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107" w:type="pct"/>
        <w:tblLayout w:type="fixed"/>
        <w:tblLook w:val="04A0" w:firstRow="1" w:lastRow="0" w:firstColumn="1" w:lastColumn="0" w:noHBand="0" w:noVBand="1"/>
      </w:tblPr>
      <w:tblGrid>
        <w:gridCol w:w="469"/>
        <w:gridCol w:w="9449"/>
        <w:gridCol w:w="1334"/>
      </w:tblGrid>
      <w:tr w:rsidR="009B3446" w14:paraId="7C5C72F6" w14:textId="77777777" w:rsidTr="00154CDE">
        <w:trPr>
          <w:cantSplit/>
          <w:trHeight w:val="620"/>
          <w:tblHeader/>
        </w:trPr>
        <w:tc>
          <w:tcPr>
            <w:tcW w:w="5000" w:type="pct"/>
            <w:gridSpan w:val="3"/>
            <w:tcBorders>
              <w:top w:val="nil"/>
              <w:left w:val="nil"/>
              <w:bottom w:val="nil"/>
              <w:right w:val="nil"/>
            </w:tcBorders>
          </w:tcPr>
          <w:p w14:paraId="7C5C72F4" w14:textId="4C50C4D8" w:rsidR="009B3446" w:rsidRPr="00A3261D" w:rsidRDefault="009B3446" w:rsidP="00A3261D">
            <w:pPr>
              <w:rPr>
                <w:rFonts w:cstheme="minorHAnsi"/>
                <w:sz w:val="36"/>
                <w:szCs w:val="36"/>
              </w:rPr>
            </w:pPr>
            <w:r w:rsidRPr="00A3261D">
              <w:rPr>
                <w:rFonts w:cstheme="minorHAnsi"/>
                <w:noProof/>
                <w:color w:val="1F497D"/>
                <w:sz w:val="36"/>
                <w:szCs w:val="36"/>
              </w:rPr>
              <w:drawing>
                <wp:anchor distT="0" distB="0" distL="114300" distR="114300" simplePos="0" relativeHeight="251658240" behindDoc="0" locked="0" layoutInCell="1" allowOverlap="1" wp14:anchorId="7C5C73F1" wp14:editId="7C5C73F2">
                  <wp:simplePos x="0" y="0"/>
                  <wp:positionH relativeFrom="column">
                    <wp:posOffset>-1968500</wp:posOffset>
                  </wp:positionH>
                  <wp:positionV relativeFrom="paragraph">
                    <wp:posOffset>17145</wp:posOffset>
                  </wp:positionV>
                  <wp:extent cx="1945005" cy="546100"/>
                  <wp:effectExtent l="0" t="0" r="0" b="6350"/>
                  <wp:wrapSquare wrapText="bothSides"/>
                  <wp:docPr id="1" name="Picture 1" descr="Description: Logo--BAYOU 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BAYOU HEALTH.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4500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61D">
              <w:rPr>
                <w:rFonts w:cstheme="minorHAnsi"/>
                <w:sz w:val="36"/>
                <w:szCs w:val="36"/>
              </w:rPr>
              <w:t>Requirements Checklist for</w:t>
            </w:r>
            <w:r w:rsidR="0084429B">
              <w:rPr>
                <w:rFonts w:cstheme="minorHAnsi"/>
                <w:sz w:val="36"/>
                <w:szCs w:val="36"/>
              </w:rPr>
              <w:t xml:space="preserve"> </w:t>
            </w:r>
            <w:r w:rsidR="00D01AF3">
              <w:rPr>
                <w:rFonts w:cstheme="minorHAnsi"/>
                <w:sz w:val="36"/>
                <w:szCs w:val="36"/>
              </w:rPr>
              <w:t xml:space="preserve">Health </w:t>
            </w:r>
            <w:r w:rsidR="0084429B">
              <w:rPr>
                <w:rFonts w:cstheme="minorHAnsi"/>
                <w:sz w:val="36"/>
                <w:szCs w:val="36"/>
              </w:rPr>
              <w:t>Plans</w:t>
            </w:r>
          </w:p>
          <w:p w14:paraId="7C5C72F5" w14:textId="77777777" w:rsidR="009B3446" w:rsidRPr="00CE6436" w:rsidRDefault="0084429B" w:rsidP="00173D0D">
            <w:pPr>
              <w:rPr>
                <w:rFonts w:cstheme="minorHAnsi"/>
                <w:b/>
                <w:i/>
                <w:color w:val="33CCCC"/>
                <w:sz w:val="30"/>
                <w:szCs w:val="30"/>
              </w:rPr>
            </w:pPr>
            <w:r>
              <w:rPr>
                <w:rFonts w:cstheme="minorHAnsi"/>
                <w:b/>
                <w:i/>
                <w:color w:val="33CCCC"/>
                <w:sz w:val="36"/>
                <w:szCs w:val="36"/>
              </w:rPr>
              <w:t>(Plan</w:t>
            </w:r>
            <w:r w:rsidR="00BA5278">
              <w:rPr>
                <w:rFonts w:cstheme="minorHAnsi"/>
                <w:b/>
                <w:i/>
                <w:color w:val="33CCCC"/>
                <w:sz w:val="36"/>
                <w:szCs w:val="36"/>
              </w:rPr>
              <w:t>, sub</w:t>
            </w:r>
            <w:r>
              <w:rPr>
                <w:rFonts w:cstheme="minorHAnsi"/>
                <w:b/>
                <w:i/>
                <w:color w:val="33CCCC"/>
                <w:sz w:val="36"/>
                <w:szCs w:val="36"/>
              </w:rPr>
              <w:t xml:space="preserve"> name</w:t>
            </w:r>
            <w:r w:rsidR="00BA5278">
              <w:rPr>
                <w:rFonts w:cstheme="minorHAnsi"/>
                <w:b/>
                <w:i/>
                <w:color w:val="33CCCC"/>
                <w:sz w:val="36"/>
                <w:szCs w:val="36"/>
              </w:rPr>
              <w:t>s</w:t>
            </w:r>
            <w:r>
              <w:rPr>
                <w:rFonts w:cstheme="minorHAnsi"/>
                <w:b/>
                <w:i/>
                <w:color w:val="33CCCC"/>
                <w:sz w:val="36"/>
                <w:szCs w:val="36"/>
              </w:rPr>
              <w:t xml:space="preserve"> goes here)</w:t>
            </w:r>
          </w:p>
        </w:tc>
      </w:tr>
      <w:tr w:rsidR="00655C8A" w14:paraId="7C5C72FA" w14:textId="77777777" w:rsidTr="00154CDE">
        <w:trPr>
          <w:cantSplit/>
          <w:trHeight w:val="360"/>
          <w:tblHeader/>
        </w:trPr>
        <w:tc>
          <w:tcPr>
            <w:tcW w:w="208" w:type="pct"/>
            <w:tcBorders>
              <w:top w:val="nil"/>
              <w:left w:val="nil"/>
              <w:right w:val="nil"/>
            </w:tcBorders>
            <w:vAlign w:val="bottom"/>
          </w:tcPr>
          <w:p w14:paraId="7C5C72F7" w14:textId="77777777" w:rsidR="00655C8A" w:rsidRDefault="00655C8A" w:rsidP="00E82E78">
            <w:pPr>
              <w:jc w:val="center"/>
              <w:rPr>
                <w:rFonts w:cstheme="minorHAnsi"/>
                <w:sz w:val="20"/>
                <w:szCs w:val="20"/>
              </w:rPr>
            </w:pPr>
          </w:p>
        </w:tc>
        <w:tc>
          <w:tcPr>
            <w:tcW w:w="4199" w:type="pct"/>
            <w:tcBorders>
              <w:top w:val="nil"/>
              <w:left w:val="nil"/>
              <w:right w:val="nil"/>
            </w:tcBorders>
            <w:vAlign w:val="bottom"/>
          </w:tcPr>
          <w:p w14:paraId="7C5C72F8" w14:textId="77777777" w:rsidR="00655C8A" w:rsidRPr="00FE64D5" w:rsidRDefault="00655C8A" w:rsidP="00E82E78">
            <w:pPr>
              <w:jc w:val="center"/>
              <w:rPr>
                <w:rFonts w:cstheme="minorHAnsi"/>
                <w:sz w:val="20"/>
                <w:szCs w:val="20"/>
              </w:rPr>
            </w:pPr>
            <w:r>
              <w:rPr>
                <w:rFonts w:cstheme="minorHAnsi"/>
                <w:sz w:val="20"/>
                <w:szCs w:val="20"/>
              </w:rPr>
              <w:t>Checklist Item</w:t>
            </w:r>
          </w:p>
        </w:tc>
        <w:tc>
          <w:tcPr>
            <w:tcW w:w="593" w:type="pct"/>
            <w:tcBorders>
              <w:top w:val="nil"/>
              <w:left w:val="nil"/>
              <w:right w:val="nil"/>
            </w:tcBorders>
            <w:vAlign w:val="bottom"/>
          </w:tcPr>
          <w:p w14:paraId="7C5C72F9" w14:textId="77777777" w:rsidR="00655C8A" w:rsidRPr="00363AEE" w:rsidRDefault="00655C8A" w:rsidP="00E82E78">
            <w:pPr>
              <w:jc w:val="center"/>
              <w:rPr>
                <w:rFonts w:cstheme="minorHAnsi"/>
                <w:color w:val="33CCCC"/>
                <w:sz w:val="20"/>
                <w:szCs w:val="20"/>
              </w:rPr>
            </w:pPr>
            <w:r w:rsidRPr="00D86550">
              <w:rPr>
                <w:rFonts w:cstheme="minorHAnsi"/>
                <w:sz w:val="20"/>
                <w:szCs w:val="20"/>
              </w:rPr>
              <w:t>Location</w:t>
            </w:r>
          </w:p>
        </w:tc>
      </w:tr>
      <w:tr w:rsidR="005C2886" w14:paraId="7C5C72FE" w14:textId="77777777" w:rsidTr="008F3F13">
        <w:trPr>
          <w:cantSplit/>
          <w:trHeight w:val="908"/>
        </w:trPr>
        <w:tc>
          <w:tcPr>
            <w:tcW w:w="208" w:type="pct"/>
            <w:vAlign w:val="center"/>
          </w:tcPr>
          <w:p w14:paraId="7C5C72FB" w14:textId="77777777" w:rsidR="005C2886" w:rsidRPr="00FE64D5" w:rsidRDefault="009B3446" w:rsidP="008F3F13">
            <w:pPr>
              <w:jc w:val="center"/>
              <w:rPr>
                <w:rFonts w:cstheme="minorHAnsi"/>
                <w:sz w:val="20"/>
                <w:szCs w:val="20"/>
              </w:rPr>
            </w:pPr>
            <w:r>
              <w:rPr>
                <w:rFonts w:cstheme="minorHAnsi"/>
                <w:sz w:val="20"/>
                <w:szCs w:val="20"/>
              </w:rPr>
              <w:t>1</w:t>
            </w:r>
          </w:p>
        </w:tc>
        <w:tc>
          <w:tcPr>
            <w:tcW w:w="4199" w:type="pct"/>
          </w:tcPr>
          <w:p w14:paraId="7C5C72FC" w14:textId="7E166FFB" w:rsidR="005C2886" w:rsidRPr="00342EC1" w:rsidRDefault="005C2886">
            <w:pPr>
              <w:rPr>
                <w:rFonts w:cstheme="minorHAnsi"/>
                <w:sz w:val="20"/>
                <w:szCs w:val="20"/>
              </w:rPr>
            </w:pPr>
            <w:r w:rsidRPr="00342EC1">
              <w:rPr>
                <w:rFonts w:cstheme="minorHAnsi"/>
                <w:sz w:val="20"/>
                <w:szCs w:val="20"/>
              </w:rPr>
              <w:t xml:space="preserve">Subcontracts shall not contain terms for reimbursement at rates that are less than the published Medicaid fee-for -service rate in effect on the date of service unless a subcontractor-initiated request has been submitted to and approved by DHH. Note: the </w:t>
            </w:r>
            <w:r w:rsidR="004D5D48" w:rsidRPr="004D5D48">
              <w:rPr>
                <w:rFonts w:cstheme="minorHAnsi"/>
                <w:sz w:val="20"/>
                <w:szCs w:val="20"/>
              </w:rPr>
              <w:t xml:space="preserve">Health Plan </w:t>
            </w:r>
            <w:r w:rsidRPr="00342EC1">
              <w:rPr>
                <w:rFonts w:cstheme="minorHAnsi"/>
                <w:sz w:val="20"/>
                <w:szCs w:val="20"/>
              </w:rPr>
              <w:t>shall not propose to subcontractors reimbursement rates that are less that the published Medicaid fee-for-service rate.</w:t>
            </w:r>
          </w:p>
        </w:tc>
        <w:tc>
          <w:tcPr>
            <w:tcW w:w="593" w:type="pct"/>
            <w:vAlign w:val="center"/>
          </w:tcPr>
          <w:p w14:paraId="7C5C72FD" w14:textId="77777777" w:rsidR="005C2886" w:rsidRPr="00363AEE" w:rsidRDefault="005C2886" w:rsidP="00C118F3">
            <w:pPr>
              <w:jc w:val="center"/>
              <w:rPr>
                <w:rFonts w:cstheme="minorHAnsi"/>
                <w:color w:val="33CCCC"/>
                <w:sz w:val="20"/>
                <w:szCs w:val="20"/>
              </w:rPr>
            </w:pPr>
          </w:p>
        </w:tc>
      </w:tr>
      <w:tr w:rsidR="005C2886" w14:paraId="7C5C7302" w14:textId="77777777" w:rsidTr="008F3F13">
        <w:trPr>
          <w:cantSplit/>
        </w:trPr>
        <w:tc>
          <w:tcPr>
            <w:tcW w:w="208" w:type="pct"/>
            <w:vAlign w:val="center"/>
          </w:tcPr>
          <w:p w14:paraId="7C5C72FF" w14:textId="77777777" w:rsidR="005C2886" w:rsidRPr="00FE64D5" w:rsidRDefault="009B3446" w:rsidP="008F3F13">
            <w:pPr>
              <w:widowControl w:val="0"/>
              <w:overflowPunct w:val="0"/>
              <w:autoSpaceDE w:val="0"/>
              <w:autoSpaceDN w:val="0"/>
              <w:adjustRightInd w:val="0"/>
              <w:spacing w:line="246" w:lineRule="auto"/>
              <w:jc w:val="center"/>
              <w:rPr>
                <w:rFonts w:cstheme="minorHAnsi"/>
                <w:sz w:val="20"/>
                <w:szCs w:val="20"/>
              </w:rPr>
            </w:pPr>
            <w:r>
              <w:rPr>
                <w:rFonts w:cstheme="minorHAnsi"/>
                <w:sz w:val="20"/>
                <w:szCs w:val="20"/>
              </w:rPr>
              <w:t>2</w:t>
            </w:r>
          </w:p>
        </w:tc>
        <w:tc>
          <w:tcPr>
            <w:tcW w:w="4199" w:type="pct"/>
          </w:tcPr>
          <w:p w14:paraId="7C5C7300" w14:textId="0D0ABEB8" w:rsidR="005C2886" w:rsidRPr="00342EC1" w:rsidRDefault="005C2886" w:rsidP="00E31F0F">
            <w:pPr>
              <w:widowControl w:val="0"/>
              <w:overflowPunct w:val="0"/>
              <w:autoSpaceDE w:val="0"/>
              <w:autoSpaceDN w:val="0"/>
              <w:adjustRightInd w:val="0"/>
              <w:spacing w:line="246" w:lineRule="auto"/>
              <w:jc w:val="both"/>
              <w:rPr>
                <w:rFonts w:cstheme="minorHAnsi"/>
                <w:sz w:val="20"/>
                <w:szCs w:val="20"/>
              </w:rPr>
            </w:pPr>
            <w:r w:rsidRPr="00342EC1">
              <w:rPr>
                <w:rFonts w:cstheme="minorHAnsi"/>
                <w:sz w:val="20"/>
                <w:szCs w:val="20"/>
              </w:rPr>
              <w:t>Contain language that the subcontractor shall adhere to</w:t>
            </w:r>
            <w:r w:rsidR="006D44A8">
              <w:rPr>
                <w:rFonts w:cstheme="minorHAnsi"/>
                <w:sz w:val="20"/>
                <w:szCs w:val="20"/>
              </w:rPr>
              <w:t xml:space="preserve"> all requirements set forth for</w:t>
            </w:r>
            <w:r w:rsidR="00972BDC" w:rsidRPr="00342EC1">
              <w:rPr>
                <w:rFonts w:cstheme="minorHAnsi"/>
                <w:sz w:val="20"/>
                <w:szCs w:val="20"/>
              </w:rPr>
              <w:t xml:space="preserve"> Health Plan</w:t>
            </w:r>
            <w:r w:rsidRPr="00342EC1">
              <w:rPr>
                <w:rFonts w:cstheme="minorHAnsi"/>
                <w:sz w:val="20"/>
                <w:szCs w:val="20"/>
              </w:rPr>
              <w:t xml:space="preserve"> subcontractors in the contract between DHH and </w:t>
            </w:r>
            <w:r w:rsidR="00972BDC" w:rsidRPr="00342EC1">
              <w:rPr>
                <w:rFonts w:cstheme="minorHAnsi"/>
                <w:sz w:val="20"/>
                <w:szCs w:val="20"/>
              </w:rPr>
              <w:t>Health Plan</w:t>
            </w:r>
            <w:r w:rsidRPr="00342EC1">
              <w:rPr>
                <w:rFonts w:cstheme="minorHAnsi"/>
                <w:sz w:val="20"/>
                <w:szCs w:val="20"/>
              </w:rPr>
              <w:t xml:space="preserve"> and department issued </w:t>
            </w:r>
            <w:r w:rsidRPr="00342EC1">
              <w:rPr>
                <w:rFonts w:cstheme="minorHAnsi"/>
                <w:b/>
                <w:bCs/>
                <w:i/>
                <w:iCs/>
                <w:sz w:val="20"/>
                <w:szCs w:val="20"/>
              </w:rPr>
              <w:t>Guides;</w:t>
            </w:r>
            <w:r w:rsidRPr="00342EC1">
              <w:rPr>
                <w:rFonts w:cstheme="minorHAnsi"/>
                <w:sz w:val="20"/>
                <w:szCs w:val="20"/>
              </w:rPr>
              <w:t xml:space="preserve"> and either physically incorporating these document as appendices to the subcontract or include langu</w:t>
            </w:r>
            <w:r w:rsidR="006D44A8">
              <w:rPr>
                <w:rFonts w:cstheme="minorHAnsi"/>
                <w:sz w:val="20"/>
                <w:szCs w:val="20"/>
              </w:rPr>
              <w:t>age in the subcontract that the</w:t>
            </w:r>
            <w:r w:rsidR="00972BDC" w:rsidRPr="00342EC1">
              <w:rPr>
                <w:rFonts w:cstheme="minorHAnsi"/>
                <w:sz w:val="20"/>
                <w:szCs w:val="20"/>
              </w:rPr>
              <w:t xml:space="preserve"> Health Plan</w:t>
            </w:r>
            <w:r w:rsidRPr="00342EC1">
              <w:rPr>
                <w:rFonts w:cstheme="minorHAnsi"/>
                <w:sz w:val="20"/>
                <w:szCs w:val="20"/>
              </w:rPr>
              <w:t xml:space="preserve"> shall furnished these documents to the provider upon request.</w:t>
            </w:r>
          </w:p>
        </w:tc>
        <w:tc>
          <w:tcPr>
            <w:tcW w:w="593" w:type="pct"/>
            <w:vAlign w:val="center"/>
          </w:tcPr>
          <w:p w14:paraId="7C5C7301" w14:textId="77777777" w:rsidR="005C2886" w:rsidRPr="00363AEE" w:rsidRDefault="005C2886" w:rsidP="00C118F3">
            <w:pPr>
              <w:jc w:val="center"/>
              <w:rPr>
                <w:rFonts w:cstheme="minorHAnsi"/>
                <w:color w:val="33CCCC"/>
                <w:sz w:val="20"/>
                <w:szCs w:val="20"/>
              </w:rPr>
            </w:pPr>
          </w:p>
        </w:tc>
      </w:tr>
      <w:tr w:rsidR="005C2886" w14:paraId="7C5C7306" w14:textId="77777777" w:rsidTr="008F3F13">
        <w:trPr>
          <w:cantSplit/>
        </w:trPr>
        <w:tc>
          <w:tcPr>
            <w:tcW w:w="208" w:type="pct"/>
            <w:vAlign w:val="center"/>
          </w:tcPr>
          <w:p w14:paraId="7C5C7303" w14:textId="77777777" w:rsidR="005C2886" w:rsidRPr="00FE64D5" w:rsidRDefault="009B3446" w:rsidP="008F3F13">
            <w:pPr>
              <w:widowControl w:val="0"/>
              <w:overflowPunct w:val="0"/>
              <w:autoSpaceDE w:val="0"/>
              <w:autoSpaceDN w:val="0"/>
              <w:adjustRightInd w:val="0"/>
              <w:spacing w:line="248" w:lineRule="auto"/>
              <w:jc w:val="center"/>
              <w:rPr>
                <w:rFonts w:cstheme="minorHAnsi"/>
                <w:sz w:val="20"/>
                <w:szCs w:val="20"/>
              </w:rPr>
            </w:pPr>
            <w:r>
              <w:rPr>
                <w:rFonts w:cstheme="minorHAnsi"/>
                <w:sz w:val="20"/>
                <w:szCs w:val="20"/>
              </w:rPr>
              <w:t>3</w:t>
            </w:r>
          </w:p>
        </w:tc>
        <w:tc>
          <w:tcPr>
            <w:tcW w:w="4199" w:type="pct"/>
          </w:tcPr>
          <w:p w14:paraId="7C5C7304" w14:textId="767CDEFC" w:rsidR="005C2886" w:rsidRPr="00342EC1" w:rsidRDefault="005C2886" w:rsidP="00E31F0F">
            <w:pPr>
              <w:widowControl w:val="0"/>
              <w:overflowPunct w:val="0"/>
              <w:autoSpaceDE w:val="0"/>
              <w:autoSpaceDN w:val="0"/>
              <w:adjustRightInd w:val="0"/>
              <w:spacing w:line="248" w:lineRule="auto"/>
              <w:jc w:val="both"/>
              <w:rPr>
                <w:rFonts w:cstheme="minorHAnsi"/>
                <w:sz w:val="20"/>
                <w:szCs w:val="20"/>
              </w:rPr>
            </w:pPr>
            <w:r w:rsidRPr="00342EC1">
              <w:rPr>
                <w:rFonts w:cstheme="minorHAnsi"/>
                <w:sz w:val="20"/>
                <w:szCs w:val="20"/>
              </w:rPr>
              <w:t xml:space="preserve">Include a </w:t>
            </w:r>
            <w:r w:rsidR="006D44A8">
              <w:rPr>
                <w:rFonts w:cstheme="minorHAnsi"/>
                <w:sz w:val="20"/>
                <w:szCs w:val="20"/>
              </w:rPr>
              <w:t xml:space="preserve">signature page which contains a </w:t>
            </w:r>
            <w:r w:rsidR="00972BDC" w:rsidRPr="00342EC1">
              <w:rPr>
                <w:rFonts w:cstheme="minorHAnsi"/>
                <w:sz w:val="20"/>
                <w:szCs w:val="20"/>
              </w:rPr>
              <w:t>Health Plan</w:t>
            </w:r>
            <w:r w:rsidRPr="00342EC1">
              <w:rPr>
                <w:rFonts w:cstheme="minorHAnsi"/>
                <w:sz w:val="20"/>
                <w:szCs w:val="20"/>
              </w:rPr>
              <w:t xml:space="preserve"> and provider name which are typed or legibly written, provider company with titles, and dated signature of all appropriate parties; (applicable for renewals as well). All subcontracts must be in writing and signed by the </w:t>
            </w:r>
            <w:r w:rsidR="00972BDC" w:rsidRPr="00342EC1">
              <w:rPr>
                <w:rFonts w:cstheme="minorHAnsi"/>
                <w:sz w:val="20"/>
                <w:szCs w:val="20"/>
              </w:rPr>
              <w:t>Health Plan</w:t>
            </w:r>
            <w:r w:rsidRPr="00342EC1">
              <w:rPr>
                <w:rFonts w:cstheme="minorHAnsi"/>
                <w:sz w:val="20"/>
                <w:szCs w:val="20"/>
              </w:rPr>
              <w:t xml:space="preserve"> and subcontractor.</w:t>
            </w:r>
          </w:p>
        </w:tc>
        <w:tc>
          <w:tcPr>
            <w:tcW w:w="593" w:type="pct"/>
            <w:vAlign w:val="center"/>
          </w:tcPr>
          <w:p w14:paraId="7C5C7305" w14:textId="77777777" w:rsidR="005C2886" w:rsidRPr="00363AEE" w:rsidRDefault="005C2886" w:rsidP="008F36EA">
            <w:pPr>
              <w:jc w:val="center"/>
              <w:rPr>
                <w:rFonts w:cstheme="minorHAnsi"/>
                <w:color w:val="33CCCC"/>
                <w:sz w:val="20"/>
                <w:szCs w:val="20"/>
              </w:rPr>
            </w:pPr>
          </w:p>
        </w:tc>
      </w:tr>
      <w:tr w:rsidR="005C2886" w14:paraId="7C5C730A" w14:textId="77777777" w:rsidTr="008F3F13">
        <w:trPr>
          <w:cantSplit/>
        </w:trPr>
        <w:tc>
          <w:tcPr>
            <w:tcW w:w="208" w:type="pct"/>
            <w:vAlign w:val="center"/>
          </w:tcPr>
          <w:p w14:paraId="7C5C7307" w14:textId="77777777" w:rsidR="005C2886" w:rsidRPr="00FE64D5" w:rsidRDefault="009B3446" w:rsidP="008F3F13">
            <w:pPr>
              <w:widowControl w:val="0"/>
              <w:autoSpaceDE w:val="0"/>
              <w:autoSpaceDN w:val="0"/>
              <w:adjustRightInd w:val="0"/>
              <w:jc w:val="center"/>
              <w:rPr>
                <w:rFonts w:cstheme="minorHAnsi"/>
                <w:sz w:val="20"/>
                <w:szCs w:val="20"/>
              </w:rPr>
            </w:pPr>
            <w:r>
              <w:rPr>
                <w:rFonts w:cstheme="minorHAnsi"/>
                <w:sz w:val="20"/>
                <w:szCs w:val="20"/>
              </w:rPr>
              <w:t>4</w:t>
            </w:r>
          </w:p>
        </w:tc>
        <w:tc>
          <w:tcPr>
            <w:tcW w:w="4199" w:type="pct"/>
          </w:tcPr>
          <w:p w14:paraId="7C5C7308" w14:textId="77777777" w:rsidR="005C2886" w:rsidRPr="00342EC1" w:rsidRDefault="005C2886" w:rsidP="00E31F0F">
            <w:pPr>
              <w:widowControl w:val="0"/>
              <w:autoSpaceDE w:val="0"/>
              <w:autoSpaceDN w:val="0"/>
              <w:adjustRightInd w:val="0"/>
              <w:rPr>
                <w:rFonts w:cstheme="minorHAnsi"/>
                <w:sz w:val="20"/>
                <w:szCs w:val="20"/>
              </w:rPr>
            </w:pPr>
            <w:r w:rsidRPr="00342EC1">
              <w:rPr>
                <w:rFonts w:cstheme="minorHAnsi"/>
                <w:sz w:val="20"/>
                <w:szCs w:val="20"/>
              </w:rPr>
              <w:t>Specify the effective dates of the subcontract agreement.</w:t>
            </w:r>
          </w:p>
        </w:tc>
        <w:tc>
          <w:tcPr>
            <w:tcW w:w="593" w:type="pct"/>
            <w:vAlign w:val="center"/>
          </w:tcPr>
          <w:p w14:paraId="7C5C7309" w14:textId="77777777" w:rsidR="005C2886" w:rsidRPr="00363AEE" w:rsidRDefault="005C2886" w:rsidP="00C118F3">
            <w:pPr>
              <w:jc w:val="center"/>
              <w:rPr>
                <w:rFonts w:cstheme="minorHAnsi"/>
                <w:color w:val="33CCCC"/>
                <w:sz w:val="20"/>
                <w:szCs w:val="20"/>
              </w:rPr>
            </w:pPr>
          </w:p>
        </w:tc>
      </w:tr>
      <w:tr w:rsidR="005C2886" w14:paraId="7C5C730E" w14:textId="77777777" w:rsidTr="008F3F13">
        <w:trPr>
          <w:cantSplit/>
        </w:trPr>
        <w:tc>
          <w:tcPr>
            <w:tcW w:w="208" w:type="pct"/>
            <w:vAlign w:val="center"/>
          </w:tcPr>
          <w:p w14:paraId="7C5C730B" w14:textId="77777777" w:rsidR="005C2886" w:rsidRPr="00FE64D5" w:rsidRDefault="009B3446"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t>5</w:t>
            </w:r>
          </w:p>
        </w:tc>
        <w:tc>
          <w:tcPr>
            <w:tcW w:w="4199" w:type="pct"/>
          </w:tcPr>
          <w:p w14:paraId="7C5C730C" w14:textId="77777777" w:rsidR="005C2886" w:rsidRPr="00342EC1" w:rsidRDefault="005C2886" w:rsidP="00E31F0F">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Specify that the subcontract and its appendices contain all the terms and conditions agreed upon by the both parties.</w:t>
            </w:r>
          </w:p>
        </w:tc>
        <w:tc>
          <w:tcPr>
            <w:tcW w:w="593" w:type="pct"/>
            <w:vAlign w:val="center"/>
          </w:tcPr>
          <w:p w14:paraId="7C5C730D" w14:textId="77777777" w:rsidR="005C2886" w:rsidRPr="00363AEE" w:rsidRDefault="005C2886" w:rsidP="00C118F3">
            <w:pPr>
              <w:jc w:val="center"/>
              <w:rPr>
                <w:rFonts w:cstheme="minorHAnsi"/>
                <w:color w:val="33CCCC"/>
                <w:sz w:val="20"/>
                <w:szCs w:val="20"/>
              </w:rPr>
            </w:pPr>
          </w:p>
        </w:tc>
      </w:tr>
      <w:tr w:rsidR="005C2886" w14:paraId="7C5C7312" w14:textId="77777777" w:rsidTr="008F3F13">
        <w:trPr>
          <w:cantSplit/>
        </w:trPr>
        <w:tc>
          <w:tcPr>
            <w:tcW w:w="208" w:type="pct"/>
            <w:vAlign w:val="center"/>
          </w:tcPr>
          <w:p w14:paraId="7C5C730F" w14:textId="77777777" w:rsidR="005C2886" w:rsidRPr="00FE64D5" w:rsidRDefault="009B3446" w:rsidP="008F3F13">
            <w:pPr>
              <w:widowControl w:val="0"/>
              <w:overflowPunct w:val="0"/>
              <w:autoSpaceDE w:val="0"/>
              <w:autoSpaceDN w:val="0"/>
              <w:adjustRightInd w:val="0"/>
              <w:spacing w:line="245" w:lineRule="auto"/>
              <w:jc w:val="center"/>
              <w:rPr>
                <w:rFonts w:cstheme="minorHAnsi"/>
                <w:sz w:val="20"/>
                <w:szCs w:val="20"/>
              </w:rPr>
            </w:pPr>
            <w:r>
              <w:rPr>
                <w:rFonts w:cstheme="minorHAnsi"/>
                <w:sz w:val="20"/>
                <w:szCs w:val="20"/>
              </w:rPr>
              <w:t>6</w:t>
            </w:r>
          </w:p>
        </w:tc>
        <w:tc>
          <w:tcPr>
            <w:tcW w:w="4199" w:type="pct"/>
          </w:tcPr>
          <w:p w14:paraId="7C5C7310" w14:textId="66C5A401" w:rsidR="005C2886" w:rsidRPr="00342EC1" w:rsidRDefault="005C2886" w:rsidP="00E31F0F">
            <w:pPr>
              <w:widowControl w:val="0"/>
              <w:overflowPunct w:val="0"/>
              <w:autoSpaceDE w:val="0"/>
              <w:autoSpaceDN w:val="0"/>
              <w:adjustRightInd w:val="0"/>
              <w:spacing w:line="245" w:lineRule="auto"/>
              <w:jc w:val="both"/>
              <w:rPr>
                <w:rFonts w:cstheme="minorHAnsi"/>
                <w:sz w:val="20"/>
                <w:szCs w:val="20"/>
              </w:rPr>
            </w:pPr>
            <w:r w:rsidRPr="00342EC1">
              <w:rPr>
                <w:rFonts w:cstheme="minorHAnsi"/>
                <w:sz w:val="20"/>
                <w:szCs w:val="20"/>
              </w:rPr>
              <w:t xml:space="preserve">Require that no modification or change of any provision of the subcontract shall be made unless such modification is incorporated and attached as a written amendment to the subcontract and signed by the parties, however the </w:t>
            </w:r>
            <w:r w:rsidR="00972BDC" w:rsidRPr="00342EC1">
              <w:rPr>
                <w:rFonts w:cstheme="minorHAnsi"/>
                <w:sz w:val="20"/>
                <w:szCs w:val="20"/>
              </w:rPr>
              <w:t>Health Plan</w:t>
            </w:r>
            <w:r w:rsidRPr="00342EC1">
              <w:rPr>
                <w:rFonts w:cstheme="minorHAnsi"/>
                <w:sz w:val="20"/>
                <w:szCs w:val="20"/>
              </w:rPr>
              <w:t xml:space="preserve"> may provide amendments by written notification through the </w:t>
            </w:r>
            <w:r w:rsidR="00972BDC" w:rsidRPr="00342EC1">
              <w:rPr>
                <w:rFonts w:cstheme="minorHAnsi"/>
                <w:sz w:val="20"/>
                <w:szCs w:val="20"/>
              </w:rPr>
              <w:t>Health Plan</w:t>
            </w:r>
            <w:r w:rsidRPr="00342EC1">
              <w:rPr>
                <w:rFonts w:cstheme="minorHAnsi"/>
                <w:sz w:val="20"/>
                <w:szCs w:val="20"/>
              </w:rPr>
              <w:t xml:space="preserve"> bulletin board, if mutually agreed to in terms of the subcontract and with prior notice to DHH.</w:t>
            </w:r>
          </w:p>
        </w:tc>
        <w:tc>
          <w:tcPr>
            <w:tcW w:w="593" w:type="pct"/>
            <w:vAlign w:val="center"/>
          </w:tcPr>
          <w:p w14:paraId="7C5C7311" w14:textId="77777777" w:rsidR="005C2886" w:rsidRPr="00363AEE" w:rsidRDefault="005C2886" w:rsidP="00C118F3">
            <w:pPr>
              <w:jc w:val="center"/>
              <w:rPr>
                <w:rFonts w:cstheme="minorHAnsi"/>
                <w:color w:val="33CCCC"/>
                <w:sz w:val="20"/>
                <w:szCs w:val="20"/>
              </w:rPr>
            </w:pPr>
          </w:p>
        </w:tc>
      </w:tr>
      <w:tr w:rsidR="005C2886" w14:paraId="7C5C7316" w14:textId="77777777" w:rsidTr="008F3F13">
        <w:trPr>
          <w:cantSplit/>
        </w:trPr>
        <w:tc>
          <w:tcPr>
            <w:tcW w:w="208" w:type="pct"/>
            <w:vAlign w:val="center"/>
          </w:tcPr>
          <w:p w14:paraId="7C5C7313" w14:textId="77777777" w:rsidR="005C2886" w:rsidRPr="00FE64D5" w:rsidRDefault="009B3446" w:rsidP="008F3F13">
            <w:pPr>
              <w:widowControl w:val="0"/>
              <w:overflowPunct w:val="0"/>
              <w:autoSpaceDE w:val="0"/>
              <w:autoSpaceDN w:val="0"/>
              <w:adjustRightInd w:val="0"/>
              <w:spacing w:line="244" w:lineRule="auto"/>
              <w:jc w:val="center"/>
              <w:rPr>
                <w:rFonts w:cstheme="minorHAnsi"/>
                <w:sz w:val="20"/>
                <w:szCs w:val="20"/>
              </w:rPr>
            </w:pPr>
            <w:r>
              <w:rPr>
                <w:rFonts w:cstheme="minorHAnsi"/>
                <w:sz w:val="20"/>
                <w:szCs w:val="20"/>
              </w:rPr>
              <w:t>7</w:t>
            </w:r>
          </w:p>
        </w:tc>
        <w:tc>
          <w:tcPr>
            <w:tcW w:w="4199" w:type="pct"/>
          </w:tcPr>
          <w:p w14:paraId="7C5C7314" w14:textId="3F5C6F8A" w:rsidR="005C2886" w:rsidRPr="00342EC1" w:rsidRDefault="005C2886" w:rsidP="00E31F0F">
            <w:pPr>
              <w:widowControl w:val="0"/>
              <w:overflowPunct w:val="0"/>
              <w:autoSpaceDE w:val="0"/>
              <w:autoSpaceDN w:val="0"/>
              <w:adjustRightInd w:val="0"/>
              <w:spacing w:line="244" w:lineRule="auto"/>
              <w:jc w:val="both"/>
              <w:rPr>
                <w:rFonts w:cstheme="minorHAnsi"/>
                <w:sz w:val="20"/>
                <w:szCs w:val="20"/>
              </w:rPr>
            </w:pPr>
            <w:r w:rsidRPr="00342EC1">
              <w:rPr>
                <w:rFonts w:cstheme="minorHAnsi"/>
                <w:sz w:val="20"/>
                <w:szCs w:val="20"/>
              </w:rPr>
              <w:t xml:space="preserve">Specify procedures and criteria for any alterations, variations, modifications, waivers, extensions of the subcontract termination date, or early termination of the subcontract and that such change shall only be valid when reduced to writing, duly signed and attached to the original of the subcontract; however the </w:t>
            </w:r>
            <w:r w:rsidR="00972BDC" w:rsidRPr="00342EC1">
              <w:rPr>
                <w:rFonts w:cstheme="minorHAnsi"/>
                <w:sz w:val="20"/>
                <w:szCs w:val="20"/>
              </w:rPr>
              <w:t>Health Plan</w:t>
            </w:r>
            <w:r w:rsidRPr="00342EC1">
              <w:rPr>
                <w:rFonts w:cstheme="minorHAnsi"/>
                <w:sz w:val="20"/>
                <w:szCs w:val="20"/>
              </w:rPr>
              <w:t xml:space="preserve"> may provide amendments </w:t>
            </w:r>
            <w:r w:rsidR="006D44A8">
              <w:rPr>
                <w:rFonts w:cstheme="minorHAnsi"/>
                <w:sz w:val="20"/>
                <w:szCs w:val="20"/>
              </w:rPr>
              <w:t>by written notification through</w:t>
            </w:r>
            <w:r w:rsidR="00972BDC" w:rsidRPr="00342EC1">
              <w:rPr>
                <w:rFonts w:cstheme="minorHAnsi"/>
                <w:sz w:val="20"/>
                <w:szCs w:val="20"/>
              </w:rPr>
              <w:t xml:space="preserve"> Health Plan</w:t>
            </w:r>
            <w:r w:rsidRPr="00342EC1">
              <w:rPr>
                <w:rFonts w:cstheme="minorHAnsi"/>
                <w:sz w:val="20"/>
                <w:szCs w:val="20"/>
              </w:rPr>
              <w:t xml:space="preserve"> bulletins, if mutually agreed to in terms of the contract and with prior notice to DHH.</w:t>
            </w:r>
          </w:p>
        </w:tc>
        <w:tc>
          <w:tcPr>
            <w:tcW w:w="593" w:type="pct"/>
            <w:vAlign w:val="center"/>
          </w:tcPr>
          <w:p w14:paraId="7C5C7315" w14:textId="77777777" w:rsidR="005C2886" w:rsidRPr="00363AEE" w:rsidRDefault="005C2886" w:rsidP="00C118F3">
            <w:pPr>
              <w:jc w:val="center"/>
              <w:rPr>
                <w:rFonts w:cstheme="minorHAnsi"/>
                <w:color w:val="33CCCC"/>
                <w:sz w:val="20"/>
                <w:szCs w:val="20"/>
              </w:rPr>
            </w:pPr>
          </w:p>
        </w:tc>
      </w:tr>
      <w:tr w:rsidR="005C2886" w14:paraId="7C5C731A" w14:textId="77777777" w:rsidTr="008F3F13">
        <w:trPr>
          <w:cantSplit/>
        </w:trPr>
        <w:tc>
          <w:tcPr>
            <w:tcW w:w="208" w:type="pct"/>
            <w:vAlign w:val="center"/>
          </w:tcPr>
          <w:p w14:paraId="7C5C7317" w14:textId="77777777" w:rsidR="005C2886" w:rsidRPr="00FE64D5" w:rsidRDefault="009B3446" w:rsidP="008F3F13">
            <w:pPr>
              <w:widowControl w:val="0"/>
              <w:overflowPunct w:val="0"/>
              <w:autoSpaceDE w:val="0"/>
              <w:autoSpaceDN w:val="0"/>
              <w:adjustRightInd w:val="0"/>
              <w:spacing w:line="244" w:lineRule="auto"/>
              <w:jc w:val="center"/>
              <w:rPr>
                <w:rFonts w:cstheme="minorHAnsi"/>
                <w:sz w:val="20"/>
                <w:szCs w:val="20"/>
              </w:rPr>
            </w:pPr>
            <w:r>
              <w:rPr>
                <w:rFonts w:cstheme="minorHAnsi"/>
                <w:sz w:val="20"/>
                <w:szCs w:val="20"/>
              </w:rPr>
              <w:t>8</w:t>
            </w:r>
          </w:p>
        </w:tc>
        <w:tc>
          <w:tcPr>
            <w:tcW w:w="4199" w:type="pct"/>
          </w:tcPr>
          <w:p w14:paraId="7C5C7318" w14:textId="67343FC5" w:rsidR="005C2886" w:rsidRPr="00342EC1" w:rsidRDefault="006D44A8" w:rsidP="00E31F0F">
            <w:pPr>
              <w:widowControl w:val="0"/>
              <w:overflowPunct w:val="0"/>
              <w:autoSpaceDE w:val="0"/>
              <w:autoSpaceDN w:val="0"/>
              <w:adjustRightInd w:val="0"/>
              <w:spacing w:line="244" w:lineRule="auto"/>
              <w:jc w:val="both"/>
              <w:rPr>
                <w:rFonts w:cstheme="minorHAnsi"/>
                <w:sz w:val="20"/>
                <w:szCs w:val="20"/>
              </w:rPr>
            </w:pPr>
            <w:r>
              <w:rPr>
                <w:rFonts w:cstheme="minorHAnsi"/>
                <w:sz w:val="20"/>
                <w:szCs w:val="20"/>
              </w:rPr>
              <w:t>Specify that the</w:t>
            </w:r>
            <w:r w:rsidR="00972BDC" w:rsidRPr="00342EC1">
              <w:rPr>
                <w:rFonts w:cstheme="minorHAnsi"/>
                <w:sz w:val="20"/>
                <w:szCs w:val="20"/>
              </w:rPr>
              <w:t xml:space="preserve"> Health Plan</w:t>
            </w:r>
            <w:r w:rsidR="005C2886" w:rsidRPr="00342EC1">
              <w:rPr>
                <w:rFonts w:cstheme="minorHAnsi"/>
                <w:sz w:val="20"/>
                <w:szCs w:val="20"/>
              </w:rPr>
              <w:t xml:space="preserve"> and subcontractor recognize that in the event of terminat</w:t>
            </w:r>
            <w:r>
              <w:rPr>
                <w:rFonts w:cstheme="minorHAnsi"/>
                <w:sz w:val="20"/>
                <w:szCs w:val="20"/>
              </w:rPr>
              <w:t>ion of the contract between the</w:t>
            </w:r>
            <w:r w:rsidR="00972BDC" w:rsidRPr="00342EC1">
              <w:rPr>
                <w:rFonts w:cstheme="minorHAnsi"/>
                <w:sz w:val="20"/>
                <w:szCs w:val="20"/>
              </w:rPr>
              <w:t xml:space="preserve"> Health Plan</w:t>
            </w:r>
            <w:r w:rsidR="005C2886" w:rsidRPr="00342EC1">
              <w:rPr>
                <w:rFonts w:cstheme="minorHAnsi"/>
                <w:sz w:val="20"/>
                <w:szCs w:val="20"/>
              </w:rPr>
              <w:t xml:space="preserve"> and DHH for any of the reasons</w:t>
            </w:r>
            <w:r>
              <w:rPr>
                <w:rFonts w:cstheme="minorHAnsi"/>
                <w:sz w:val="20"/>
                <w:szCs w:val="20"/>
              </w:rPr>
              <w:t xml:space="preserve"> described in the contract, the</w:t>
            </w:r>
            <w:r w:rsidR="00972BDC" w:rsidRPr="00342EC1">
              <w:rPr>
                <w:rFonts w:cstheme="minorHAnsi"/>
                <w:sz w:val="20"/>
                <w:szCs w:val="20"/>
              </w:rPr>
              <w:t xml:space="preserve"> Health Plan</w:t>
            </w:r>
            <w:r w:rsidR="005C2886" w:rsidRPr="00342EC1">
              <w:rPr>
                <w:rFonts w:cstheme="minorHAnsi"/>
                <w:sz w:val="20"/>
                <w:szCs w:val="20"/>
              </w:rPr>
              <w:t xml:space="preserve"> shall immediately make available, to DHH, or its designated representative, in a usable form, any and all records, whether medical or financial, related to the </w:t>
            </w:r>
            <w:r w:rsidR="00972BDC" w:rsidRPr="00342EC1">
              <w:rPr>
                <w:rFonts w:cstheme="minorHAnsi"/>
                <w:sz w:val="20"/>
                <w:szCs w:val="20"/>
              </w:rPr>
              <w:t>Health Plan</w:t>
            </w:r>
            <w:r w:rsidR="005C2886" w:rsidRPr="00342EC1">
              <w:rPr>
                <w:rFonts w:cstheme="minorHAnsi"/>
                <w:sz w:val="20"/>
                <w:szCs w:val="20"/>
              </w:rPr>
              <w:t>'s and subcontractor's activities undertaken pursuant to the subcontract agreement. The provision of such records shall be at no expense to DHH.</w:t>
            </w:r>
          </w:p>
        </w:tc>
        <w:tc>
          <w:tcPr>
            <w:tcW w:w="593" w:type="pct"/>
            <w:vAlign w:val="center"/>
          </w:tcPr>
          <w:p w14:paraId="7C5C7319" w14:textId="77777777" w:rsidR="005C2886" w:rsidRPr="00363AEE" w:rsidRDefault="005C2886" w:rsidP="00C118F3">
            <w:pPr>
              <w:jc w:val="center"/>
              <w:rPr>
                <w:rFonts w:cstheme="minorHAnsi"/>
                <w:color w:val="33CCCC"/>
                <w:sz w:val="20"/>
                <w:szCs w:val="20"/>
              </w:rPr>
            </w:pPr>
          </w:p>
        </w:tc>
      </w:tr>
      <w:tr w:rsidR="005C2886" w14:paraId="7C5C731E" w14:textId="77777777" w:rsidTr="008F3F13">
        <w:trPr>
          <w:cantSplit/>
        </w:trPr>
        <w:tc>
          <w:tcPr>
            <w:tcW w:w="208" w:type="pct"/>
            <w:vAlign w:val="center"/>
          </w:tcPr>
          <w:p w14:paraId="7C5C731B" w14:textId="77777777" w:rsidR="005C2886" w:rsidRPr="00FE64D5" w:rsidRDefault="009B3446"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t>9</w:t>
            </w:r>
          </w:p>
        </w:tc>
        <w:tc>
          <w:tcPr>
            <w:tcW w:w="4199" w:type="pct"/>
          </w:tcPr>
          <w:p w14:paraId="7C5C731C" w14:textId="67F60BEF" w:rsidR="005C2886" w:rsidRPr="00342EC1" w:rsidRDefault="005C2886" w:rsidP="00E31F0F">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Assure the subcontractor shall not</w:t>
            </w:r>
            <w:r w:rsidR="006D44A8">
              <w:rPr>
                <w:rFonts w:cstheme="minorHAnsi"/>
                <w:sz w:val="20"/>
                <w:szCs w:val="20"/>
              </w:rPr>
              <w:t>, without prior approval of the</w:t>
            </w:r>
            <w:r w:rsidR="00972BDC" w:rsidRPr="00342EC1">
              <w:rPr>
                <w:rFonts w:cstheme="minorHAnsi"/>
                <w:sz w:val="20"/>
                <w:szCs w:val="20"/>
              </w:rPr>
              <w:t xml:space="preserve"> Health Plan</w:t>
            </w:r>
            <w:r w:rsidRPr="00342EC1">
              <w:rPr>
                <w:rFonts w:cstheme="minorHAnsi"/>
                <w:sz w:val="20"/>
                <w:szCs w:val="20"/>
              </w:rPr>
              <w:t xml:space="preserve">, enter into any subcontract or other agreement for any of the work contemplated under the subcontract without approval of the </w:t>
            </w:r>
            <w:r w:rsidR="00972BDC" w:rsidRPr="00342EC1">
              <w:rPr>
                <w:rFonts w:cstheme="minorHAnsi"/>
                <w:sz w:val="20"/>
                <w:szCs w:val="20"/>
              </w:rPr>
              <w:t>Health Plan</w:t>
            </w:r>
            <w:r w:rsidRPr="00342EC1">
              <w:rPr>
                <w:rFonts w:cstheme="minorHAnsi"/>
                <w:sz w:val="20"/>
                <w:szCs w:val="20"/>
              </w:rPr>
              <w:t>.</w:t>
            </w:r>
          </w:p>
        </w:tc>
        <w:tc>
          <w:tcPr>
            <w:tcW w:w="593" w:type="pct"/>
            <w:vAlign w:val="center"/>
          </w:tcPr>
          <w:p w14:paraId="7C5C731D" w14:textId="77777777" w:rsidR="005C2886" w:rsidRPr="00363AEE" w:rsidRDefault="005C2886" w:rsidP="00C118F3">
            <w:pPr>
              <w:jc w:val="center"/>
              <w:rPr>
                <w:rFonts w:cstheme="minorHAnsi"/>
                <w:color w:val="33CCCC"/>
                <w:sz w:val="20"/>
                <w:szCs w:val="20"/>
              </w:rPr>
            </w:pPr>
          </w:p>
        </w:tc>
      </w:tr>
      <w:tr w:rsidR="005C2886" w14:paraId="7C5C7322" w14:textId="77777777" w:rsidTr="008F3F13">
        <w:trPr>
          <w:cantSplit/>
        </w:trPr>
        <w:tc>
          <w:tcPr>
            <w:tcW w:w="208" w:type="pct"/>
            <w:vAlign w:val="center"/>
          </w:tcPr>
          <w:p w14:paraId="7C5C731F" w14:textId="77777777" w:rsidR="005C2886" w:rsidRPr="00FE64D5" w:rsidRDefault="009B3446" w:rsidP="008F3F13">
            <w:pPr>
              <w:widowControl w:val="0"/>
              <w:overflowPunct w:val="0"/>
              <w:autoSpaceDE w:val="0"/>
              <w:autoSpaceDN w:val="0"/>
              <w:adjustRightInd w:val="0"/>
              <w:spacing w:line="249" w:lineRule="auto"/>
              <w:jc w:val="center"/>
              <w:rPr>
                <w:rFonts w:cstheme="minorHAnsi"/>
                <w:sz w:val="20"/>
                <w:szCs w:val="20"/>
              </w:rPr>
            </w:pPr>
            <w:r>
              <w:rPr>
                <w:rFonts w:cstheme="minorHAnsi"/>
                <w:sz w:val="20"/>
                <w:szCs w:val="20"/>
              </w:rPr>
              <w:t>10</w:t>
            </w:r>
          </w:p>
        </w:tc>
        <w:tc>
          <w:tcPr>
            <w:tcW w:w="4199" w:type="pct"/>
          </w:tcPr>
          <w:p w14:paraId="7C5C7320" w14:textId="67F71321" w:rsidR="005C2886" w:rsidRPr="00342EC1" w:rsidRDefault="005C2886" w:rsidP="00E31F0F">
            <w:pPr>
              <w:widowControl w:val="0"/>
              <w:overflowPunct w:val="0"/>
              <w:autoSpaceDE w:val="0"/>
              <w:autoSpaceDN w:val="0"/>
              <w:adjustRightInd w:val="0"/>
              <w:spacing w:line="249" w:lineRule="auto"/>
              <w:jc w:val="both"/>
              <w:rPr>
                <w:rFonts w:cstheme="minorHAnsi"/>
                <w:sz w:val="20"/>
                <w:szCs w:val="20"/>
              </w:rPr>
            </w:pPr>
            <w:r w:rsidRPr="00342EC1">
              <w:rPr>
                <w:rFonts w:cstheme="minorHAnsi"/>
                <w:sz w:val="20"/>
                <w:szCs w:val="20"/>
              </w:rPr>
              <w:t xml:space="preserve">Require that if any requirement in the subcontract is determined by DHH to conflict with the </w:t>
            </w:r>
            <w:r w:rsidR="006D44A8">
              <w:rPr>
                <w:rFonts w:cstheme="minorHAnsi"/>
                <w:sz w:val="20"/>
                <w:szCs w:val="20"/>
              </w:rPr>
              <w:t>subcontract between DHH and the</w:t>
            </w:r>
            <w:r w:rsidR="00972BDC" w:rsidRPr="00342EC1">
              <w:rPr>
                <w:rFonts w:cstheme="minorHAnsi"/>
                <w:sz w:val="20"/>
                <w:szCs w:val="20"/>
              </w:rPr>
              <w:t xml:space="preserve"> Health Plan</w:t>
            </w:r>
            <w:r w:rsidRPr="00342EC1">
              <w:rPr>
                <w:rFonts w:cstheme="minorHAnsi"/>
                <w:sz w:val="20"/>
                <w:szCs w:val="20"/>
              </w:rPr>
              <w:t>, such requirement shall be null and void and all other provisions shall remain in full force and effect.</w:t>
            </w:r>
          </w:p>
        </w:tc>
        <w:tc>
          <w:tcPr>
            <w:tcW w:w="593" w:type="pct"/>
            <w:vAlign w:val="center"/>
          </w:tcPr>
          <w:p w14:paraId="7C5C7321" w14:textId="77777777" w:rsidR="005C2886" w:rsidRPr="00363AEE" w:rsidRDefault="005C2886" w:rsidP="00C118F3">
            <w:pPr>
              <w:jc w:val="center"/>
              <w:rPr>
                <w:rFonts w:cstheme="minorHAnsi"/>
                <w:color w:val="33CCCC"/>
                <w:sz w:val="20"/>
                <w:szCs w:val="20"/>
              </w:rPr>
            </w:pPr>
          </w:p>
        </w:tc>
      </w:tr>
      <w:tr w:rsidR="005C2886" w14:paraId="7C5C7326" w14:textId="77777777" w:rsidTr="008F3F13">
        <w:trPr>
          <w:cantSplit/>
        </w:trPr>
        <w:tc>
          <w:tcPr>
            <w:tcW w:w="208" w:type="pct"/>
            <w:vAlign w:val="center"/>
          </w:tcPr>
          <w:p w14:paraId="7C5C7323" w14:textId="77777777" w:rsidR="005C2886" w:rsidRPr="00FE64D5" w:rsidRDefault="009B3446" w:rsidP="008F3F13">
            <w:pPr>
              <w:widowControl w:val="0"/>
              <w:autoSpaceDE w:val="0"/>
              <w:autoSpaceDN w:val="0"/>
              <w:adjustRightInd w:val="0"/>
              <w:jc w:val="center"/>
              <w:rPr>
                <w:rFonts w:cstheme="minorHAnsi"/>
                <w:sz w:val="20"/>
                <w:szCs w:val="20"/>
              </w:rPr>
            </w:pPr>
            <w:r>
              <w:rPr>
                <w:rFonts w:cstheme="minorHAnsi"/>
                <w:sz w:val="20"/>
                <w:szCs w:val="20"/>
              </w:rPr>
              <w:t>11</w:t>
            </w:r>
          </w:p>
        </w:tc>
        <w:tc>
          <w:tcPr>
            <w:tcW w:w="4199" w:type="pct"/>
          </w:tcPr>
          <w:p w14:paraId="7C5C7324" w14:textId="77777777" w:rsidR="005C2886" w:rsidRPr="00342EC1" w:rsidRDefault="005C2886" w:rsidP="00E31F0F">
            <w:pPr>
              <w:widowControl w:val="0"/>
              <w:autoSpaceDE w:val="0"/>
              <w:autoSpaceDN w:val="0"/>
              <w:adjustRightInd w:val="0"/>
              <w:rPr>
                <w:rFonts w:cstheme="minorHAnsi"/>
                <w:sz w:val="20"/>
                <w:szCs w:val="20"/>
              </w:rPr>
            </w:pPr>
            <w:r w:rsidRPr="00342EC1">
              <w:rPr>
                <w:rFonts w:cstheme="minorHAnsi"/>
                <w:sz w:val="20"/>
                <w:szCs w:val="20"/>
              </w:rPr>
              <w:t>Identify the population covered by the subcontract.</w:t>
            </w:r>
          </w:p>
        </w:tc>
        <w:tc>
          <w:tcPr>
            <w:tcW w:w="593" w:type="pct"/>
            <w:vAlign w:val="center"/>
          </w:tcPr>
          <w:p w14:paraId="7C5C7325" w14:textId="77777777" w:rsidR="005C2886" w:rsidRPr="00363AEE" w:rsidRDefault="005C2886" w:rsidP="00C118F3">
            <w:pPr>
              <w:jc w:val="center"/>
              <w:rPr>
                <w:rFonts w:cstheme="minorHAnsi"/>
                <w:color w:val="33CCCC"/>
                <w:sz w:val="20"/>
                <w:szCs w:val="20"/>
              </w:rPr>
            </w:pPr>
          </w:p>
        </w:tc>
      </w:tr>
      <w:tr w:rsidR="005C2886" w14:paraId="7C5C732A" w14:textId="77777777" w:rsidTr="008F3F13">
        <w:trPr>
          <w:cantSplit/>
        </w:trPr>
        <w:tc>
          <w:tcPr>
            <w:tcW w:w="208" w:type="pct"/>
            <w:vAlign w:val="center"/>
          </w:tcPr>
          <w:p w14:paraId="7C5C7327" w14:textId="77777777" w:rsidR="005C2886" w:rsidRPr="00FE64D5" w:rsidRDefault="009B3446" w:rsidP="008F3F13">
            <w:pPr>
              <w:widowControl w:val="0"/>
              <w:overflowPunct w:val="0"/>
              <w:autoSpaceDE w:val="0"/>
              <w:autoSpaceDN w:val="0"/>
              <w:adjustRightInd w:val="0"/>
              <w:spacing w:line="246" w:lineRule="auto"/>
              <w:jc w:val="center"/>
              <w:rPr>
                <w:rFonts w:cstheme="minorHAnsi"/>
                <w:sz w:val="20"/>
                <w:szCs w:val="20"/>
              </w:rPr>
            </w:pPr>
            <w:r>
              <w:rPr>
                <w:rFonts w:cstheme="minorHAnsi"/>
                <w:sz w:val="20"/>
                <w:szCs w:val="20"/>
              </w:rPr>
              <w:t>12</w:t>
            </w:r>
          </w:p>
        </w:tc>
        <w:tc>
          <w:tcPr>
            <w:tcW w:w="4199" w:type="pct"/>
          </w:tcPr>
          <w:p w14:paraId="7C5C7328" w14:textId="77777777" w:rsidR="005C2886" w:rsidRPr="00342EC1" w:rsidRDefault="005C2886" w:rsidP="007F043F">
            <w:pPr>
              <w:widowControl w:val="0"/>
              <w:overflowPunct w:val="0"/>
              <w:autoSpaceDE w:val="0"/>
              <w:autoSpaceDN w:val="0"/>
              <w:adjustRightInd w:val="0"/>
              <w:spacing w:line="246" w:lineRule="auto"/>
              <w:jc w:val="both"/>
              <w:rPr>
                <w:rFonts w:cstheme="minorHAnsi"/>
                <w:sz w:val="20"/>
                <w:szCs w:val="20"/>
              </w:rPr>
            </w:pPr>
            <w:r w:rsidRPr="00342EC1">
              <w:rPr>
                <w:rFonts w:cstheme="minorHAnsi"/>
                <w:sz w:val="20"/>
                <w:szCs w:val="20"/>
              </w:rPr>
              <w:t>Specify that the services provided under the subcontract must be in accordance with the Louisiana Medicaid State Plan and require that the subcontractor shall provide these services to members through the last day that the subcontract is in effect. All final Medicaid benefit determinations are within the sole and exclusive authority of DHH or its designee.</w:t>
            </w:r>
          </w:p>
        </w:tc>
        <w:tc>
          <w:tcPr>
            <w:tcW w:w="593" w:type="pct"/>
            <w:vAlign w:val="center"/>
          </w:tcPr>
          <w:p w14:paraId="7C5C7329" w14:textId="77777777" w:rsidR="005C2886" w:rsidRPr="00363AEE" w:rsidRDefault="005C2886" w:rsidP="00C118F3">
            <w:pPr>
              <w:jc w:val="center"/>
              <w:rPr>
                <w:rFonts w:cstheme="minorHAnsi"/>
                <w:color w:val="33CCCC"/>
                <w:sz w:val="20"/>
                <w:szCs w:val="20"/>
              </w:rPr>
            </w:pPr>
          </w:p>
        </w:tc>
      </w:tr>
      <w:tr w:rsidR="005C2886" w14:paraId="7C5C732E" w14:textId="77777777" w:rsidTr="008F3F13">
        <w:trPr>
          <w:cantSplit/>
        </w:trPr>
        <w:tc>
          <w:tcPr>
            <w:tcW w:w="208" w:type="pct"/>
            <w:vAlign w:val="center"/>
          </w:tcPr>
          <w:p w14:paraId="7C5C732B" w14:textId="77777777" w:rsidR="005C2886" w:rsidRPr="00FE64D5" w:rsidRDefault="009B3446" w:rsidP="008F3F13">
            <w:pPr>
              <w:widowControl w:val="0"/>
              <w:overflowPunct w:val="0"/>
              <w:autoSpaceDE w:val="0"/>
              <w:autoSpaceDN w:val="0"/>
              <w:adjustRightInd w:val="0"/>
              <w:spacing w:line="249" w:lineRule="auto"/>
              <w:jc w:val="center"/>
              <w:rPr>
                <w:rFonts w:cstheme="minorHAnsi"/>
                <w:sz w:val="20"/>
                <w:szCs w:val="20"/>
              </w:rPr>
            </w:pPr>
            <w:r>
              <w:rPr>
                <w:rFonts w:cstheme="minorHAnsi"/>
                <w:sz w:val="20"/>
                <w:szCs w:val="20"/>
              </w:rPr>
              <w:t>13</w:t>
            </w:r>
          </w:p>
        </w:tc>
        <w:tc>
          <w:tcPr>
            <w:tcW w:w="4199" w:type="pct"/>
          </w:tcPr>
          <w:p w14:paraId="7C5C732C" w14:textId="1DFA9202" w:rsidR="005C2886" w:rsidRPr="00342EC1" w:rsidRDefault="005C2886" w:rsidP="00E31F0F">
            <w:pPr>
              <w:widowControl w:val="0"/>
              <w:overflowPunct w:val="0"/>
              <w:autoSpaceDE w:val="0"/>
              <w:autoSpaceDN w:val="0"/>
              <w:adjustRightInd w:val="0"/>
              <w:spacing w:line="249" w:lineRule="auto"/>
              <w:jc w:val="both"/>
              <w:rPr>
                <w:rFonts w:cstheme="minorHAnsi"/>
                <w:sz w:val="20"/>
                <w:szCs w:val="20"/>
              </w:rPr>
            </w:pPr>
            <w:r w:rsidRPr="00342EC1">
              <w:rPr>
                <w:rFonts w:cstheme="minorHAnsi"/>
                <w:sz w:val="20"/>
                <w:szCs w:val="20"/>
              </w:rPr>
              <w:t>Specify that the subcontractor may not refuse to provide medically necessary or core prevent</w:t>
            </w:r>
            <w:r w:rsidR="006D44A8">
              <w:rPr>
                <w:rFonts w:cstheme="minorHAnsi"/>
                <w:sz w:val="20"/>
                <w:szCs w:val="20"/>
              </w:rPr>
              <w:t>ive benefits and services to</w:t>
            </w:r>
            <w:r w:rsidR="00972BDC" w:rsidRPr="00342EC1">
              <w:rPr>
                <w:rFonts w:cstheme="minorHAnsi"/>
                <w:sz w:val="20"/>
                <w:szCs w:val="20"/>
              </w:rPr>
              <w:t xml:space="preserve"> Health Plan</w:t>
            </w:r>
            <w:r w:rsidRPr="00342EC1">
              <w:rPr>
                <w:rFonts w:cstheme="minorHAnsi"/>
                <w:sz w:val="20"/>
                <w:szCs w:val="20"/>
              </w:rPr>
              <w:t xml:space="preserve"> members specified under the contract between DHH and the </w:t>
            </w:r>
            <w:r w:rsidR="00972BDC" w:rsidRPr="00342EC1">
              <w:rPr>
                <w:rFonts w:cstheme="minorHAnsi"/>
                <w:sz w:val="20"/>
                <w:szCs w:val="20"/>
              </w:rPr>
              <w:t>Health Plan</w:t>
            </w:r>
            <w:r w:rsidRPr="00342EC1">
              <w:rPr>
                <w:rFonts w:cstheme="minorHAnsi"/>
                <w:sz w:val="20"/>
                <w:szCs w:val="20"/>
              </w:rPr>
              <w:t xml:space="preserve"> for non-medical reasons (except those services allowable under federal law for religious or moral objections).</w:t>
            </w:r>
          </w:p>
        </w:tc>
        <w:tc>
          <w:tcPr>
            <w:tcW w:w="593" w:type="pct"/>
            <w:vAlign w:val="center"/>
          </w:tcPr>
          <w:p w14:paraId="7C5C732D" w14:textId="77777777" w:rsidR="005C2886" w:rsidRPr="00363AEE" w:rsidRDefault="005C2886" w:rsidP="00C118F3">
            <w:pPr>
              <w:jc w:val="center"/>
              <w:rPr>
                <w:rFonts w:cstheme="minorHAnsi"/>
                <w:color w:val="33CCCC"/>
                <w:sz w:val="20"/>
                <w:szCs w:val="20"/>
              </w:rPr>
            </w:pPr>
          </w:p>
        </w:tc>
      </w:tr>
      <w:tr w:rsidR="005C2886" w14:paraId="7C5C7332" w14:textId="77777777" w:rsidTr="008F3F13">
        <w:trPr>
          <w:cantSplit/>
        </w:trPr>
        <w:tc>
          <w:tcPr>
            <w:tcW w:w="208" w:type="pct"/>
            <w:vAlign w:val="center"/>
          </w:tcPr>
          <w:p w14:paraId="7C5C732F" w14:textId="77777777" w:rsidR="005C2886" w:rsidRPr="00FE64D5" w:rsidRDefault="009B3446" w:rsidP="008F3F13">
            <w:pPr>
              <w:widowControl w:val="0"/>
              <w:overflowPunct w:val="0"/>
              <w:autoSpaceDE w:val="0"/>
              <w:autoSpaceDN w:val="0"/>
              <w:adjustRightInd w:val="0"/>
              <w:spacing w:line="246" w:lineRule="auto"/>
              <w:jc w:val="center"/>
              <w:rPr>
                <w:rFonts w:cstheme="minorHAnsi"/>
                <w:sz w:val="20"/>
                <w:szCs w:val="20"/>
              </w:rPr>
            </w:pPr>
            <w:r>
              <w:rPr>
                <w:rFonts w:cstheme="minorHAnsi"/>
                <w:sz w:val="20"/>
                <w:szCs w:val="20"/>
              </w:rPr>
              <w:t>14</w:t>
            </w:r>
          </w:p>
        </w:tc>
        <w:tc>
          <w:tcPr>
            <w:tcW w:w="4199" w:type="pct"/>
          </w:tcPr>
          <w:p w14:paraId="7C5C7330" w14:textId="570008C3" w:rsidR="005C2886" w:rsidRPr="00342EC1" w:rsidRDefault="005C2886" w:rsidP="00E31F0F">
            <w:pPr>
              <w:widowControl w:val="0"/>
              <w:overflowPunct w:val="0"/>
              <w:autoSpaceDE w:val="0"/>
              <w:autoSpaceDN w:val="0"/>
              <w:adjustRightInd w:val="0"/>
              <w:spacing w:line="246" w:lineRule="auto"/>
              <w:jc w:val="both"/>
              <w:rPr>
                <w:rFonts w:cstheme="minorHAnsi"/>
                <w:sz w:val="20"/>
                <w:szCs w:val="20"/>
              </w:rPr>
            </w:pPr>
            <w:r w:rsidRPr="00342EC1">
              <w:rPr>
                <w:rFonts w:cstheme="minorHAnsi"/>
                <w:sz w:val="20"/>
                <w:szCs w:val="20"/>
              </w:rPr>
              <w:t xml:space="preserve">Require that the subcontractor be currently licensed and/or certified under applicable state and federal statutes and regulations and shall maintain throughout the term of the subcontract all necessary licenses, certifications, registrations and permits as are required to provide the health care services and/or other related activities delegated by the </w:t>
            </w:r>
            <w:r w:rsidR="006D44A8">
              <w:rPr>
                <w:rFonts w:cstheme="minorHAnsi"/>
                <w:sz w:val="20"/>
                <w:szCs w:val="20"/>
              </w:rPr>
              <w:t>Health Plan</w:t>
            </w:r>
            <w:r w:rsidRPr="00342EC1">
              <w:rPr>
                <w:rFonts w:cstheme="minorHAnsi"/>
                <w:sz w:val="20"/>
                <w:szCs w:val="20"/>
              </w:rPr>
              <w:t>.</w:t>
            </w:r>
          </w:p>
        </w:tc>
        <w:tc>
          <w:tcPr>
            <w:tcW w:w="593" w:type="pct"/>
            <w:vAlign w:val="center"/>
          </w:tcPr>
          <w:p w14:paraId="7C5C7331" w14:textId="77777777" w:rsidR="005C2886" w:rsidRPr="00363AEE" w:rsidRDefault="005C2886" w:rsidP="00C118F3">
            <w:pPr>
              <w:jc w:val="center"/>
              <w:rPr>
                <w:rFonts w:cstheme="minorHAnsi"/>
                <w:color w:val="33CCCC"/>
                <w:sz w:val="20"/>
                <w:szCs w:val="20"/>
              </w:rPr>
            </w:pPr>
          </w:p>
        </w:tc>
      </w:tr>
      <w:tr w:rsidR="005C2886" w14:paraId="7C5C7336" w14:textId="77777777" w:rsidTr="008F3F13">
        <w:trPr>
          <w:cantSplit/>
        </w:trPr>
        <w:tc>
          <w:tcPr>
            <w:tcW w:w="208" w:type="pct"/>
            <w:vAlign w:val="center"/>
          </w:tcPr>
          <w:p w14:paraId="7C5C7333" w14:textId="77777777" w:rsidR="005C2886" w:rsidRPr="00FE64D5" w:rsidRDefault="009B3446" w:rsidP="008F3F13">
            <w:pPr>
              <w:widowControl w:val="0"/>
              <w:overflowPunct w:val="0"/>
              <w:autoSpaceDE w:val="0"/>
              <w:autoSpaceDN w:val="0"/>
              <w:adjustRightInd w:val="0"/>
              <w:spacing w:line="248" w:lineRule="auto"/>
              <w:jc w:val="center"/>
              <w:rPr>
                <w:rFonts w:cstheme="minorHAnsi"/>
                <w:sz w:val="20"/>
                <w:szCs w:val="20"/>
              </w:rPr>
            </w:pPr>
            <w:r>
              <w:rPr>
                <w:rFonts w:cstheme="minorHAnsi"/>
                <w:sz w:val="20"/>
                <w:szCs w:val="20"/>
              </w:rPr>
              <w:t>15</w:t>
            </w:r>
          </w:p>
        </w:tc>
        <w:tc>
          <w:tcPr>
            <w:tcW w:w="4199" w:type="pct"/>
          </w:tcPr>
          <w:p w14:paraId="7C5C7334" w14:textId="06C462F8" w:rsidR="005C2886" w:rsidRPr="00342EC1" w:rsidRDefault="005C2886" w:rsidP="00E31F0F">
            <w:pPr>
              <w:widowControl w:val="0"/>
              <w:overflowPunct w:val="0"/>
              <w:autoSpaceDE w:val="0"/>
              <w:autoSpaceDN w:val="0"/>
              <w:adjustRightInd w:val="0"/>
              <w:spacing w:line="248" w:lineRule="auto"/>
              <w:jc w:val="both"/>
              <w:rPr>
                <w:rFonts w:cstheme="minorHAnsi"/>
                <w:sz w:val="20"/>
                <w:szCs w:val="20"/>
              </w:rPr>
            </w:pPr>
            <w:r w:rsidRPr="00342EC1">
              <w:rPr>
                <w:rFonts w:cstheme="minorHAnsi"/>
                <w:sz w:val="20"/>
                <w:szCs w:val="20"/>
              </w:rPr>
              <w:t xml:space="preserve">Specify the amount, duration and scope of core benefits and services as specified in the Louisiana Medicaid State Plan that are provided by the subcontractor, including all specific requirements outlined </w:t>
            </w:r>
            <w:r w:rsidR="00550A01" w:rsidRPr="00342EC1">
              <w:rPr>
                <w:rFonts w:cstheme="minorHAnsi"/>
                <w:sz w:val="20"/>
                <w:szCs w:val="20"/>
              </w:rPr>
              <w:t xml:space="preserve">in the Contract between DHH and the </w:t>
            </w:r>
            <w:r w:rsidR="006D44A8">
              <w:rPr>
                <w:rFonts w:cstheme="minorHAnsi"/>
                <w:sz w:val="20"/>
                <w:szCs w:val="20"/>
              </w:rPr>
              <w:t>Health Plan</w:t>
            </w:r>
            <w:r w:rsidRPr="00342EC1">
              <w:rPr>
                <w:rFonts w:cstheme="minorHAnsi"/>
                <w:sz w:val="20"/>
                <w:szCs w:val="20"/>
              </w:rPr>
              <w:t>.</w:t>
            </w:r>
          </w:p>
        </w:tc>
        <w:tc>
          <w:tcPr>
            <w:tcW w:w="593" w:type="pct"/>
            <w:vAlign w:val="center"/>
          </w:tcPr>
          <w:p w14:paraId="7C5C7335" w14:textId="77777777" w:rsidR="005C2886" w:rsidRPr="00363AEE" w:rsidRDefault="005C2886" w:rsidP="00C118F3">
            <w:pPr>
              <w:jc w:val="center"/>
              <w:rPr>
                <w:rFonts w:cstheme="minorHAnsi"/>
                <w:color w:val="33CCCC"/>
                <w:sz w:val="20"/>
                <w:szCs w:val="20"/>
              </w:rPr>
            </w:pPr>
          </w:p>
        </w:tc>
      </w:tr>
      <w:tr w:rsidR="005C2886" w14:paraId="7C5C733A" w14:textId="77777777" w:rsidTr="008F3F13">
        <w:trPr>
          <w:cantSplit/>
        </w:trPr>
        <w:tc>
          <w:tcPr>
            <w:tcW w:w="208" w:type="pct"/>
            <w:vAlign w:val="center"/>
          </w:tcPr>
          <w:p w14:paraId="7C5C7337" w14:textId="77777777" w:rsidR="005C2886" w:rsidRPr="00FE64D5" w:rsidRDefault="009B3446"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t>16</w:t>
            </w:r>
          </w:p>
        </w:tc>
        <w:tc>
          <w:tcPr>
            <w:tcW w:w="4199" w:type="pct"/>
          </w:tcPr>
          <w:p w14:paraId="7C5C7338" w14:textId="77777777" w:rsidR="005C2886" w:rsidRPr="00342EC1" w:rsidRDefault="005C2886" w:rsidP="00B61CEB">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Provide that emergency services be coordinated without the requirement of prior authorization of any kind.</w:t>
            </w:r>
          </w:p>
        </w:tc>
        <w:tc>
          <w:tcPr>
            <w:tcW w:w="593" w:type="pct"/>
            <w:vAlign w:val="center"/>
          </w:tcPr>
          <w:p w14:paraId="7C5C7339" w14:textId="77777777" w:rsidR="005C2886" w:rsidRPr="00363AEE" w:rsidRDefault="005C2886" w:rsidP="00C118F3">
            <w:pPr>
              <w:jc w:val="center"/>
              <w:rPr>
                <w:rFonts w:cstheme="minorHAnsi"/>
                <w:color w:val="33CCCC"/>
                <w:sz w:val="20"/>
                <w:szCs w:val="20"/>
              </w:rPr>
            </w:pPr>
          </w:p>
        </w:tc>
      </w:tr>
      <w:tr w:rsidR="005C2886" w14:paraId="7C5C733E" w14:textId="77777777" w:rsidTr="008F3F13">
        <w:trPr>
          <w:cantSplit/>
        </w:trPr>
        <w:tc>
          <w:tcPr>
            <w:tcW w:w="208" w:type="pct"/>
            <w:vAlign w:val="center"/>
          </w:tcPr>
          <w:p w14:paraId="7C5C733B" w14:textId="77777777" w:rsidR="005C2886" w:rsidRPr="00FE64D5" w:rsidRDefault="009B3446"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t>17</w:t>
            </w:r>
          </w:p>
        </w:tc>
        <w:tc>
          <w:tcPr>
            <w:tcW w:w="4199" w:type="pct"/>
          </w:tcPr>
          <w:p w14:paraId="7C5C733C" w14:textId="77777777" w:rsidR="005C2886" w:rsidRPr="00342EC1" w:rsidRDefault="005C2886" w:rsidP="00E31F0F">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Require that if the subcontractor performs laboratory services, the subcontractor must meet all applicable state requirements and 42 CFR §§ 493.1 and 493.3, and any other federal requirements.</w:t>
            </w:r>
          </w:p>
        </w:tc>
        <w:tc>
          <w:tcPr>
            <w:tcW w:w="593" w:type="pct"/>
            <w:vAlign w:val="center"/>
          </w:tcPr>
          <w:p w14:paraId="7C5C733D" w14:textId="77777777" w:rsidR="005C2886" w:rsidRPr="00363AEE" w:rsidRDefault="005C2886" w:rsidP="00C118F3">
            <w:pPr>
              <w:jc w:val="center"/>
              <w:rPr>
                <w:rFonts w:cstheme="minorHAnsi"/>
                <w:color w:val="33CCCC"/>
                <w:sz w:val="20"/>
                <w:szCs w:val="20"/>
              </w:rPr>
            </w:pPr>
          </w:p>
        </w:tc>
      </w:tr>
      <w:tr w:rsidR="005C2886" w14:paraId="7C5C7342" w14:textId="77777777" w:rsidTr="008F3F13">
        <w:trPr>
          <w:cantSplit/>
        </w:trPr>
        <w:tc>
          <w:tcPr>
            <w:tcW w:w="208" w:type="pct"/>
            <w:vAlign w:val="center"/>
          </w:tcPr>
          <w:p w14:paraId="7C5C733F" w14:textId="77777777" w:rsidR="005C2886" w:rsidRPr="00FE64D5" w:rsidRDefault="009B3446" w:rsidP="008F3F13">
            <w:pPr>
              <w:widowControl w:val="0"/>
              <w:overflowPunct w:val="0"/>
              <w:autoSpaceDE w:val="0"/>
              <w:autoSpaceDN w:val="0"/>
              <w:adjustRightInd w:val="0"/>
              <w:spacing w:line="245" w:lineRule="auto"/>
              <w:jc w:val="center"/>
              <w:rPr>
                <w:rFonts w:cstheme="minorHAnsi"/>
                <w:sz w:val="20"/>
                <w:szCs w:val="20"/>
              </w:rPr>
            </w:pPr>
            <w:r>
              <w:rPr>
                <w:rFonts w:cstheme="minorHAnsi"/>
                <w:sz w:val="20"/>
                <w:szCs w:val="20"/>
              </w:rPr>
              <w:lastRenderedPageBreak/>
              <w:t>18</w:t>
            </w:r>
          </w:p>
        </w:tc>
        <w:tc>
          <w:tcPr>
            <w:tcW w:w="4199" w:type="pct"/>
          </w:tcPr>
          <w:p w14:paraId="7C5C7340" w14:textId="77777777" w:rsidR="005C2886" w:rsidRPr="00342EC1" w:rsidRDefault="005C2886" w:rsidP="00E31F0F">
            <w:pPr>
              <w:widowControl w:val="0"/>
              <w:overflowPunct w:val="0"/>
              <w:autoSpaceDE w:val="0"/>
              <w:autoSpaceDN w:val="0"/>
              <w:adjustRightInd w:val="0"/>
              <w:spacing w:line="245" w:lineRule="auto"/>
              <w:jc w:val="both"/>
              <w:rPr>
                <w:rFonts w:cstheme="minorHAnsi"/>
                <w:sz w:val="20"/>
                <w:szCs w:val="20"/>
              </w:rPr>
            </w:pPr>
            <w:r w:rsidRPr="00342EC1">
              <w:rPr>
                <w:rFonts w:cstheme="minorHAnsi"/>
                <w:sz w:val="20"/>
                <w:szCs w:val="20"/>
              </w:rPr>
              <w:t>Specify that the provider may not refuse to provide covered medically necessary or covered preventative services to members for non-medical reasons. However, the provider shall not be required to accept or continue treatment of a patient with whom the provider feels he/she cannot establish and/or maintain a professional relationship.</w:t>
            </w:r>
          </w:p>
        </w:tc>
        <w:tc>
          <w:tcPr>
            <w:tcW w:w="593" w:type="pct"/>
            <w:vAlign w:val="center"/>
          </w:tcPr>
          <w:p w14:paraId="7C5C7341" w14:textId="77777777" w:rsidR="005C2886" w:rsidRPr="00363AEE" w:rsidRDefault="005C2886" w:rsidP="00C118F3">
            <w:pPr>
              <w:jc w:val="center"/>
              <w:rPr>
                <w:rFonts w:cstheme="minorHAnsi"/>
                <w:color w:val="33CCCC"/>
                <w:sz w:val="20"/>
                <w:szCs w:val="20"/>
              </w:rPr>
            </w:pPr>
          </w:p>
        </w:tc>
      </w:tr>
      <w:tr w:rsidR="005C2886" w14:paraId="7C5C7346" w14:textId="77777777" w:rsidTr="008F3F13">
        <w:trPr>
          <w:cantSplit/>
        </w:trPr>
        <w:tc>
          <w:tcPr>
            <w:tcW w:w="208" w:type="pct"/>
            <w:vAlign w:val="center"/>
          </w:tcPr>
          <w:p w14:paraId="7C5C7343" w14:textId="77777777" w:rsidR="005C2886" w:rsidRPr="00FE64D5" w:rsidRDefault="009B3446" w:rsidP="008F3F13">
            <w:pPr>
              <w:widowControl w:val="0"/>
              <w:overflowPunct w:val="0"/>
              <w:autoSpaceDE w:val="0"/>
              <w:autoSpaceDN w:val="0"/>
              <w:adjustRightInd w:val="0"/>
              <w:spacing w:line="249" w:lineRule="auto"/>
              <w:jc w:val="center"/>
              <w:rPr>
                <w:rFonts w:cstheme="minorHAnsi"/>
                <w:sz w:val="20"/>
                <w:szCs w:val="20"/>
              </w:rPr>
            </w:pPr>
            <w:r>
              <w:rPr>
                <w:rFonts w:cstheme="minorHAnsi"/>
                <w:sz w:val="20"/>
                <w:szCs w:val="20"/>
              </w:rPr>
              <w:t>19</w:t>
            </w:r>
          </w:p>
        </w:tc>
        <w:tc>
          <w:tcPr>
            <w:tcW w:w="4199" w:type="pct"/>
          </w:tcPr>
          <w:p w14:paraId="7C5C7344" w14:textId="77777777" w:rsidR="005C2886" w:rsidRPr="00342EC1" w:rsidRDefault="005C2886" w:rsidP="00E31F0F">
            <w:pPr>
              <w:widowControl w:val="0"/>
              <w:overflowPunct w:val="0"/>
              <w:autoSpaceDE w:val="0"/>
              <w:autoSpaceDN w:val="0"/>
              <w:adjustRightInd w:val="0"/>
              <w:spacing w:line="249" w:lineRule="auto"/>
              <w:jc w:val="both"/>
              <w:rPr>
                <w:rFonts w:cstheme="minorHAnsi"/>
                <w:sz w:val="20"/>
                <w:szCs w:val="20"/>
              </w:rPr>
            </w:pPr>
            <w:r w:rsidRPr="00342EC1">
              <w:rPr>
                <w:rFonts w:cstheme="minorHAnsi"/>
                <w:sz w:val="20"/>
                <w:szCs w:val="20"/>
              </w:rPr>
              <w:t>Include a provision which states the subcontractor is not permitted to encourage or suggest, in any way, that members be placed in state custody in order to receive medical or specialized behavioral health services covered by DHH.</w:t>
            </w:r>
          </w:p>
        </w:tc>
        <w:tc>
          <w:tcPr>
            <w:tcW w:w="593" w:type="pct"/>
            <w:vAlign w:val="center"/>
          </w:tcPr>
          <w:p w14:paraId="7C5C7345" w14:textId="77777777" w:rsidR="005C2886" w:rsidRPr="00363AEE" w:rsidRDefault="005C2886" w:rsidP="00C118F3">
            <w:pPr>
              <w:jc w:val="center"/>
              <w:rPr>
                <w:rFonts w:cstheme="minorHAnsi"/>
                <w:color w:val="33CCCC"/>
                <w:sz w:val="20"/>
                <w:szCs w:val="20"/>
              </w:rPr>
            </w:pPr>
          </w:p>
        </w:tc>
      </w:tr>
      <w:tr w:rsidR="005C2886" w14:paraId="7C5C734A" w14:textId="77777777" w:rsidTr="008F3F13">
        <w:trPr>
          <w:cantSplit/>
        </w:trPr>
        <w:tc>
          <w:tcPr>
            <w:tcW w:w="208" w:type="pct"/>
            <w:vAlign w:val="center"/>
          </w:tcPr>
          <w:p w14:paraId="7C5C7347" w14:textId="77777777" w:rsidR="005C2886" w:rsidRPr="00FE64D5" w:rsidRDefault="009B3446" w:rsidP="008F3F13">
            <w:pPr>
              <w:widowControl w:val="0"/>
              <w:overflowPunct w:val="0"/>
              <w:autoSpaceDE w:val="0"/>
              <w:autoSpaceDN w:val="0"/>
              <w:adjustRightInd w:val="0"/>
              <w:spacing w:line="242" w:lineRule="auto"/>
              <w:jc w:val="center"/>
              <w:rPr>
                <w:rFonts w:cstheme="minorHAnsi"/>
                <w:sz w:val="20"/>
                <w:szCs w:val="20"/>
              </w:rPr>
            </w:pPr>
            <w:r>
              <w:rPr>
                <w:rFonts w:cstheme="minorHAnsi"/>
                <w:sz w:val="20"/>
                <w:szCs w:val="20"/>
              </w:rPr>
              <w:t>20</w:t>
            </w:r>
          </w:p>
        </w:tc>
        <w:tc>
          <w:tcPr>
            <w:tcW w:w="4199" w:type="pct"/>
          </w:tcPr>
          <w:p w14:paraId="7C5C7348" w14:textId="725A75D6" w:rsidR="005C2886" w:rsidRPr="00342EC1" w:rsidRDefault="005C2886" w:rsidP="00E31F0F">
            <w:pPr>
              <w:widowControl w:val="0"/>
              <w:overflowPunct w:val="0"/>
              <w:autoSpaceDE w:val="0"/>
              <w:autoSpaceDN w:val="0"/>
              <w:adjustRightInd w:val="0"/>
              <w:spacing w:line="242" w:lineRule="auto"/>
              <w:jc w:val="both"/>
              <w:rPr>
                <w:rFonts w:cstheme="minorHAnsi"/>
                <w:sz w:val="20"/>
                <w:szCs w:val="20"/>
              </w:rPr>
            </w:pPr>
            <w:r w:rsidRPr="00342EC1">
              <w:rPr>
                <w:rFonts w:cstheme="minorHAnsi"/>
                <w:sz w:val="20"/>
                <w:szCs w:val="20"/>
              </w:rPr>
              <w:t xml:space="preserve">Require that an adequate record system be maintained for recording services, service providers, charges, dates and all other commonly required information elements for services rendered to </w:t>
            </w:r>
            <w:r w:rsidR="006D44A8">
              <w:rPr>
                <w:rFonts w:cstheme="minorHAnsi"/>
                <w:sz w:val="20"/>
                <w:szCs w:val="20"/>
              </w:rPr>
              <w:t>Health Plan</w:t>
            </w:r>
            <w:r w:rsidRPr="00342EC1">
              <w:rPr>
                <w:rFonts w:cstheme="minorHAnsi"/>
                <w:sz w:val="20"/>
                <w:szCs w:val="20"/>
              </w:rPr>
              <w:t xml:space="preserve"> members pursuant to the subcontract (including but not limited to such records as are necessary for the evaluation of the quality, appropriateness, and timeliness of services performed under the contract between DHH and the </w:t>
            </w:r>
            <w:r w:rsidR="006D44A8">
              <w:rPr>
                <w:rFonts w:cstheme="minorHAnsi"/>
                <w:sz w:val="20"/>
                <w:szCs w:val="20"/>
              </w:rPr>
              <w:t>Health Plan</w:t>
            </w:r>
            <w:r w:rsidRPr="00342EC1">
              <w:rPr>
                <w:rFonts w:cstheme="minorHAnsi"/>
                <w:sz w:val="20"/>
                <w:szCs w:val="20"/>
              </w:rPr>
              <w:t xml:space="preserve">). </w:t>
            </w:r>
            <w:r w:rsidR="006D44A8">
              <w:rPr>
                <w:rFonts w:cstheme="minorHAnsi"/>
                <w:sz w:val="20"/>
                <w:szCs w:val="20"/>
              </w:rPr>
              <w:t>Health Plan</w:t>
            </w:r>
            <w:r w:rsidRPr="00342EC1">
              <w:rPr>
                <w:rFonts w:cstheme="minorHAnsi"/>
                <w:sz w:val="20"/>
                <w:szCs w:val="20"/>
              </w:rPr>
              <w:t xml:space="preserve"> members and their representatives shall be given access to and can request copies of the members’ medical records, to the extent and in the manner provided by LRS 40:1299.96 and 45 CFR 164.524 as amended and subject to reasonable charges.</w:t>
            </w:r>
          </w:p>
        </w:tc>
        <w:tc>
          <w:tcPr>
            <w:tcW w:w="593" w:type="pct"/>
            <w:vAlign w:val="center"/>
          </w:tcPr>
          <w:p w14:paraId="7C5C7349" w14:textId="77777777" w:rsidR="005C2886" w:rsidRPr="00363AEE" w:rsidRDefault="005C2886" w:rsidP="00C118F3">
            <w:pPr>
              <w:jc w:val="center"/>
              <w:rPr>
                <w:rFonts w:cstheme="minorHAnsi"/>
                <w:color w:val="33CCCC"/>
                <w:sz w:val="20"/>
                <w:szCs w:val="20"/>
              </w:rPr>
            </w:pPr>
          </w:p>
        </w:tc>
      </w:tr>
      <w:tr w:rsidR="005C2886" w14:paraId="7C5C734E" w14:textId="77777777" w:rsidTr="008F3F13">
        <w:trPr>
          <w:cantSplit/>
        </w:trPr>
        <w:tc>
          <w:tcPr>
            <w:tcW w:w="208" w:type="pct"/>
            <w:vAlign w:val="center"/>
          </w:tcPr>
          <w:p w14:paraId="7C5C734B" w14:textId="77777777" w:rsidR="005C2886" w:rsidRPr="00FE64D5" w:rsidRDefault="009B3446" w:rsidP="008F3F13">
            <w:pPr>
              <w:widowControl w:val="0"/>
              <w:autoSpaceDE w:val="0"/>
              <w:autoSpaceDN w:val="0"/>
              <w:adjustRightInd w:val="0"/>
              <w:jc w:val="center"/>
              <w:rPr>
                <w:rFonts w:cstheme="minorHAnsi"/>
                <w:sz w:val="20"/>
                <w:szCs w:val="20"/>
              </w:rPr>
            </w:pPr>
            <w:r>
              <w:rPr>
                <w:rFonts w:cstheme="minorHAnsi"/>
                <w:sz w:val="20"/>
                <w:szCs w:val="20"/>
              </w:rPr>
              <w:t>21</w:t>
            </w:r>
          </w:p>
        </w:tc>
        <w:tc>
          <w:tcPr>
            <w:tcW w:w="4199" w:type="pct"/>
          </w:tcPr>
          <w:p w14:paraId="7C5C734C" w14:textId="038F0CEE" w:rsidR="005C2886" w:rsidRPr="00342EC1" w:rsidRDefault="005C2886" w:rsidP="00E31F0F">
            <w:pPr>
              <w:widowControl w:val="0"/>
              <w:autoSpaceDE w:val="0"/>
              <w:autoSpaceDN w:val="0"/>
              <w:adjustRightInd w:val="0"/>
              <w:rPr>
                <w:rFonts w:cstheme="minorHAnsi"/>
                <w:sz w:val="20"/>
                <w:szCs w:val="20"/>
              </w:rPr>
            </w:pPr>
            <w:r w:rsidRPr="00342EC1">
              <w:rPr>
                <w:rFonts w:cstheme="minorHAnsi"/>
                <w:sz w:val="20"/>
                <w:szCs w:val="20"/>
              </w:rPr>
              <w:t xml:space="preserve">Include medical record requirements as specified in the contract between DHH and the </w:t>
            </w:r>
            <w:r w:rsidR="006D44A8">
              <w:rPr>
                <w:rFonts w:cstheme="minorHAnsi"/>
                <w:sz w:val="20"/>
                <w:szCs w:val="20"/>
              </w:rPr>
              <w:t>Health Plan</w:t>
            </w:r>
            <w:r w:rsidRPr="00342EC1">
              <w:rPr>
                <w:rFonts w:cstheme="minorHAnsi"/>
                <w:sz w:val="20"/>
                <w:szCs w:val="20"/>
              </w:rPr>
              <w:t>.</w:t>
            </w:r>
          </w:p>
        </w:tc>
        <w:tc>
          <w:tcPr>
            <w:tcW w:w="593" w:type="pct"/>
            <w:vAlign w:val="center"/>
          </w:tcPr>
          <w:p w14:paraId="7C5C734D" w14:textId="77777777" w:rsidR="005C2886" w:rsidRPr="00363AEE" w:rsidRDefault="005C2886" w:rsidP="00C118F3">
            <w:pPr>
              <w:jc w:val="center"/>
              <w:rPr>
                <w:rFonts w:cstheme="minorHAnsi"/>
                <w:color w:val="33CCCC"/>
                <w:sz w:val="20"/>
                <w:szCs w:val="20"/>
              </w:rPr>
            </w:pPr>
          </w:p>
        </w:tc>
      </w:tr>
      <w:tr w:rsidR="005C2886" w14:paraId="7C5C7352" w14:textId="77777777" w:rsidTr="008F3F13">
        <w:trPr>
          <w:cantSplit/>
        </w:trPr>
        <w:tc>
          <w:tcPr>
            <w:tcW w:w="208" w:type="pct"/>
            <w:vAlign w:val="center"/>
          </w:tcPr>
          <w:p w14:paraId="7C5C734F" w14:textId="77777777" w:rsidR="005C2886" w:rsidRPr="00FE64D5" w:rsidRDefault="009B3446" w:rsidP="008F3F13">
            <w:pPr>
              <w:widowControl w:val="0"/>
              <w:overflowPunct w:val="0"/>
              <w:autoSpaceDE w:val="0"/>
              <w:autoSpaceDN w:val="0"/>
              <w:adjustRightInd w:val="0"/>
              <w:spacing w:line="241" w:lineRule="auto"/>
              <w:jc w:val="center"/>
              <w:rPr>
                <w:rFonts w:cstheme="minorHAnsi"/>
                <w:sz w:val="20"/>
                <w:szCs w:val="20"/>
              </w:rPr>
            </w:pPr>
            <w:r>
              <w:rPr>
                <w:rFonts w:cstheme="minorHAnsi"/>
                <w:sz w:val="20"/>
                <w:szCs w:val="20"/>
              </w:rPr>
              <w:t>22</w:t>
            </w:r>
          </w:p>
        </w:tc>
        <w:tc>
          <w:tcPr>
            <w:tcW w:w="4199" w:type="pct"/>
          </w:tcPr>
          <w:p w14:paraId="7C5C7350" w14:textId="77777777" w:rsidR="005C2886" w:rsidRPr="00342EC1" w:rsidRDefault="005C2886" w:rsidP="00E31F0F">
            <w:pPr>
              <w:widowControl w:val="0"/>
              <w:overflowPunct w:val="0"/>
              <w:autoSpaceDE w:val="0"/>
              <w:autoSpaceDN w:val="0"/>
              <w:adjustRightInd w:val="0"/>
              <w:spacing w:line="241" w:lineRule="auto"/>
              <w:jc w:val="both"/>
              <w:rPr>
                <w:rFonts w:cstheme="minorHAnsi"/>
                <w:sz w:val="20"/>
                <w:szCs w:val="20"/>
              </w:rPr>
            </w:pPr>
            <w:r w:rsidRPr="00342EC1">
              <w:rPr>
                <w:rFonts w:cstheme="minorHAnsi"/>
                <w:sz w:val="20"/>
                <w:szCs w:val="20"/>
              </w:rPr>
              <w:t>Require that any and all member records including but not limited to administrative, financial, and medical be retained (whether electronic or paper) for a period of six (6) years after the last payment was made for services provided to a member and retained further if the records are under review, audit, or related to any matter in litigation until the review, audit, or litigation is complete. The exception to this requirement shall include records pertaining to once-in-a-lifetime events such as but not limited to appendectomy and amputations etc., which must be retained indefinitely and may not be destroyed. This requirement pertains to the retention of records for Medicaid purposes only; other state or federal rules may require longer retention periods. Current State law (La. R.S. 40:1299.96) requires physicians to retain their records for at least six (6) years. These minimum record keeping periods commence from the last date of treatment. After these minimum record-keeping periods, state law allows for the destruction of records. Said records shall be made available for fiscal audit, medical audit, medical review, utilization review, and other periodic monitoring upon request of an authorized representative of DHH.</w:t>
            </w:r>
          </w:p>
        </w:tc>
        <w:tc>
          <w:tcPr>
            <w:tcW w:w="593" w:type="pct"/>
            <w:vAlign w:val="center"/>
          </w:tcPr>
          <w:p w14:paraId="7C5C7351" w14:textId="77777777" w:rsidR="005C2886" w:rsidRPr="00363AEE" w:rsidRDefault="005C2886" w:rsidP="00C118F3">
            <w:pPr>
              <w:jc w:val="center"/>
              <w:rPr>
                <w:rFonts w:cstheme="minorHAnsi"/>
                <w:color w:val="33CCCC"/>
                <w:sz w:val="20"/>
                <w:szCs w:val="20"/>
              </w:rPr>
            </w:pPr>
          </w:p>
        </w:tc>
      </w:tr>
      <w:tr w:rsidR="005C2886" w14:paraId="7C5C7356" w14:textId="77777777" w:rsidTr="008F3F13">
        <w:trPr>
          <w:cantSplit/>
        </w:trPr>
        <w:tc>
          <w:tcPr>
            <w:tcW w:w="208" w:type="pct"/>
            <w:vAlign w:val="center"/>
          </w:tcPr>
          <w:p w14:paraId="7C5C7353" w14:textId="77777777" w:rsidR="005C2886" w:rsidRPr="00FE64D5" w:rsidRDefault="009B3446" w:rsidP="008F3F13">
            <w:pPr>
              <w:widowControl w:val="0"/>
              <w:overflowPunct w:val="0"/>
              <w:autoSpaceDE w:val="0"/>
              <w:autoSpaceDN w:val="0"/>
              <w:adjustRightInd w:val="0"/>
              <w:spacing w:line="242" w:lineRule="auto"/>
              <w:jc w:val="center"/>
              <w:rPr>
                <w:rFonts w:cstheme="minorHAnsi"/>
                <w:sz w:val="20"/>
                <w:szCs w:val="20"/>
              </w:rPr>
            </w:pPr>
            <w:r>
              <w:rPr>
                <w:rFonts w:cstheme="minorHAnsi"/>
                <w:sz w:val="20"/>
                <w:szCs w:val="20"/>
              </w:rPr>
              <w:t>23</w:t>
            </w:r>
          </w:p>
        </w:tc>
        <w:tc>
          <w:tcPr>
            <w:tcW w:w="4199" w:type="pct"/>
          </w:tcPr>
          <w:p w14:paraId="7C5C7354" w14:textId="20B21C65" w:rsidR="005C2886" w:rsidRPr="00342EC1" w:rsidRDefault="005C2886" w:rsidP="00E31F0F">
            <w:pPr>
              <w:widowControl w:val="0"/>
              <w:overflowPunct w:val="0"/>
              <w:autoSpaceDE w:val="0"/>
              <w:autoSpaceDN w:val="0"/>
              <w:adjustRightInd w:val="0"/>
              <w:spacing w:line="242" w:lineRule="auto"/>
              <w:jc w:val="both"/>
              <w:rPr>
                <w:rFonts w:cstheme="minorHAnsi"/>
                <w:sz w:val="20"/>
                <w:szCs w:val="20"/>
              </w:rPr>
            </w:pPr>
            <w:r w:rsidRPr="00342EC1">
              <w:rPr>
                <w:rFonts w:cstheme="minorHAnsi"/>
                <w:sz w:val="20"/>
                <w:szCs w:val="20"/>
              </w:rPr>
              <w:t xml:space="preserve">Provide that DHH, U.S. Department of Health and Human Services (HHS), CMS, Office of Inspector General Comptroller, State Legislative Auditor's Office, and the Louisiana Attorney General's Office shall have the right to evaluate through audit, inspection, or other means, whether announced or unannounced, any records pertinent to the contract between DHH and the </w:t>
            </w:r>
            <w:r w:rsidR="006D44A8">
              <w:rPr>
                <w:rFonts w:cstheme="minorHAnsi"/>
                <w:sz w:val="20"/>
                <w:szCs w:val="20"/>
              </w:rPr>
              <w:t>Health Plan</w:t>
            </w:r>
            <w:r w:rsidRPr="00342EC1">
              <w:rPr>
                <w:rFonts w:cstheme="minorHAnsi"/>
                <w:sz w:val="20"/>
                <w:szCs w:val="20"/>
              </w:rPr>
              <w:t xml:space="preserve">, including quality, appropriateness and timeliness of services and the timeliness and accuracy of encounter data and practitioner claims submitted to the </w:t>
            </w:r>
            <w:r w:rsidR="006D44A8">
              <w:rPr>
                <w:rFonts w:cstheme="minorHAnsi"/>
                <w:sz w:val="20"/>
                <w:szCs w:val="20"/>
              </w:rPr>
              <w:t>Health Plan</w:t>
            </w:r>
            <w:r w:rsidRPr="00342EC1">
              <w:rPr>
                <w:rFonts w:cstheme="minorHAnsi"/>
                <w:sz w:val="20"/>
                <w:szCs w:val="20"/>
              </w:rPr>
              <w:t xml:space="preserve">. Such evaluation, when performed, shall be performed with the cooperation of the </w:t>
            </w:r>
            <w:r w:rsidR="006D44A8">
              <w:rPr>
                <w:rFonts w:cstheme="minorHAnsi"/>
                <w:sz w:val="20"/>
                <w:szCs w:val="20"/>
              </w:rPr>
              <w:t>Health Plan</w:t>
            </w:r>
            <w:r w:rsidRPr="00342EC1">
              <w:rPr>
                <w:rFonts w:cstheme="minorHAnsi"/>
                <w:sz w:val="20"/>
                <w:szCs w:val="20"/>
              </w:rPr>
              <w:t xml:space="preserve">. Upon request, the </w:t>
            </w:r>
            <w:r w:rsidR="006D44A8">
              <w:rPr>
                <w:rFonts w:cstheme="minorHAnsi"/>
                <w:sz w:val="20"/>
                <w:szCs w:val="20"/>
              </w:rPr>
              <w:t>Health Plan</w:t>
            </w:r>
            <w:r w:rsidRPr="00342EC1">
              <w:rPr>
                <w:rFonts w:cstheme="minorHAnsi"/>
                <w:sz w:val="20"/>
                <w:szCs w:val="20"/>
              </w:rPr>
              <w:t xml:space="preserve"> shall assist in such reviews.</w:t>
            </w:r>
          </w:p>
        </w:tc>
        <w:tc>
          <w:tcPr>
            <w:tcW w:w="593" w:type="pct"/>
            <w:vAlign w:val="center"/>
          </w:tcPr>
          <w:p w14:paraId="7C5C7355" w14:textId="77777777" w:rsidR="005C2886" w:rsidRPr="00363AEE" w:rsidRDefault="005C2886" w:rsidP="00C118F3">
            <w:pPr>
              <w:jc w:val="center"/>
              <w:rPr>
                <w:rFonts w:cstheme="minorHAnsi"/>
                <w:color w:val="33CCCC"/>
                <w:sz w:val="20"/>
                <w:szCs w:val="20"/>
              </w:rPr>
            </w:pPr>
          </w:p>
        </w:tc>
      </w:tr>
      <w:tr w:rsidR="005C2886" w14:paraId="7C5C735B" w14:textId="77777777" w:rsidTr="008F3F13">
        <w:trPr>
          <w:cantSplit/>
        </w:trPr>
        <w:tc>
          <w:tcPr>
            <w:tcW w:w="208" w:type="pct"/>
            <w:vAlign w:val="center"/>
          </w:tcPr>
          <w:p w14:paraId="7C5C7357" w14:textId="77777777" w:rsidR="005C2886" w:rsidRPr="00FE64D5" w:rsidRDefault="00624938" w:rsidP="00A00C29">
            <w:pPr>
              <w:widowControl w:val="0"/>
              <w:overflowPunct w:val="0"/>
              <w:autoSpaceDE w:val="0"/>
              <w:autoSpaceDN w:val="0"/>
              <w:adjustRightInd w:val="0"/>
              <w:spacing w:line="242" w:lineRule="auto"/>
              <w:jc w:val="center"/>
              <w:rPr>
                <w:rFonts w:cstheme="minorHAnsi"/>
                <w:sz w:val="20"/>
                <w:szCs w:val="20"/>
              </w:rPr>
            </w:pPr>
            <w:r>
              <w:rPr>
                <w:rFonts w:cstheme="minorHAnsi"/>
                <w:sz w:val="20"/>
                <w:szCs w:val="20"/>
              </w:rPr>
              <w:t>24</w:t>
            </w:r>
          </w:p>
        </w:tc>
        <w:tc>
          <w:tcPr>
            <w:tcW w:w="4199" w:type="pct"/>
          </w:tcPr>
          <w:p w14:paraId="7C5C7358" w14:textId="77777777" w:rsidR="005C2886" w:rsidRPr="00342EC1" w:rsidRDefault="005C2886" w:rsidP="004B6467">
            <w:pPr>
              <w:widowControl w:val="0"/>
              <w:autoSpaceDE w:val="0"/>
              <w:autoSpaceDN w:val="0"/>
              <w:adjustRightInd w:val="0"/>
              <w:spacing w:line="14" w:lineRule="exact"/>
              <w:rPr>
                <w:rFonts w:cstheme="minorHAnsi"/>
                <w:sz w:val="20"/>
                <w:szCs w:val="20"/>
              </w:rPr>
            </w:pPr>
          </w:p>
          <w:p w14:paraId="7C5C7359" w14:textId="29436613" w:rsidR="005C2886" w:rsidRPr="00342EC1" w:rsidRDefault="005C2886" w:rsidP="00E31F0F">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 xml:space="preserve">Require the subcontractor comply and submit to the </w:t>
            </w:r>
            <w:r w:rsidR="006D44A8">
              <w:rPr>
                <w:rFonts w:cstheme="minorHAnsi"/>
                <w:sz w:val="20"/>
                <w:szCs w:val="20"/>
              </w:rPr>
              <w:t>Health Plan</w:t>
            </w:r>
            <w:r w:rsidRPr="00342EC1">
              <w:rPr>
                <w:rFonts w:cstheme="minorHAnsi"/>
                <w:sz w:val="20"/>
                <w:szCs w:val="20"/>
              </w:rPr>
              <w:t xml:space="preserve"> disclosure of information in accordance with the requirement specified in 42 CFR §455, Subpart B.</w:t>
            </w:r>
          </w:p>
        </w:tc>
        <w:tc>
          <w:tcPr>
            <w:tcW w:w="593" w:type="pct"/>
            <w:vAlign w:val="center"/>
          </w:tcPr>
          <w:p w14:paraId="7C5C735A" w14:textId="77777777" w:rsidR="005C2886" w:rsidRPr="00363AEE" w:rsidRDefault="005C2886" w:rsidP="00C118F3">
            <w:pPr>
              <w:jc w:val="center"/>
              <w:rPr>
                <w:rFonts w:cstheme="minorHAnsi"/>
                <w:color w:val="33CCCC"/>
                <w:sz w:val="20"/>
                <w:szCs w:val="20"/>
              </w:rPr>
            </w:pPr>
          </w:p>
        </w:tc>
      </w:tr>
      <w:tr w:rsidR="005C2886" w14:paraId="7C5C735F" w14:textId="77777777" w:rsidTr="008F3F13">
        <w:trPr>
          <w:cantSplit/>
        </w:trPr>
        <w:tc>
          <w:tcPr>
            <w:tcW w:w="208" w:type="pct"/>
            <w:vAlign w:val="center"/>
          </w:tcPr>
          <w:p w14:paraId="7C5C735C" w14:textId="77777777" w:rsidR="005C2886" w:rsidRPr="00FE64D5" w:rsidRDefault="009B3446" w:rsidP="008F3F13">
            <w:pPr>
              <w:widowControl w:val="0"/>
              <w:overflowPunct w:val="0"/>
              <w:autoSpaceDE w:val="0"/>
              <w:autoSpaceDN w:val="0"/>
              <w:adjustRightInd w:val="0"/>
              <w:spacing w:line="248" w:lineRule="auto"/>
              <w:jc w:val="center"/>
              <w:rPr>
                <w:rFonts w:cstheme="minorHAnsi"/>
                <w:sz w:val="20"/>
                <w:szCs w:val="20"/>
              </w:rPr>
            </w:pPr>
            <w:r>
              <w:rPr>
                <w:rFonts w:cstheme="minorHAnsi"/>
                <w:sz w:val="20"/>
                <w:szCs w:val="20"/>
              </w:rPr>
              <w:t>25</w:t>
            </w:r>
          </w:p>
        </w:tc>
        <w:tc>
          <w:tcPr>
            <w:tcW w:w="4199" w:type="pct"/>
          </w:tcPr>
          <w:p w14:paraId="7C5C735D" w14:textId="017484E5" w:rsidR="005C2886" w:rsidRPr="00342EC1" w:rsidRDefault="005C2886" w:rsidP="00E31F0F">
            <w:pPr>
              <w:widowControl w:val="0"/>
              <w:overflowPunct w:val="0"/>
              <w:autoSpaceDE w:val="0"/>
              <w:autoSpaceDN w:val="0"/>
              <w:adjustRightInd w:val="0"/>
              <w:spacing w:line="248" w:lineRule="auto"/>
              <w:jc w:val="both"/>
              <w:rPr>
                <w:rFonts w:cstheme="minorHAnsi"/>
                <w:sz w:val="20"/>
                <w:szCs w:val="20"/>
              </w:rPr>
            </w:pPr>
            <w:r w:rsidRPr="00342EC1">
              <w:rPr>
                <w:rFonts w:cstheme="minorHAnsi"/>
                <w:sz w:val="20"/>
                <w:szCs w:val="20"/>
              </w:rPr>
              <w:t xml:space="preserve">Whether announced or unannounced, provide for the participation and cooperation in any internal and external quality assessment review, utilization management, and grievance procedures established by the </w:t>
            </w:r>
            <w:r w:rsidR="006D44A8">
              <w:rPr>
                <w:rFonts w:cstheme="minorHAnsi"/>
                <w:sz w:val="20"/>
                <w:szCs w:val="20"/>
              </w:rPr>
              <w:t>Health Plan</w:t>
            </w:r>
            <w:r w:rsidRPr="00342EC1">
              <w:rPr>
                <w:rFonts w:cstheme="minorHAnsi"/>
                <w:sz w:val="20"/>
                <w:szCs w:val="20"/>
              </w:rPr>
              <w:t xml:space="preserve"> and/or DHH or its designee.</w:t>
            </w:r>
          </w:p>
        </w:tc>
        <w:tc>
          <w:tcPr>
            <w:tcW w:w="593" w:type="pct"/>
            <w:vAlign w:val="center"/>
          </w:tcPr>
          <w:p w14:paraId="7C5C735E" w14:textId="77777777" w:rsidR="005C2886" w:rsidRPr="00363AEE" w:rsidRDefault="005C2886" w:rsidP="00C118F3">
            <w:pPr>
              <w:jc w:val="center"/>
              <w:rPr>
                <w:rFonts w:cstheme="minorHAnsi"/>
                <w:color w:val="33CCCC"/>
                <w:sz w:val="20"/>
                <w:szCs w:val="20"/>
              </w:rPr>
            </w:pPr>
          </w:p>
        </w:tc>
      </w:tr>
      <w:tr w:rsidR="005C2886" w14:paraId="7C5C7363" w14:textId="77777777" w:rsidTr="008F3F13">
        <w:trPr>
          <w:cantSplit/>
        </w:trPr>
        <w:tc>
          <w:tcPr>
            <w:tcW w:w="208" w:type="pct"/>
            <w:vAlign w:val="center"/>
          </w:tcPr>
          <w:p w14:paraId="7C5C7360" w14:textId="77777777" w:rsidR="005C2886" w:rsidRPr="00FE64D5" w:rsidRDefault="009B3446" w:rsidP="008F3F13">
            <w:pPr>
              <w:widowControl w:val="0"/>
              <w:overflowPunct w:val="0"/>
              <w:autoSpaceDE w:val="0"/>
              <w:autoSpaceDN w:val="0"/>
              <w:adjustRightInd w:val="0"/>
              <w:spacing w:line="244" w:lineRule="auto"/>
              <w:jc w:val="center"/>
              <w:rPr>
                <w:rFonts w:cstheme="minorHAnsi"/>
                <w:sz w:val="20"/>
                <w:szCs w:val="20"/>
              </w:rPr>
            </w:pPr>
            <w:r>
              <w:rPr>
                <w:rFonts w:cstheme="minorHAnsi"/>
                <w:sz w:val="20"/>
                <w:szCs w:val="20"/>
              </w:rPr>
              <w:t>26</w:t>
            </w:r>
          </w:p>
        </w:tc>
        <w:tc>
          <w:tcPr>
            <w:tcW w:w="4199" w:type="pct"/>
          </w:tcPr>
          <w:p w14:paraId="7C5C7361" w14:textId="1DA57412" w:rsidR="005C2886" w:rsidRPr="00342EC1" w:rsidRDefault="005C2886" w:rsidP="00E31F0F">
            <w:pPr>
              <w:widowControl w:val="0"/>
              <w:overflowPunct w:val="0"/>
              <w:autoSpaceDE w:val="0"/>
              <w:autoSpaceDN w:val="0"/>
              <w:adjustRightInd w:val="0"/>
              <w:spacing w:line="244" w:lineRule="auto"/>
              <w:jc w:val="both"/>
              <w:rPr>
                <w:rFonts w:cstheme="minorHAnsi"/>
                <w:sz w:val="20"/>
                <w:szCs w:val="20"/>
              </w:rPr>
            </w:pPr>
            <w:r w:rsidRPr="00342EC1">
              <w:rPr>
                <w:rFonts w:cstheme="minorHAnsi"/>
                <w:sz w:val="20"/>
                <w:szCs w:val="20"/>
              </w:rPr>
              <w:t xml:space="preserve">Specify that the subcontractor shall monitor and report the quality of services delivered under the subcontract and initiate a plan of correction where necessary to improve quality of care, in accordance with that level of care which is recognized as acceptable professional practice in the respective community in which the </w:t>
            </w:r>
            <w:r w:rsidR="006D44A8">
              <w:rPr>
                <w:rFonts w:cstheme="minorHAnsi"/>
                <w:sz w:val="20"/>
                <w:szCs w:val="20"/>
              </w:rPr>
              <w:t>Health Plan</w:t>
            </w:r>
            <w:r w:rsidRPr="00342EC1">
              <w:rPr>
                <w:rFonts w:cstheme="minorHAnsi"/>
                <w:sz w:val="20"/>
                <w:szCs w:val="20"/>
              </w:rPr>
              <w:t>/subcontractor practices and/or the standards established by DHH or its designee.</w:t>
            </w:r>
          </w:p>
        </w:tc>
        <w:tc>
          <w:tcPr>
            <w:tcW w:w="593" w:type="pct"/>
            <w:vAlign w:val="center"/>
          </w:tcPr>
          <w:p w14:paraId="7C5C7362" w14:textId="77777777" w:rsidR="005C2886" w:rsidRPr="00363AEE" w:rsidRDefault="005C2886" w:rsidP="00C118F3">
            <w:pPr>
              <w:jc w:val="center"/>
              <w:rPr>
                <w:rFonts w:cstheme="minorHAnsi"/>
                <w:color w:val="33CCCC"/>
                <w:sz w:val="20"/>
                <w:szCs w:val="20"/>
              </w:rPr>
            </w:pPr>
          </w:p>
        </w:tc>
      </w:tr>
      <w:tr w:rsidR="005C2886" w14:paraId="7C5C7367" w14:textId="77777777" w:rsidTr="008F3F13">
        <w:trPr>
          <w:cantSplit/>
        </w:trPr>
        <w:tc>
          <w:tcPr>
            <w:tcW w:w="208" w:type="pct"/>
            <w:vAlign w:val="center"/>
          </w:tcPr>
          <w:p w14:paraId="7C5C7364" w14:textId="77777777" w:rsidR="005C2886" w:rsidRPr="00FE64D5" w:rsidRDefault="009B3446"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t>27</w:t>
            </w:r>
          </w:p>
        </w:tc>
        <w:tc>
          <w:tcPr>
            <w:tcW w:w="4199" w:type="pct"/>
          </w:tcPr>
          <w:p w14:paraId="7C5C7365" w14:textId="33B9FD17" w:rsidR="005C2886" w:rsidRPr="00342EC1" w:rsidRDefault="005C2886" w:rsidP="00E31F0F">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 xml:space="preserve">Require that the subcontractor comply with any corrective action plan initiated by the </w:t>
            </w:r>
            <w:r w:rsidR="006D44A8">
              <w:rPr>
                <w:rFonts w:cstheme="minorHAnsi"/>
                <w:sz w:val="20"/>
                <w:szCs w:val="20"/>
              </w:rPr>
              <w:t>Health Plan</w:t>
            </w:r>
            <w:r w:rsidRPr="00342EC1">
              <w:rPr>
                <w:rFonts w:cstheme="minorHAnsi"/>
                <w:sz w:val="20"/>
                <w:szCs w:val="20"/>
              </w:rPr>
              <w:t xml:space="preserve"> and/or required by DHH.</w:t>
            </w:r>
          </w:p>
        </w:tc>
        <w:tc>
          <w:tcPr>
            <w:tcW w:w="593" w:type="pct"/>
            <w:vAlign w:val="center"/>
          </w:tcPr>
          <w:p w14:paraId="7C5C7366" w14:textId="77777777" w:rsidR="005C2886" w:rsidRPr="00363AEE" w:rsidRDefault="005C2886" w:rsidP="00C118F3">
            <w:pPr>
              <w:jc w:val="center"/>
              <w:rPr>
                <w:rFonts w:cstheme="minorHAnsi"/>
                <w:color w:val="33CCCC"/>
                <w:sz w:val="20"/>
                <w:szCs w:val="20"/>
              </w:rPr>
            </w:pPr>
          </w:p>
        </w:tc>
      </w:tr>
      <w:tr w:rsidR="005C2886" w14:paraId="7C5C736B" w14:textId="77777777" w:rsidTr="008F3F13">
        <w:trPr>
          <w:cantSplit/>
        </w:trPr>
        <w:tc>
          <w:tcPr>
            <w:tcW w:w="208" w:type="pct"/>
            <w:vAlign w:val="center"/>
          </w:tcPr>
          <w:p w14:paraId="7C5C7368" w14:textId="77777777" w:rsidR="005C2886" w:rsidRPr="00FE64D5" w:rsidRDefault="009B3446" w:rsidP="008F3F13">
            <w:pPr>
              <w:widowControl w:val="0"/>
              <w:overflowPunct w:val="0"/>
              <w:autoSpaceDE w:val="0"/>
              <w:autoSpaceDN w:val="0"/>
              <w:adjustRightInd w:val="0"/>
              <w:spacing w:line="243" w:lineRule="auto"/>
              <w:jc w:val="center"/>
              <w:rPr>
                <w:rFonts w:cstheme="minorHAnsi"/>
                <w:sz w:val="20"/>
                <w:szCs w:val="20"/>
              </w:rPr>
            </w:pPr>
            <w:r>
              <w:rPr>
                <w:rFonts w:cstheme="minorHAnsi"/>
                <w:sz w:val="20"/>
                <w:szCs w:val="20"/>
              </w:rPr>
              <w:t>28</w:t>
            </w:r>
          </w:p>
        </w:tc>
        <w:tc>
          <w:tcPr>
            <w:tcW w:w="4199" w:type="pct"/>
          </w:tcPr>
          <w:p w14:paraId="7C5C7369" w14:textId="14BB7878" w:rsidR="005C2886" w:rsidRPr="00342EC1" w:rsidRDefault="005C2886" w:rsidP="00E31F0F">
            <w:pPr>
              <w:widowControl w:val="0"/>
              <w:overflowPunct w:val="0"/>
              <w:autoSpaceDE w:val="0"/>
              <w:autoSpaceDN w:val="0"/>
              <w:adjustRightInd w:val="0"/>
              <w:spacing w:line="243" w:lineRule="auto"/>
              <w:jc w:val="both"/>
              <w:rPr>
                <w:rFonts w:cstheme="minorHAnsi"/>
                <w:sz w:val="20"/>
                <w:szCs w:val="20"/>
              </w:rPr>
            </w:pPr>
            <w:r w:rsidRPr="00342EC1">
              <w:rPr>
                <w:rFonts w:cstheme="minorHAnsi"/>
                <w:sz w:val="20"/>
                <w:szCs w:val="20"/>
              </w:rPr>
              <w:t xml:space="preserve">Specify any monetary penalties, sanctions or reductions in payment that the </w:t>
            </w:r>
            <w:r w:rsidR="006D44A8">
              <w:rPr>
                <w:rFonts w:cstheme="minorHAnsi"/>
                <w:sz w:val="20"/>
                <w:szCs w:val="20"/>
              </w:rPr>
              <w:t>Health Plan</w:t>
            </w:r>
            <w:r w:rsidRPr="00342EC1">
              <w:rPr>
                <w:rFonts w:cstheme="minorHAnsi"/>
                <w:sz w:val="20"/>
                <w:szCs w:val="20"/>
              </w:rPr>
              <w:t xml:space="preserve"> may assess on the provider for specific failures to comply with sub-contractual and/or credentialing requirements. This shall include, but may not be limited to a provider’s failure or refusal to respond to the </w:t>
            </w:r>
            <w:r w:rsidR="006D44A8">
              <w:rPr>
                <w:rFonts w:cstheme="minorHAnsi"/>
                <w:sz w:val="20"/>
                <w:szCs w:val="20"/>
              </w:rPr>
              <w:t>Health Plan</w:t>
            </w:r>
            <w:r w:rsidRPr="00342EC1">
              <w:rPr>
                <w:rFonts w:cstheme="minorHAnsi"/>
                <w:sz w:val="20"/>
                <w:szCs w:val="20"/>
              </w:rPr>
              <w:t xml:space="preserve">’s request for information, the request to provide medical records, credentialing information, etc.; at the </w:t>
            </w:r>
            <w:r w:rsidR="006D44A8">
              <w:rPr>
                <w:rFonts w:cstheme="minorHAnsi"/>
                <w:sz w:val="20"/>
                <w:szCs w:val="20"/>
              </w:rPr>
              <w:t>Health Plan</w:t>
            </w:r>
            <w:r w:rsidRPr="00342EC1">
              <w:rPr>
                <w:rFonts w:cstheme="minorHAnsi"/>
                <w:sz w:val="20"/>
                <w:szCs w:val="20"/>
              </w:rPr>
              <w:t xml:space="preserve">’s discretion or a directive by DHH, the </w:t>
            </w:r>
            <w:r w:rsidR="006D44A8">
              <w:rPr>
                <w:rFonts w:cstheme="minorHAnsi"/>
                <w:sz w:val="20"/>
                <w:szCs w:val="20"/>
              </w:rPr>
              <w:t>Health Plan</w:t>
            </w:r>
            <w:r w:rsidRPr="00342EC1">
              <w:rPr>
                <w:rFonts w:cstheme="minorHAnsi"/>
                <w:sz w:val="20"/>
                <w:szCs w:val="20"/>
              </w:rPr>
              <w:t xml:space="preserve"> shall impose at a minimum, financial consequences against the provider as appropriate.</w:t>
            </w:r>
          </w:p>
        </w:tc>
        <w:tc>
          <w:tcPr>
            <w:tcW w:w="593" w:type="pct"/>
            <w:vAlign w:val="center"/>
          </w:tcPr>
          <w:p w14:paraId="7C5C736A" w14:textId="77777777" w:rsidR="005C2886" w:rsidRPr="00363AEE" w:rsidRDefault="005C2886" w:rsidP="00C118F3">
            <w:pPr>
              <w:jc w:val="center"/>
              <w:rPr>
                <w:rFonts w:cstheme="minorHAnsi"/>
                <w:color w:val="33CCCC"/>
                <w:sz w:val="20"/>
                <w:szCs w:val="20"/>
              </w:rPr>
            </w:pPr>
          </w:p>
        </w:tc>
      </w:tr>
      <w:tr w:rsidR="005C2886" w14:paraId="7C5C736F" w14:textId="77777777" w:rsidTr="008F3F13">
        <w:trPr>
          <w:cantSplit/>
        </w:trPr>
        <w:tc>
          <w:tcPr>
            <w:tcW w:w="208" w:type="pct"/>
            <w:vAlign w:val="center"/>
          </w:tcPr>
          <w:p w14:paraId="7C5C736C" w14:textId="77777777" w:rsidR="005C2886" w:rsidRPr="00FE64D5" w:rsidRDefault="009B3446"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t>29</w:t>
            </w:r>
          </w:p>
        </w:tc>
        <w:tc>
          <w:tcPr>
            <w:tcW w:w="4199" w:type="pct"/>
          </w:tcPr>
          <w:p w14:paraId="7C5C736D" w14:textId="3AE6E47A" w:rsidR="005C2886" w:rsidRPr="00342EC1" w:rsidRDefault="005C2886" w:rsidP="00E31F0F">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 xml:space="preserve">Provide for submission of all reports and clinical information required by the </w:t>
            </w:r>
            <w:r w:rsidR="006D44A8">
              <w:rPr>
                <w:rFonts w:cstheme="minorHAnsi"/>
                <w:sz w:val="20"/>
                <w:szCs w:val="20"/>
              </w:rPr>
              <w:t>Health Plan</w:t>
            </w:r>
            <w:r w:rsidRPr="00342EC1">
              <w:rPr>
                <w:rFonts w:cstheme="minorHAnsi"/>
                <w:sz w:val="20"/>
                <w:szCs w:val="20"/>
              </w:rPr>
              <w:t xml:space="preserve"> for reporting purposes such as HEDIS, AHRQ, and EPSDT.</w:t>
            </w:r>
          </w:p>
        </w:tc>
        <w:tc>
          <w:tcPr>
            <w:tcW w:w="593" w:type="pct"/>
            <w:vAlign w:val="center"/>
          </w:tcPr>
          <w:p w14:paraId="7C5C736E" w14:textId="77777777" w:rsidR="005C2886" w:rsidRPr="00363AEE" w:rsidRDefault="005C2886" w:rsidP="00C118F3">
            <w:pPr>
              <w:jc w:val="center"/>
              <w:rPr>
                <w:rFonts w:cstheme="minorHAnsi"/>
                <w:color w:val="33CCCC"/>
                <w:sz w:val="20"/>
                <w:szCs w:val="20"/>
              </w:rPr>
            </w:pPr>
          </w:p>
        </w:tc>
      </w:tr>
      <w:tr w:rsidR="005C2886" w14:paraId="7C5C7373" w14:textId="77777777" w:rsidTr="008F3F13">
        <w:trPr>
          <w:cantSplit/>
        </w:trPr>
        <w:tc>
          <w:tcPr>
            <w:tcW w:w="208" w:type="pct"/>
            <w:vAlign w:val="center"/>
          </w:tcPr>
          <w:p w14:paraId="7C5C7370" w14:textId="77777777" w:rsidR="005C2886" w:rsidRPr="00FE64D5" w:rsidRDefault="009B3446"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lastRenderedPageBreak/>
              <w:t>30</w:t>
            </w:r>
          </w:p>
        </w:tc>
        <w:tc>
          <w:tcPr>
            <w:tcW w:w="4199" w:type="pct"/>
          </w:tcPr>
          <w:p w14:paraId="7C5C7371" w14:textId="3DD3FA1B" w:rsidR="005C2886" w:rsidRPr="00342EC1" w:rsidRDefault="005C2886" w:rsidP="00E31F0F">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 xml:space="preserve">Require safeguarding of information about </w:t>
            </w:r>
            <w:r w:rsidR="006D44A8">
              <w:rPr>
                <w:rFonts w:cstheme="minorHAnsi"/>
                <w:sz w:val="20"/>
                <w:szCs w:val="20"/>
              </w:rPr>
              <w:t>Health Plan</w:t>
            </w:r>
            <w:r w:rsidRPr="00342EC1">
              <w:rPr>
                <w:rFonts w:cstheme="minorHAnsi"/>
                <w:sz w:val="20"/>
                <w:szCs w:val="20"/>
              </w:rPr>
              <w:t xml:space="preserve"> members according to applicable state and federal laws and regulations and as described in contract between DHH and the </w:t>
            </w:r>
            <w:r w:rsidR="006D44A8">
              <w:rPr>
                <w:rFonts w:cstheme="minorHAnsi"/>
                <w:sz w:val="20"/>
                <w:szCs w:val="20"/>
              </w:rPr>
              <w:t>Health Plan</w:t>
            </w:r>
            <w:r w:rsidRPr="00342EC1">
              <w:rPr>
                <w:rFonts w:cstheme="minorHAnsi"/>
                <w:sz w:val="20"/>
                <w:szCs w:val="20"/>
              </w:rPr>
              <w:t>.</w:t>
            </w:r>
          </w:p>
        </w:tc>
        <w:tc>
          <w:tcPr>
            <w:tcW w:w="593" w:type="pct"/>
            <w:vAlign w:val="center"/>
          </w:tcPr>
          <w:p w14:paraId="7C5C7372" w14:textId="77777777" w:rsidR="005C2886" w:rsidRPr="00363AEE" w:rsidRDefault="005C2886" w:rsidP="00C118F3">
            <w:pPr>
              <w:jc w:val="center"/>
              <w:rPr>
                <w:rFonts w:cstheme="minorHAnsi"/>
                <w:color w:val="33CCCC"/>
                <w:sz w:val="20"/>
                <w:szCs w:val="20"/>
              </w:rPr>
            </w:pPr>
          </w:p>
        </w:tc>
      </w:tr>
      <w:tr w:rsidR="005C2886" w14:paraId="7C5C7377" w14:textId="77777777" w:rsidTr="008F3F13">
        <w:trPr>
          <w:cantSplit/>
        </w:trPr>
        <w:tc>
          <w:tcPr>
            <w:tcW w:w="208" w:type="pct"/>
            <w:vAlign w:val="center"/>
          </w:tcPr>
          <w:p w14:paraId="7C5C7374" w14:textId="77777777" w:rsidR="005C2886" w:rsidRPr="00FE64D5" w:rsidRDefault="009B3446" w:rsidP="008F3F13">
            <w:pPr>
              <w:widowControl w:val="0"/>
              <w:autoSpaceDE w:val="0"/>
              <w:autoSpaceDN w:val="0"/>
              <w:adjustRightInd w:val="0"/>
              <w:jc w:val="center"/>
              <w:rPr>
                <w:rFonts w:cstheme="minorHAnsi"/>
                <w:sz w:val="20"/>
                <w:szCs w:val="20"/>
              </w:rPr>
            </w:pPr>
            <w:r>
              <w:rPr>
                <w:rFonts w:cstheme="minorHAnsi"/>
                <w:sz w:val="20"/>
                <w:szCs w:val="20"/>
              </w:rPr>
              <w:t>31</w:t>
            </w:r>
          </w:p>
        </w:tc>
        <w:tc>
          <w:tcPr>
            <w:tcW w:w="4199" w:type="pct"/>
          </w:tcPr>
          <w:p w14:paraId="7C5C7375" w14:textId="77777777" w:rsidR="005C2886" w:rsidRPr="00342EC1" w:rsidRDefault="005C2886" w:rsidP="00E31F0F">
            <w:pPr>
              <w:widowControl w:val="0"/>
              <w:autoSpaceDE w:val="0"/>
              <w:autoSpaceDN w:val="0"/>
              <w:adjustRightInd w:val="0"/>
              <w:rPr>
                <w:rFonts w:cstheme="minorHAnsi"/>
                <w:sz w:val="20"/>
                <w:szCs w:val="20"/>
              </w:rPr>
            </w:pPr>
            <w:r w:rsidRPr="00342EC1">
              <w:rPr>
                <w:rFonts w:cstheme="minorHAnsi"/>
                <w:sz w:val="20"/>
                <w:szCs w:val="20"/>
              </w:rPr>
              <w:t>Provide the name and address of the official payee to whom payment shall be made.</w:t>
            </w:r>
          </w:p>
        </w:tc>
        <w:tc>
          <w:tcPr>
            <w:tcW w:w="593" w:type="pct"/>
            <w:vAlign w:val="center"/>
          </w:tcPr>
          <w:p w14:paraId="7C5C7376" w14:textId="77777777" w:rsidR="005C2886" w:rsidRPr="00363AEE" w:rsidRDefault="005C2886" w:rsidP="00C118F3">
            <w:pPr>
              <w:jc w:val="center"/>
              <w:rPr>
                <w:rFonts w:cstheme="minorHAnsi"/>
                <w:color w:val="33CCCC"/>
                <w:sz w:val="20"/>
                <w:szCs w:val="20"/>
              </w:rPr>
            </w:pPr>
          </w:p>
        </w:tc>
      </w:tr>
      <w:tr w:rsidR="005C2886" w14:paraId="7C5C737B" w14:textId="77777777" w:rsidTr="008F3F13">
        <w:trPr>
          <w:cantSplit/>
        </w:trPr>
        <w:tc>
          <w:tcPr>
            <w:tcW w:w="208" w:type="pct"/>
            <w:vAlign w:val="center"/>
          </w:tcPr>
          <w:p w14:paraId="7C5C7378" w14:textId="77777777" w:rsidR="005C2886" w:rsidRPr="00FE64D5" w:rsidRDefault="009B3446"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t>32</w:t>
            </w:r>
          </w:p>
        </w:tc>
        <w:tc>
          <w:tcPr>
            <w:tcW w:w="4199" w:type="pct"/>
          </w:tcPr>
          <w:p w14:paraId="7C5C7379" w14:textId="041CE369" w:rsidR="005C2886" w:rsidRPr="00342EC1" w:rsidRDefault="005C2886" w:rsidP="00E31F0F">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 xml:space="preserve">Make full disclosure of the method and amount of compensation or other consideration to be received from the </w:t>
            </w:r>
            <w:r w:rsidR="006D44A8">
              <w:rPr>
                <w:rFonts w:cstheme="minorHAnsi"/>
                <w:sz w:val="20"/>
                <w:szCs w:val="20"/>
              </w:rPr>
              <w:t>Health Plan</w:t>
            </w:r>
            <w:r w:rsidRPr="00342EC1">
              <w:rPr>
                <w:rFonts w:cstheme="minorHAnsi"/>
                <w:sz w:val="20"/>
                <w:szCs w:val="20"/>
              </w:rPr>
              <w:t>.</w:t>
            </w:r>
          </w:p>
        </w:tc>
        <w:tc>
          <w:tcPr>
            <w:tcW w:w="593" w:type="pct"/>
            <w:vAlign w:val="center"/>
          </w:tcPr>
          <w:p w14:paraId="7C5C737A" w14:textId="77777777" w:rsidR="005C2886" w:rsidRPr="00363AEE" w:rsidRDefault="005C2886" w:rsidP="00C118F3">
            <w:pPr>
              <w:jc w:val="center"/>
              <w:rPr>
                <w:rFonts w:cstheme="minorHAnsi"/>
                <w:color w:val="33CCCC"/>
                <w:sz w:val="20"/>
                <w:szCs w:val="20"/>
              </w:rPr>
            </w:pPr>
          </w:p>
        </w:tc>
      </w:tr>
      <w:tr w:rsidR="005C2886" w14:paraId="7C5C737F" w14:textId="77777777" w:rsidTr="008F3F13">
        <w:trPr>
          <w:cantSplit/>
        </w:trPr>
        <w:tc>
          <w:tcPr>
            <w:tcW w:w="208" w:type="pct"/>
            <w:vAlign w:val="center"/>
          </w:tcPr>
          <w:p w14:paraId="7C5C737C" w14:textId="77777777" w:rsidR="005C2886" w:rsidRPr="00FE64D5" w:rsidRDefault="009B3446" w:rsidP="008F3F13">
            <w:pPr>
              <w:widowControl w:val="0"/>
              <w:autoSpaceDE w:val="0"/>
              <w:autoSpaceDN w:val="0"/>
              <w:adjustRightInd w:val="0"/>
              <w:jc w:val="center"/>
              <w:rPr>
                <w:rFonts w:cstheme="minorHAnsi"/>
                <w:sz w:val="20"/>
                <w:szCs w:val="20"/>
              </w:rPr>
            </w:pPr>
            <w:r>
              <w:rPr>
                <w:rFonts w:cstheme="minorHAnsi"/>
                <w:sz w:val="20"/>
                <w:szCs w:val="20"/>
              </w:rPr>
              <w:t>33</w:t>
            </w:r>
          </w:p>
        </w:tc>
        <w:tc>
          <w:tcPr>
            <w:tcW w:w="4199" w:type="pct"/>
          </w:tcPr>
          <w:p w14:paraId="7C5C737D" w14:textId="77777777" w:rsidR="005C2886" w:rsidRPr="00342EC1" w:rsidRDefault="005C2886" w:rsidP="00E31F0F">
            <w:pPr>
              <w:widowControl w:val="0"/>
              <w:autoSpaceDE w:val="0"/>
              <w:autoSpaceDN w:val="0"/>
              <w:adjustRightInd w:val="0"/>
              <w:rPr>
                <w:rFonts w:cstheme="minorHAnsi"/>
                <w:sz w:val="20"/>
                <w:szCs w:val="20"/>
              </w:rPr>
            </w:pPr>
            <w:r w:rsidRPr="00342EC1">
              <w:rPr>
                <w:rFonts w:cstheme="minorHAnsi"/>
                <w:sz w:val="20"/>
                <w:szCs w:val="20"/>
              </w:rPr>
              <w:t>Provide for prompt submission of complete and accurate claims information needed to make payment.</w:t>
            </w:r>
          </w:p>
        </w:tc>
        <w:tc>
          <w:tcPr>
            <w:tcW w:w="593" w:type="pct"/>
            <w:vAlign w:val="center"/>
          </w:tcPr>
          <w:p w14:paraId="7C5C737E" w14:textId="77777777" w:rsidR="005C2886" w:rsidRPr="00363AEE" w:rsidRDefault="005C2886" w:rsidP="00C118F3">
            <w:pPr>
              <w:jc w:val="center"/>
              <w:rPr>
                <w:rFonts w:cstheme="minorHAnsi"/>
                <w:color w:val="33CCCC"/>
                <w:sz w:val="20"/>
                <w:szCs w:val="20"/>
              </w:rPr>
            </w:pPr>
          </w:p>
        </w:tc>
      </w:tr>
      <w:tr w:rsidR="005C2886" w14:paraId="7C5C7383" w14:textId="77777777" w:rsidTr="008F3F13">
        <w:trPr>
          <w:cantSplit/>
        </w:trPr>
        <w:tc>
          <w:tcPr>
            <w:tcW w:w="208" w:type="pct"/>
            <w:vAlign w:val="center"/>
          </w:tcPr>
          <w:p w14:paraId="7C5C7380" w14:textId="77777777" w:rsidR="005C2886" w:rsidRPr="00FE64D5" w:rsidRDefault="009B3446"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t>34</w:t>
            </w:r>
          </w:p>
        </w:tc>
        <w:tc>
          <w:tcPr>
            <w:tcW w:w="4199" w:type="pct"/>
          </w:tcPr>
          <w:p w14:paraId="7C5C7381" w14:textId="22B91041" w:rsidR="005C2886" w:rsidRPr="00342EC1" w:rsidRDefault="00FB2D4F" w:rsidP="00FB2D4F">
            <w:pPr>
              <w:widowControl w:val="0"/>
              <w:overflowPunct w:val="0"/>
              <w:autoSpaceDE w:val="0"/>
              <w:autoSpaceDN w:val="0"/>
              <w:adjustRightInd w:val="0"/>
              <w:spacing w:line="257" w:lineRule="auto"/>
              <w:jc w:val="both"/>
              <w:rPr>
                <w:rFonts w:cstheme="minorHAnsi"/>
                <w:sz w:val="20"/>
                <w:szCs w:val="20"/>
              </w:rPr>
            </w:pPr>
            <w:r w:rsidRPr="00342EC1">
              <w:rPr>
                <w:rFonts w:cstheme="minorHAnsi"/>
                <w:sz w:val="20"/>
                <w:szCs w:val="20"/>
              </w:rPr>
              <w:t xml:space="preserve">Provide that the </w:t>
            </w:r>
            <w:r w:rsidR="006D44A8">
              <w:rPr>
                <w:rFonts w:cstheme="minorHAnsi"/>
                <w:sz w:val="20"/>
                <w:szCs w:val="20"/>
              </w:rPr>
              <w:t>Health Plan</w:t>
            </w:r>
            <w:r w:rsidR="004D5D48">
              <w:rPr>
                <w:rFonts w:cstheme="minorHAnsi"/>
                <w:sz w:val="20"/>
                <w:szCs w:val="20"/>
              </w:rPr>
              <w:t xml:space="preserve"> </w:t>
            </w:r>
            <w:r w:rsidRPr="00342EC1">
              <w:rPr>
                <w:rFonts w:cstheme="minorHAnsi"/>
                <w:sz w:val="20"/>
                <w:szCs w:val="20"/>
              </w:rPr>
              <w:t xml:space="preserve">shall pay ninety percent (90%) of all clean claims of each provider type, within fifteen (15) business days of the date receipt. The </w:t>
            </w:r>
            <w:r w:rsidR="006D44A8">
              <w:rPr>
                <w:rFonts w:cstheme="minorHAnsi"/>
                <w:sz w:val="20"/>
                <w:szCs w:val="20"/>
              </w:rPr>
              <w:t>Health Plan</w:t>
            </w:r>
            <w:r w:rsidRPr="00342EC1">
              <w:rPr>
                <w:rFonts w:cstheme="minorHAnsi"/>
                <w:sz w:val="20"/>
                <w:szCs w:val="20"/>
              </w:rPr>
              <w:t xml:space="preserve"> shall pay ninety-nine (99%) of all clean claims of each provider type, within thirty (30) calendar days of the date of receipt. The date of receipt is the date the </w:t>
            </w:r>
            <w:r w:rsidR="006D44A8">
              <w:rPr>
                <w:rFonts w:cstheme="minorHAnsi"/>
                <w:sz w:val="20"/>
                <w:szCs w:val="20"/>
              </w:rPr>
              <w:t>Health Plan</w:t>
            </w:r>
            <w:r w:rsidRPr="00342EC1">
              <w:rPr>
                <w:rFonts w:cstheme="minorHAnsi"/>
                <w:sz w:val="20"/>
                <w:szCs w:val="20"/>
              </w:rPr>
              <w:t xml:space="preserve"> receives the claim, as indicated by its date stamp on the claim. The date of payment is the date of the check or other form of payment. The </w:t>
            </w:r>
            <w:r w:rsidR="006D44A8">
              <w:rPr>
                <w:rFonts w:cstheme="minorHAnsi"/>
                <w:sz w:val="20"/>
                <w:szCs w:val="20"/>
              </w:rPr>
              <w:t>Health Plan</w:t>
            </w:r>
            <w:r w:rsidRPr="00342EC1">
              <w:rPr>
                <w:rFonts w:cstheme="minorHAnsi"/>
                <w:sz w:val="20"/>
                <w:szCs w:val="20"/>
              </w:rPr>
              <w:t xml:space="preserve"> and its subcontractors may, by mutual agreement, establish an alternative payment schedule. Any alternative schedule must be stipulated in the subcontract.</w:t>
            </w:r>
          </w:p>
        </w:tc>
        <w:tc>
          <w:tcPr>
            <w:tcW w:w="593" w:type="pct"/>
            <w:vAlign w:val="center"/>
          </w:tcPr>
          <w:p w14:paraId="7C5C7382" w14:textId="77777777" w:rsidR="005C2886" w:rsidRPr="00363AEE" w:rsidRDefault="005C2886" w:rsidP="00C118F3">
            <w:pPr>
              <w:jc w:val="center"/>
              <w:rPr>
                <w:rFonts w:cstheme="minorHAnsi"/>
                <w:color w:val="33CCCC"/>
                <w:sz w:val="20"/>
                <w:szCs w:val="20"/>
              </w:rPr>
            </w:pPr>
          </w:p>
        </w:tc>
      </w:tr>
      <w:tr w:rsidR="00FB2D4F" w14:paraId="7C5C7387" w14:textId="77777777" w:rsidTr="008F3F13">
        <w:trPr>
          <w:cantSplit/>
        </w:trPr>
        <w:tc>
          <w:tcPr>
            <w:tcW w:w="208" w:type="pct"/>
            <w:vAlign w:val="center"/>
          </w:tcPr>
          <w:p w14:paraId="7C5C7384" w14:textId="77777777" w:rsidR="00FB2D4F" w:rsidRDefault="00FB2D4F" w:rsidP="008F3F13">
            <w:pPr>
              <w:widowControl w:val="0"/>
              <w:overflowPunct w:val="0"/>
              <w:autoSpaceDE w:val="0"/>
              <w:autoSpaceDN w:val="0"/>
              <w:adjustRightInd w:val="0"/>
              <w:spacing w:line="242" w:lineRule="auto"/>
              <w:jc w:val="center"/>
              <w:rPr>
                <w:rFonts w:cstheme="minorHAnsi"/>
                <w:sz w:val="20"/>
                <w:szCs w:val="20"/>
              </w:rPr>
            </w:pPr>
            <w:r>
              <w:rPr>
                <w:rFonts w:cstheme="minorHAnsi"/>
                <w:sz w:val="20"/>
                <w:szCs w:val="20"/>
              </w:rPr>
              <w:t>35</w:t>
            </w:r>
          </w:p>
        </w:tc>
        <w:tc>
          <w:tcPr>
            <w:tcW w:w="4199" w:type="pct"/>
          </w:tcPr>
          <w:p w14:paraId="7C5C7385" w14:textId="77777777" w:rsidR="00FB2D4F" w:rsidRPr="00342EC1" w:rsidRDefault="00727F68" w:rsidP="00727F68">
            <w:pPr>
              <w:widowControl w:val="0"/>
              <w:overflowPunct w:val="0"/>
              <w:autoSpaceDE w:val="0"/>
              <w:autoSpaceDN w:val="0"/>
              <w:adjustRightInd w:val="0"/>
              <w:spacing w:line="242" w:lineRule="auto"/>
              <w:jc w:val="both"/>
              <w:rPr>
                <w:rFonts w:cstheme="minorHAnsi"/>
                <w:sz w:val="20"/>
                <w:szCs w:val="20"/>
              </w:rPr>
            </w:pPr>
            <w:r w:rsidRPr="00342EC1">
              <w:rPr>
                <w:rFonts w:cstheme="minorHAnsi"/>
                <w:sz w:val="20"/>
                <w:szCs w:val="20"/>
              </w:rPr>
              <w:t>Provide that subcontractors must submit all clean claims for payment no later than twelve (12) months from the date of service.</w:t>
            </w:r>
          </w:p>
        </w:tc>
        <w:tc>
          <w:tcPr>
            <w:tcW w:w="593" w:type="pct"/>
            <w:vAlign w:val="center"/>
          </w:tcPr>
          <w:p w14:paraId="7C5C7386" w14:textId="77777777" w:rsidR="00FB2D4F" w:rsidRPr="00363AEE" w:rsidRDefault="00FB2D4F" w:rsidP="00C118F3">
            <w:pPr>
              <w:jc w:val="center"/>
              <w:rPr>
                <w:rFonts w:cstheme="minorHAnsi"/>
                <w:color w:val="33CCCC"/>
                <w:sz w:val="20"/>
                <w:szCs w:val="20"/>
              </w:rPr>
            </w:pPr>
          </w:p>
        </w:tc>
      </w:tr>
      <w:tr w:rsidR="00434825" w14:paraId="7C5C738B" w14:textId="77777777" w:rsidTr="008F3F13">
        <w:trPr>
          <w:cantSplit/>
        </w:trPr>
        <w:tc>
          <w:tcPr>
            <w:tcW w:w="208" w:type="pct"/>
            <w:vAlign w:val="center"/>
          </w:tcPr>
          <w:p w14:paraId="7C5C7388" w14:textId="77777777" w:rsidR="00434825" w:rsidRPr="00FE64D5" w:rsidRDefault="00434825" w:rsidP="008F3F13">
            <w:pPr>
              <w:widowControl w:val="0"/>
              <w:overflowPunct w:val="0"/>
              <w:autoSpaceDE w:val="0"/>
              <w:autoSpaceDN w:val="0"/>
              <w:adjustRightInd w:val="0"/>
              <w:spacing w:line="242" w:lineRule="auto"/>
              <w:jc w:val="center"/>
              <w:rPr>
                <w:rFonts w:cstheme="minorHAnsi"/>
                <w:sz w:val="20"/>
                <w:szCs w:val="20"/>
              </w:rPr>
            </w:pPr>
            <w:r>
              <w:rPr>
                <w:rFonts w:cstheme="minorHAnsi"/>
                <w:sz w:val="20"/>
                <w:szCs w:val="20"/>
              </w:rPr>
              <w:t>36</w:t>
            </w:r>
          </w:p>
        </w:tc>
        <w:tc>
          <w:tcPr>
            <w:tcW w:w="4199" w:type="pct"/>
          </w:tcPr>
          <w:p w14:paraId="7C5C7389" w14:textId="1BF27755" w:rsidR="00434825" w:rsidRPr="00342EC1" w:rsidRDefault="00434825" w:rsidP="00434825">
            <w:pPr>
              <w:widowControl w:val="0"/>
              <w:overflowPunct w:val="0"/>
              <w:autoSpaceDE w:val="0"/>
              <w:autoSpaceDN w:val="0"/>
              <w:adjustRightInd w:val="0"/>
              <w:spacing w:line="242" w:lineRule="auto"/>
              <w:jc w:val="both"/>
              <w:rPr>
                <w:rFonts w:cstheme="minorHAnsi"/>
                <w:sz w:val="20"/>
                <w:szCs w:val="20"/>
              </w:rPr>
            </w:pPr>
            <w:r w:rsidRPr="00342EC1">
              <w:rPr>
                <w:rFonts w:cstheme="minorHAnsi"/>
                <w:sz w:val="20"/>
                <w:szCs w:val="20"/>
              </w:rPr>
              <w:t xml:space="preserve">Specify that the subcontractor shall accept the final payment made by the </w:t>
            </w:r>
            <w:r w:rsidR="006D44A8">
              <w:rPr>
                <w:rFonts w:cstheme="minorHAnsi"/>
                <w:sz w:val="20"/>
                <w:szCs w:val="20"/>
              </w:rPr>
              <w:t>Health Plan</w:t>
            </w:r>
            <w:r w:rsidR="006F6615" w:rsidRPr="00342EC1">
              <w:rPr>
                <w:rFonts w:cstheme="minorHAnsi"/>
                <w:sz w:val="20"/>
                <w:szCs w:val="20"/>
              </w:rPr>
              <w:t xml:space="preserve"> </w:t>
            </w:r>
            <w:r w:rsidRPr="00342EC1">
              <w:rPr>
                <w:rFonts w:cstheme="minorHAnsi"/>
                <w:sz w:val="20"/>
                <w:szCs w:val="20"/>
              </w:rPr>
              <w:t>as payment-in-full for core benefits and services provided and shall not solicit or accept any surety or guarantee of payment from DHH or the member(s). Member shall include the patient, parent(s), guardian, spouse or any other legally or potentially legally, responsible person of the member being served.</w:t>
            </w:r>
          </w:p>
        </w:tc>
        <w:tc>
          <w:tcPr>
            <w:tcW w:w="593" w:type="pct"/>
            <w:vAlign w:val="center"/>
          </w:tcPr>
          <w:p w14:paraId="7C5C738A" w14:textId="77777777" w:rsidR="00434825" w:rsidRPr="00363AEE" w:rsidRDefault="00434825" w:rsidP="00C118F3">
            <w:pPr>
              <w:jc w:val="center"/>
              <w:rPr>
                <w:rFonts w:cstheme="minorHAnsi"/>
                <w:color w:val="33CCCC"/>
                <w:sz w:val="20"/>
                <w:szCs w:val="20"/>
              </w:rPr>
            </w:pPr>
          </w:p>
        </w:tc>
      </w:tr>
      <w:tr w:rsidR="005C2886" w14:paraId="7C5C738F" w14:textId="77777777" w:rsidTr="008F3F13">
        <w:trPr>
          <w:cantSplit/>
        </w:trPr>
        <w:tc>
          <w:tcPr>
            <w:tcW w:w="208" w:type="pct"/>
            <w:vAlign w:val="center"/>
          </w:tcPr>
          <w:p w14:paraId="7C5C738C" w14:textId="77777777" w:rsidR="005C2886" w:rsidRPr="00FE64D5" w:rsidRDefault="00DF2AB2" w:rsidP="008F3F13">
            <w:pPr>
              <w:widowControl w:val="0"/>
              <w:overflowPunct w:val="0"/>
              <w:autoSpaceDE w:val="0"/>
              <w:autoSpaceDN w:val="0"/>
              <w:adjustRightInd w:val="0"/>
              <w:spacing w:line="242" w:lineRule="auto"/>
              <w:jc w:val="center"/>
              <w:rPr>
                <w:rFonts w:cstheme="minorHAnsi"/>
                <w:sz w:val="20"/>
                <w:szCs w:val="20"/>
              </w:rPr>
            </w:pPr>
            <w:r>
              <w:rPr>
                <w:rFonts w:cstheme="minorHAnsi"/>
                <w:sz w:val="20"/>
                <w:szCs w:val="20"/>
              </w:rPr>
              <w:t>37</w:t>
            </w:r>
          </w:p>
        </w:tc>
        <w:tc>
          <w:tcPr>
            <w:tcW w:w="4199" w:type="pct"/>
          </w:tcPr>
          <w:p w14:paraId="7C5C738D" w14:textId="2037FA2E" w:rsidR="005C2886" w:rsidRPr="00342EC1" w:rsidRDefault="005C2886" w:rsidP="00E31F0F">
            <w:pPr>
              <w:widowControl w:val="0"/>
              <w:overflowPunct w:val="0"/>
              <w:autoSpaceDE w:val="0"/>
              <w:autoSpaceDN w:val="0"/>
              <w:adjustRightInd w:val="0"/>
              <w:spacing w:line="242" w:lineRule="auto"/>
              <w:jc w:val="both"/>
              <w:rPr>
                <w:rFonts w:cstheme="minorHAnsi"/>
                <w:sz w:val="20"/>
                <w:szCs w:val="20"/>
              </w:rPr>
            </w:pPr>
            <w:r w:rsidRPr="00342EC1">
              <w:rPr>
                <w:rFonts w:cstheme="minorHAnsi"/>
                <w:sz w:val="20"/>
                <w:szCs w:val="20"/>
              </w:rPr>
              <w:t xml:space="preserve">Specify that at all times during the term of the subcontract, the subcontractor shall indemnify and hold DHH harmless from all claims, losses, or suits relating to activities undertaken pursuant to the contract between DHH and the </w:t>
            </w:r>
            <w:r w:rsidR="006D44A8">
              <w:rPr>
                <w:rFonts w:cstheme="minorHAnsi"/>
                <w:sz w:val="20"/>
                <w:szCs w:val="20"/>
              </w:rPr>
              <w:t>Health Plan</w:t>
            </w:r>
            <w:r w:rsidRPr="00342EC1">
              <w:rPr>
                <w:rFonts w:cstheme="minorHAnsi"/>
                <w:sz w:val="20"/>
                <w:szCs w:val="20"/>
              </w:rPr>
              <w:t>, unless the subcontractor is a state agency. For subcontractors that are not state agencies, the indemnification may be accomplis</w:t>
            </w:r>
            <w:bookmarkStart w:id="0" w:name="_GoBack"/>
            <w:bookmarkEnd w:id="0"/>
            <w:r w:rsidRPr="00342EC1">
              <w:rPr>
                <w:rFonts w:cstheme="minorHAnsi"/>
                <w:sz w:val="20"/>
                <w:szCs w:val="20"/>
              </w:rPr>
              <w:t xml:space="preserve">hed by incorporating such language from the contract between DHH and the </w:t>
            </w:r>
            <w:r w:rsidR="006D44A8">
              <w:rPr>
                <w:rFonts w:cstheme="minorHAnsi"/>
                <w:sz w:val="20"/>
                <w:szCs w:val="20"/>
              </w:rPr>
              <w:t>Health Plan</w:t>
            </w:r>
            <w:r w:rsidRPr="00342EC1">
              <w:rPr>
                <w:rFonts w:cstheme="minorHAnsi"/>
                <w:sz w:val="20"/>
                <w:szCs w:val="20"/>
              </w:rPr>
              <w:t xml:space="preserve"> in its entirety in the subcontractor’s agreement or by use of other language developed by the </w:t>
            </w:r>
            <w:r w:rsidR="006D44A8">
              <w:rPr>
                <w:rFonts w:cstheme="minorHAnsi"/>
                <w:sz w:val="20"/>
                <w:szCs w:val="20"/>
              </w:rPr>
              <w:t>Health Plan</w:t>
            </w:r>
            <w:r w:rsidRPr="00342EC1">
              <w:rPr>
                <w:rFonts w:cstheme="minorHAnsi"/>
                <w:sz w:val="20"/>
                <w:szCs w:val="20"/>
              </w:rPr>
              <w:t xml:space="preserve"> and approved by DHH. For state agencies, the liability protection may be accomplished by incorporating language developed by the state agency and approved by DHH.</w:t>
            </w:r>
          </w:p>
        </w:tc>
        <w:tc>
          <w:tcPr>
            <w:tcW w:w="593" w:type="pct"/>
            <w:vAlign w:val="center"/>
          </w:tcPr>
          <w:p w14:paraId="7C5C738E" w14:textId="77777777" w:rsidR="005C2886" w:rsidRPr="00363AEE" w:rsidRDefault="005C2886" w:rsidP="00C118F3">
            <w:pPr>
              <w:jc w:val="center"/>
              <w:rPr>
                <w:rFonts w:cstheme="minorHAnsi"/>
                <w:color w:val="33CCCC"/>
                <w:sz w:val="20"/>
                <w:szCs w:val="20"/>
              </w:rPr>
            </w:pPr>
          </w:p>
        </w:tc>
      </w:tr>
      <w:tr w:rsidR="005C2886" w14:paraId="7C5C7393" w14:textId="77777777" w:rsidTr="008F3F13">
        <w:trPr>
          <w:cantSplit/>
        </w:trPr>
        <w:tc>
          <w:tcPr>
            <w:tcW w:w="208" w:type="pct"/>
            <w:vAlign w:val="center"/>
          </w:tcPr>
          <w:p w14:paraId="7C5C7390" w14:textId="77777777" w:rsidR="005C2886" w:rsidRPr="00FE64D5" w:rsidRDefault="00DF2AB2" w:rsidP="008F3F13">
            <w:pPr>
              <w:widowControl w:val="0"/>
              <w:overflowPunct w:val="0"/>
              <w:autoSpaceDE w:val="0"/>
              <w:autoSpaceDN w:val="0"/>
              <w:adjustRightInd w:val="0"/>
              <w:spacing w:line="246" w:lineRule="auto"/>
              <w:jc w:val="center"/>
              <w:rPr>
                <w:rFonts w:cstheme="minorHAnsi"/>
                <w:sz w:val="20"/>
                <w:szCs w:val="20"/>
              </w:rPr>
            </w:pPr>
            <w:r>
              <w:rPr>
                <w:rFonts w:cstheme="minorHAnsi"/>
                <w:sz w:val="20"/>
                <w:szCs w:val="20"/>
              </w:rPr>
              <w:t>38</w:t>
            </w:r>
          </w:p>
        </w:tc>
        <w:tc>
          <w:tcPr>
            <w:tcW w:w="4199" w:type="pct"/>
          </w:tcPr>
          <w:p w14:paraId="7C5C7391" w14:textId="764A0F47" w:rsidR="005C2886" w:rsidRPr="00342EC1" w:rsidRDefault="005C2886" w:rsidP="00E31F0F">
            <w:pPr>
              <w:widowControl w:val="0"/>
              <w:overflowPunct w:val="0"/>
              <w:autoSpaceDE w:val="0"/>
              <w:autoSpaceDN w:val="0"/>
              <w:adjustRightInd w:val="0"/>
              <w:spacing w:line="246" w:lineRule="auto"/>
              <w:jc w:val="both"/>
              <w:rPr>
                <w:rFonts w:cstheme="minorHAnsi"/>
                <w:sz w:val="20"/>
                <w:szCs w:val="20"/>
              </w:rPr>
            </w:pPr>
            <w:r w:rsidRPr="00342EC1">
              <w:rPr>
                <w:rFonts w:cstheme="minorHAnsi"/>
                <w:sz w:val="20"/>
                <w:szCs w:val="20"/>
              </w:rPr>
              <w:t xml:space="preserve">Require the subcontractor to secure all necessary liability and malpractice insurance coverage as is necessary to adequately protect the </w:t>
            </w:r>
            <w:r w:rsidR="006D44A8">
              <w:rPr>
                <w:rFonts w:cstheme="minorHAnsi"/>
                <w:sz w:val="20"/>
                <w:szCs w:val="20"/>
              </w:rPr>
              <w:t>Health Plan</w:t>
            </w:r>
            <w:r w:rsidRPr="00342EC1">
              <w:rPr>
                <w:rFonts w:cstheme="minorHAnsi"/>
                <w:sz w:val="20"/>
                <w:szCs w:val="20"/>
              </w:rPr>
              <w:t xml:space="preserve">’s members and the </w:t>
            </w:r>
            <w:r w:rsidR="006D44A8">
              <w:rPr>
                <w:rFonts w:cstheme="minorHAnsi"/>
                <w:sz w:val="20"/>
                <w:szCs w:val="20"/>
              </w:rPr>
              <w:t>Health Plan</w:t>
            </w:r>
            <w:r w:rsidRPr="00342EC1">
              <w:rPr>
                <w:rFonts w:cstheme="minorHAnsi"/>
                <w:sz w:val="20"/>
                <w:szCs w:val="20"/>
              </w:rPr>
              <w:t xml:space="preserve"> under the subcontract. The subcontractor shall provide such insurance coverage upon execution and at all times during the subcontract and shall furnish the </w:t>
            </w:r>
            <w:r w:rsidR="006D44A8">
              <w:rPr>
                <w:rFonts w:cstheme="minorHAnsi"/>
                <w:sz w:val="20"/>
                <w:szCs w:val="20"/>
              </w:rPr>
              <w:t>Health Plan</w:t>
            </w:r>
            <w:r w:rsidRPr="00342EC1">
              <w:rPr>
                <w:rFonts w:cstheme="minorHAnsi"/>
                <w:sz w:val="20"/>
                <w:szCs w:val="20"/>
              </w:rPr>
              <w:t xml:space="preserve"> with written verification of the existence of such coverage.</w:t>
            </w:r>
          </w:p>
        </w:tc>
        <w:tc>
          <w:tcPr>
            <w:tcW w:w="593" w:type="pct"/>
            <w:vAlign w:val="center"/>
          </w:tcPr>
          <w:p w14:paraId="7C5C7392" w14:textId="77777777" w:rsidR="005C2886" w:rsidRPr="00363AEE" w:rsidRDefault="005C2886" w:rsidP="00C118F3">
            <w:pPr>
              <w:jc w:val="center"/>
              <w:rPr>
                <w:rFonts w:cstheme="minorHAnsi"/>
                <w:color w:val="33CCCC"/>
                <w:sz w:val="20"/>
                <w:szCs w:val="20"/>
              </w:rPr>
            </w:pPr>
          </w:p>
        </w:tc>
      </w:tr>
      <w:tr w:rsidR="005C2886" w14:paraId="7C5C7397" w14:textId="77777777" w:rsidTr="008F3F13">
        <w:trPr>
          <w:cantSplit/>
        </w:trPr>
        <w:tc>
          <w:tcPr>
            <w:tcW w:w="208" w:type="pct"/>
            <w:vAlign w:val="center"/>
          </w:tcPr>
          <w:p w14:paraId="7C5C7394" w14:textId="77777777" w:rsidR="005C2886" w:rsidRPr="00FE64D5" w:rsidRDefault="00DF2AB2" w:rsidP="008F3F13">
            <w:pPr>
              <w:widowControl w:val="0"/>
              <w:overflowPunct w:val="0"/>
              <w:autoSpaceDE w:val="0"/>
              <w:autoSpaceDN w:val="0"/>
              <w:adjustRightInd w:val="0"/>
              <w:spacing w:line="256" w:lineRule="auto"/>
              <w:jc w:val="center"/>
              <w:rPr>
                <w:rFonts w:cstheme="minorHAnsi"/>
                <w:sz w:val="20"/>
                <w:szCs w:val="20"/>
              </w:rPr>
            </w:pPr>
            <w:r>
              <w:rPr>
                <w:rFonts w:cstheme="minorHAnsi"/>
                <w:sz w:val="20"/>
                <w:szCs w:val="20"/>
              </w:rPr>
              <w:t>39</w:t>
            </w:r>
          </w:p>
        </w:tc>
        <w:tc>
          <w:tcPr>
            <w:tcW w:w="4199" w:type="pct"/>
          </w:tcPr>
          <w:p w14:paraId="7C5C7395" w14:textId="77777777" w:rsidR="005C2886" w:rsidRPr="00342EC1" w:rsidRDefault="005C2886" w:rsidP="00972BDC">
            <w:pPr>
              <w:widowControl w:val="0"/>
              <w:overflowPunct w:val="0"/>
              <w:autoSpaceDE w:val="0"/>
              <w:autoSpaceDN w:val="0"/>
              <w:adjustRightInd w:val="0"/>
              <w:spacing w:line="256" w:lineRule="auto"/>
              <w:rPr>
                <w:rFonts w:cstheme="minorHAnsi"/>
                <w:sz w:val="20"/>
                <w:szCs w:val="20"/>
              </w:rPr>
            </w:pPr>
            <w:r w:rsidRPr="00342EC1">
              <w:rPr>
                <w:rFonts w:cstheme="minorHAnsi"/>
                <w:sz w:val="20"/>
                <w:szCs w:val="20"/>
              </w:rPr>
              <w:t xml:space="preserve">Specify that the subcontractor agrees to recognize and abide by all state and federal laws, rules and regulations and guidelines applicable to the provision of services under </w:t>
            </w:r>
            <w:r w:rsidR="00972BDC" w:rsidRPr="00342EC1">
              <w:rPr>
                <w:rFonts w:cstheme="minorHAnsi"/>
                <w:sz w:val="20"/>
                <w:szCs w:val="20"/>
              </w:rPr>
              <w:t>Bayou Health</w:t>
            </w:r>
            <w:r w:rsidRPr="00342EC1">
              <w:rPr>
                <w:rFonts w:cstheme="minorHAnsi"/>
                <w:sz w:val="20"/>
                <w:szCs w:val="20"/>
              </w:rPr>
              <w:t>.</w:t>
            </w:r>
          </w:p>
        </w:tc>
        <w:tc>
          <w:tcPr>
            <w:tcW w:w="593" w:type="pct"/>
            <w:vAlign w:val="center"/>
          </w:tcPr>
          <w:p w14:paraId="7C5C7396" w14:textId="77777777" w:rsidR="005C2886" w:rsidRPr="00363AEE" w:rsidRDefault="005C2886" w:rsidP="00C118F3">
            <w:pPr>
              <w:jc w:val="center"/>
              <w:rPr>
                <w:rFonts w:cstheme="minorHAnsi"/>
                <w:color w:val="33CCCC"/>
                <w:sz w:val="20"/>
                <w:szCs w:val="20"/>
              </w:rPr>
            </w:pPr>
          </w:p>
        </w:tc>
      </w:tr>
      <w:tr w:rsidR="005C2886" w14:paraId="7C5C739B" w14:textId="77777777" w:rsidTr="008F3F13">
        <w:trPr>
          <w:cantSplit/>
        </w:trPr>
        <w:tc>
          <w:tcPr>
            <w:tcW w:w="208" w:type="pct"/>
            <w:vAlign w:val="center"/>
          </w:tcPr>
          <w:p w14:paraId="7C5C7398" w14:textId="77777777" w:rsidR="005C2886" w:rsidRPr="00FE64D5" w:rsidRDefault="00DF2AB2" w:rsidP="008F3F13">
            <w:pPr>
              <w:widowControl w:val="0"/>
              <w:overflowPunct w:val="0"/>
              <w:autoSpaceDE w:val="0"/>
              <w:autoSpaceDN w:val="0"/>
              <w:adjustRightInd w:val="0"/>
              <w:spacing w:line="244" w:lineRule="auto"/>
              <w:jc w:val="center"/>
              <w:rPr>
                <w:rFonts w:cstheme="minorHAnsi"/>
                <w:sz w:val="20"/>
                <w:szCs w:val="20"/>
              </w:rPr>
            </w:pPr>
            <w:r>
              <w:rPr>
                <w:rFonts w:cstheme="minorHAnsi"/>
                <w:sz w:val="20"/>
                <w:szCs w:val="20"/>
              </w:rPr>
              <w:t>40</w:t>
            </w:r>
          </w:p>
        </w:tc>
        <w:tc>
          <w:tcPr>
            <w:tcW w:w="4199" w:type="pct"/>
          </w:tcPr>
          <w:p w14:paraId="7C5C7399" w14:textId="31EF3513" w:rsidR="005C2886" w:rsidRPr="00342EC1" w:rsidRDefault="005C2886" w:rsidP="00E31F0F">
            <w:pPr>
              <w:widowControl w:val="0"/>
              <w:overflowPunct w:val="0"/>
              <w:autoSpaceDE w:val="0"/>
              <w:autoSpaceDN w:val="0"/>
              <w:adjustRightInd w:val="0"/>
              <w:spacing w:line="244" w:lineRule="auto"/>
              <w:jc w:val="both"/>
              <w:rPr>
                <w:rFonts w:cstheme="minorHAnsi"/>
                <w:sz w:val="20"/>
                <w:szCs w:val="20"/>
              </w:rPr>
            </w:pPr>
            <w:r w:rsidRPr="00342EC1">
              <w:rPr>
                <w:rFonts w:cstheme="minorHAnsi"/>
                <w:sz w:val="20"/>
                <w:szCs w:val="20"/>
              </w:rPr>
              <w:t xml:space="preserve">Provide that the agreement incorporates by reference all applicable federal and state laws, rules or regulations, and revisions of such laws, rules, or regulations shall automatically be incorporated into the subcontract as they become effective. In the event that changes in the subcontract as a result of revisions and applicable federal or state law materially affect the position of either party, the </w:t>
            </w:r>
            <w:r w:rsidR="006D44A8">
              <w:rPr>
                <w:rFonts w:cstheme="minorHAnsi"/>
                <w:sz w:val="20"/>
                <w:szCs w:val="20"/>
              </w:rPr>
              <w:t>Health Plan</w:t>
            </w:r>
            <w:r w:rsidRPr="00342EC1">
              <w:rPr>
                <w:rFonts w:cstheme="minorHAnsi"/>
                <w:sz w:val="20"/>
                <w:szCs w:val="20"/>
              </w:rPr>
              <w:t xml:space="preserve"> and subcontractor agree to negotiate such further amendments as may be necessary to correct any inequities.</w:t>
            </w:r>
          </w:p>
        </w:tc>
        <w:tc>
          <w:tcPr>
            <w:tcW w:w="593" w:type="pct"/>
            <w:vAlign w:val="center"/>
          </w:tcPr>
          <w:p w14:paraId="7C5C739A" w14:textId="77777777" w:rsidR="005C2886" w:rsidRPr="00363AEE" w:rsidRDefault="005C2886" w:rsidP="00C118F3">
            <w:pPr>
              <w:jc w:val="center"/>
              <w:rPr>
                <w:rFonts w:cstheme="minorHAnsi"/>
                <w:color w:val="33CCCC"/>
                <w:sz w:val="20"/>
                <w:szCs w:val="20"/>
              </w:rPr>
            </w:pPr>
          </w:p>
        </w:tc>
      </w:tr>
      <w:tr w:rsidR="005C2886" w14:paraId="7C5C739F" w14:textId="77777777" w:rsidTr="008F3F13">
        <w:trPr>
          <w:cantSplit/>
        </w:trPr>
        <w:tc>
          <w:tcPr>
            <w:tcW w:w="208" w:type="pct"/>
            <w:vAlign w:val="center"/>
          </w:tcPr>
          <w:p w14:paraId="7C5C739C" w14:textId="77777777" w:rsidR="005C2886" w:rsidRPr="00FE64D5" w:rsidRDefault="00DF2AB2" w:rsidP="008F3F13">
            <w:pPr>
              <w:widowControl w:val="0"/>
              <w:overflowPunct w:val="0"/>
              <w:autoSpaceDE w:val="0"/>
              <w:autoSpaceDN w:val="0"/>
              <w:adjustRightInd w:val="0"/>
              <w:spacing w:line="244" w:lineRule="auto"/>
              <w:jc w:val="center"/>
              <w:rPr>
                <w:rFonts w:cstheme="minorHAnsi"/>
                <w:sz w:val="20"/>
                <w:szCs w:val="20"/>
              </w:rPr>
            </w:pPr>
            <w:r>
              <w:rPr>
                <w:rFonts w:cstheme="minorHAnsi"/>
                <w:sz w:val="20"/>
                <w:szCs w:val="20"/>
              </w:rPr>
              <w:t>41</w:t>
            </w:r>
          </w:p>
        </w:tc>
        <w:tc>
          <w:tcPr>
            <w:tcW w:w="4199" w:type="pct"/>
          </w:tcPr>
          <w:p w14:paraId="7C5C739D" w14:textId="2189A964" w:rsidR="005C2886" w:rsidRPr="00342EC1" w:rsidRDefault="005C2886" w:rsidP="00E31F0F">
            <w:pPr>
              <w:widowControl w:val="0"/>
              <w:overflowPunct w:val="0"/>
              <w:autoSpaceDE w:val="0"/>
              <w:autoSpaceDN w:val="0"/>
              <w:adjustRightInd w:val="0"/>
              <w:spacing w:line="244" w:lineRule="auto"/>
              <w:jc w:val="both"/>
              <w:rPr>
                <w:rFonts w:cstheme="minorHAnsi"/>
                <w:sz w:val="20"/>
                <w:szCs w:val="20"/>
              </w:rPr>
            </w:pPr>
            <w:r w:rsidRPr="00342EC1">
              <w:rPr>
                <w:rFonts w:cstheme="minorHAnsi"/>
                <w:sz w:val="20"/>
                <w:szCs w:val="20"/>
              </w:rPr>
              <w:t xml:space="preserve">Specify procedures and criteria for any alterations, variations, modifications, waivers, extensions of the subcontract termination date, or early termination of the subcontract and that such change shall only be valid when reduced to writing, duly signed and attached to the original of the subcontract; however, the </w:t>
            </w:r>
            <w:r w:rsidR="006D44A8">
              <w:rPr>
                <w:rFonts w:cstheme="minorHAnsi"/>
                <w:sz w:val="20"/>
                <w:szCs w:val="20"/>
              </w:rPr>
              <w:t>Health Plan</w:t>
            </w:r>
            <w:r w:rsidRPr="00342EC1">
              <w:rPr>
                <w:rFonts w:cstheme="minorHAnsi"/>
                <w:sz w:val="20"/>
                <w:szCs w:val="20"/>
              </w:rPr>
              <w:t xml:space="preserve"> may provide amendments by written notification through a </w:t>
            </w:r>
            <w:r w:rsidR="006D44A8">
              <w:rPr>
                <w:rFonts w:cstheme="minorHAnsi"/>
                <w:sz w:val="20"/>
                <w:szCs w:val="20"/>
              </w:rPr>
              <w:t>Health Plan</w:t>
            </w:r>
            <w:r w:rsidRPr="00342EC1">
              <w:rPr>
                <w:rFonts w:cstheme="minorHAnsi"/>
                <w:sz w:val="20"/>
                <w:szCs w:val="20"/>
              </w:rPr>
              <w:t xml:space="preserve"> bulletins, if mutually agreed to in terms of the subcontract and with prior notice to DHH.</w:t>
            </w:r>
          </w:p>
        </w:tc>
        <w:tc>
          <w:tcPr>
            <w:tcW w:w="593" w:type="pct"/>
            <w:vAlign w:val="center"/>
          </w:tcPr>
          <w:p w14:paraId="7C5C739E" w14:textId="77777777" w:rsidR="005C2886" w:rsidRPr="00363AEE" w:rsidRDefault="005C2886" w:rsidP="00C118F3">
            <w:pPr>
              <w:jc w:val="center"/>
              <w:rPr>
                <w:rFonts w:cstheme="minorHAnsi"/>
                <w:color w:val="33CCCC"/>
                <w:sz w:val="20"/>
                <w:szCs w:val="20"/>
              </w:rPr>
            </w:pPr>
          </w:p>
        </w:tc>
      </w:tr>
      <w:tr w:rsidR="005C2886" w14:paraId="7C5C73A3" w14:textId="77777777" w:rsidTr="008F3F13">
        <w:trPr>
          <w:cantSplit/>
        </w:trPr>
        <w:tc>
          <w:tcPr>
            <w:tcW w:w="208" w:type="pct"/>
            <w:vAlign w:val="center"/>
          </w:tcPr>
          <w:p w14:paraId="7C5C73A0" w14:textId="77777777" w:rsidR="005C2886" w:rsidRPr="00FE64D5" w:rsidRDefault="00DF2AB2" w:rsidP="008F3F13">
            <w:pPr>
              <w:widowControl w:val="0"/>
              <w:overflowPunct w:val="0"/>
              <w:autoSpaceDE w:val="0"/>
              <w:autoSpaceDN w:val="0"/>
              <w:adjustRightInd w:val="0"/>
              <w:spacing w:line="244" w:lineRule="auto"/>
              <w:jc w:val="center"/>
              <w:rPr>
                <w:rFonts w:cstheme="minorHAnsi"/>
                <w:sz w:val="20"/>
                <w:szCs w:val="20"/>
              </w:rPr>
            </w:pPr>
            <w:r>
              <w:rPr>
                <w:rFonts w:cstheme="minorHAnsi"/>
                <w:sz w:val="20"/>
                <w:szCs w:val="20"/>
              </w:rPr>
              <w:t>42</w:t>
            </w:r>
          </w:p>
        </w:tc>
        <w:tc>
          <w:tcPr>
            <w:tcW w:w="4199" w:type="pct"/>
          </w:tcPr>
          <w:p w14:paraId="7C5C73A1" w14:textId="5AB42183" w:rsidR="005C2886" w:rsidRPr="00342EC1" w:rsidRDefault="005C2886" w:rsidP="00E31F0F">
            <w:pPr>
              <w:widowControl w:val="0"/>
              <w:overflowPunct w:val="0"/>
              <w:autoSpaceDE w:val="0"/>
              <w:autoSpaceDN w:val="0"/>
              <w:adjustRightInd w:val="0"/>
              <w:spacing w:line="244" w:lineRule="auto"/>
              <w:jc w:val="both"/>
              <w:rPr>
                <w:rFonts w:cstheme="minorHAnsi"/>
                <w:sz w:val="20"/>
                <w:szCs w:val="20"/>
              </w:rPr>
            </w:pPr>
            <w:r w:rsidRPr="00342EC1">
              <w:rPr>
                <w:rFonts w:cstheme="minorHAnsi"/>
                <w:sz w:val="20"/>
                <w:szCs w:val="20"/>
              </w:rPr>
              <w:t xml:space="preserve">Specify that the </w:t>
            </w:r>
            <w:r w:rsidR="006D44A8">
              <w:rPr>
                <w:rFonts w:cstheme="minorHAnsi"/>
                <w:sz w:val="20"/>
                <w:szCs w:val="20"/>
              </w:rPr>
              <w:t>Health Plan</w:t>
            </w:r>
            <w:r w:rsidRPr="00342EC1">
              <w:rPr>
                <w:rFonts w:cstheme="minorHAnsi"/>
                <w:sz w:val="20"/>
                <w:szCs w:val="20"/>
              </w:rPr>
              <w:t xml:space="preserve"> and subcontractor recognize that in the event of termination of the contract between the </w:t>
            </w:r>
            <w:r w:rsidR="006D44A8">
              <w:rPr>
                <w:rFonts w:cstheme="minorHAnsi"/>
                <w:sz w:val="20"/>
                <w:szCs w:val="20"/>
              </w:rPr>
              <w:t>Health Plan</w:t>
            </w:r>
            <w:r w:rsidRPr="00342EC1">
              <w:rPr>
                <w:rFonts w:cstheme="minorHAnsi"/>
                <w:sz w:val="20"/>
                <w:szCs w:val="20"/>
              </w:rPr>
              <w:t xml:space="preserve"> and DHH for any of the reasons described in contract between the </w:t>
            </w:r>
            <w:r w:rsidR="006D44A8">
              <w:rPr>
                <w:rFonts w:cstheme="minorHAnsi"/>
                <w:sz w:val="20"/>
                <w:szCs w:val="20"/>
              </w:rPr>
              <w:t>Health Plan</w:t>
            </w:r>
            <w:r w:rsidRPr="00342EC1">
              <w:rPr>
                <w:rFonts w:cstheme="minorHAnsi"/>
                <w:sz w:val="20"/>
                <w:szCs w:val="20"/>
              </w:rPr>
              <w:t xml:space="preserve"> and DHH, the </w:t>
            </w:r>
            <w:r w:rsidR="006D44A8">
              <w:rPr>
                <w:rFonts w:cstheme="minorHAnsi"/>
                <w:sz w:val="20"/>
                <w:szCs w:val="20"/>
              </w:rPr>
              <w:t>Health Plan</w:t>
            </w:r>
            <w:r w:rsidRPr="00342EC1">
              <w:rPr>
                <w:rFonts w:cstheme="minorHAnsi"/>
                <w:sz w:val="20"/>
                <w:szCs w:val="20"/>
              </w:rPr>
              <w:t xml:space="preserve"> shall immediately make available, to DHH, or its designated representative, in a usable form, any and all records, whether medical or financial, related to the </w:t>
            </w:r>
            <w:r w:rsidR="006D44A8">
              <w:rPr>
                <w:rFonts w:cstheme="minorHAnsi"/>
                <w:sz w:val="20"/>
                <w:szCs w:val="20"/>
              </w:rPr>
              <w:t>Health Plan</w:t>
            </w:r>
            <w:r w:rsidRPr="00342EC1">
              <w:rPr>
                <w:rFonts w:cstheme="minorHAnsi"/>
                <w:sz w:val="20"/>
                <w:szCs w:val="20"/>
              </w:rPr>
              <w:t>'s and its subcontractor's activities undertaken pursuant to the subcontract. The provision of such records shall be at no expense to DHH.</w:t>
            </w:r>
          </w:p>
        </w:tc>
        <w:tc>
          <w:tcPr>
            <w:tcW w:w="593" w:type="pct"/>
            <w:vAlign w:val="center"/>
          </w:tcPr>
          <w:p w14:paraId="7C5C73A2" w14:textId="77777777" w:rsidR="005C2886" w:rsidRPr="00363AEE" w:rsidRDefault="005C2886" w:rsidP="00C118F3">
            <w:pPr>
              <w:jc w:val="center"/>
              <w:rPr>
                <w:rFonts w:cstheme="minorHAnsi"/>
                <w:color w:val="33CCCC"/>
                <w:sz w:val="20"/>
                <w:szCs w:val="20"/>
              </w:rPr>
            </w:pPr>
          </w:p>
        </w:tc>
      </w:tr>
      <w:tr w:rsidR="005C2886" w14:paraId="7C5C73A7" w14:textId="77777777" w:rsidTr="008F3F13">
        <w:trPr>
          <w:cantSplit/>
        </w:trPr>
        <w:tc>
          <w:tcPr>
            <w:tcW w:w="208" w:type="pct"/>
            <w:vAlign w:val="center"/>
          </w:tcPr>
          <w:p w14:paraId="7C5C73A4" w14:textId="77777777" w:rsidR="005C2886" w:rsidRPr="00FE64D5" w:rsidRDefault="00DF2AB2" w:rsidP="008F3F13">
            <w:pPr>
              <w:widowControl w:val="0"/>
              <w:overflowPunct w:val="0"/>
              <w:autoSpaceDE w:val="0"/>
              <w:autoSpaceDN w:val="0"/>
              <w:adjustRightInd w:val="0"/>
              <w:spacing w:line="249" w:lineRule="auto"/>
              <w:jc w:val="center"/>
              <w:rPr>
                <w:rFonts w:cstheme="minorHAnsi"/>
                <w:sz w:val="20"/>
                <w:szCs w:val="20"/>
              </w:rPr>
            </w:pPr>
            <w:r>
              <w:rPr>
                <w:rFonts w:cstheme="minorHAnsi"/>
                <w:sz w:val="20"/>
                <w:szCs w:val="20"/>
              </w:rPr>
              <w:t>43</w:t>
            </w:r>
          </w:p>
        </w:tc>
        <w:tc>
          <w:tcPr>
            <w:tcW w:w="4199" w:type="pct"/>
          </w:tcPr>
          <w:p w14:paraId="7C5C73A5" w14:textId="6A4DDEED" w:rsidR="005C2886" w:rsidRPr="00342EC1" w:rsidRDefault="005C2886" w:rsidP="00E31F0F">
            <w:pPr>
              <w:widowControl w:val="0"/>
              <w:overflowPunct w:val="0"/>
              <w:autoSpaceDE w:val="0"/>
              <w:autoSpaceDN w:val="0"/>
              <w:adjustRightInd w:val="0"/>
              <w:spacing w:line="249" w:lineRule="auto"/>
              <w:jc w:val="both"/>
              <w:rPr>
                <w:rFonts w:cstheme="minorHAnsi"/>
                <w:sz w:val="20"/>
                <w:szCs w:val="20"/>
              </w:rPr>
            </w:pPr>
            <w:r w:rsidRPr="00342EC1">
              <w:rPr>
                <w:rFonts w:cstheme="minorHAnsi"/>
                <w:sz w:val="20"/>
                <w:szCs w:val="20"/>
              </w:rPr>
              <w:t xml:space="preserve">Provide that the </w:t>
            </w:r>
            <w:r w:rsidR="006D44A8">
              <w:rPr>
                <w:rFonts w:cstheme="minorHAnsi"/>
                <w:sz w:val="20"/>
                <w:szCs w:val="20"/>
              </w:rPr>
              <w:t>Health Plan</w:t>
            </w:r>
            <w:r w:rsidRPr="00342EC1">
              <w:rPr>
                <w:rFonts w:cstheme="minorHAnsi"/>
                <w:sz w:val="20"/>
                <w:szCs w:val="20"/>
              </w:rPr>
              <w:t xml:space="preserve"> and subcontractor shall be responsible for resolving any disputes that may arise between the two (2) parties, and that no dispute shall disrupt or interfere with the provisions of services to the </w:t>
            </w:r>
            <w:r w:rsidR="006D44A8">
              <w:rPr>
                <w:rFonts w:cstheme="minorHAnsi"/>
                <w:sz w:val="20"/>
                <w:szCs w:val="20"/>
              </w:rPr>
              <w:t>Health Plan</w:t>
            </w:r>
            <w:r w:rsidRPr="00342EC1">
              <w:rPr>
                <w:rFonts w:cstheme="minorHAnsi"/>
                <w:sz w:val="20"/>
                <w:szCs w:val="20"/>
              </w:rPr>
              <w:t xml:space="preserve"> member.</w:t>
            </w:r>
          </w:p>
        </w:tc>
        <w:tc>
          <w:tcPr>
            <w:tcW w:w="593" w:type="pct"/>
            <w:vAlign w:val="center"/>
          </w:tcPr>
          <w:p w14:paraId="7C5C73A6" w14:textId="77777777" w:rsidR="005C2886" w:rsidRPr="00363AEE" w:rsidRDefault="005C2886" w:rsidP="00C118F3">
            <w:pPr>
              <w:jc w:val="center"/>
              <w:rPr>
                <w:rFonts w:cstheme="minorHAnsi"/>
                <w:color w:val="33CCCC"/>
                <w:sz w:val="20"/>
                <w:szCs w:val="20"/>
              </w:rPr>
            </w:pPr>
          </w:p>
        </w:tc>
      </w:tr>
      <w:tr w:rsidR="005C2886" w14:paraId="7C5C73AB" w14:textId="77777777" w:rsidTr="008F3F13">
        <w:trPr>
          <w:cantSplit/>
        </w:trPr>
        <w:tc>
          <w:tcPr>
            <w:tcW w:w="208" w:type="pct"/>
            <w:vAlign w:val="center"/>
          </w:tcPr>
          <w:p w14:paraId="7C5C73A8" w14:textId="77777777" w:rsidR="005C2886" w:rsidRPr="00FE64D5" w:rsidRDefault="00DF2AB2" w:rsidP="008F3F13">
            <w:pPr>
              <w:widowControl w:val="0"/>
              <w:autoSpaceDE w:val="0"/>
              <w:autoSpaceDN w:val="0"/>
              <w:adjustRightInd w:val="0"/>
              <w:jc w:val="center"/>
              <w:rPr>
                <w:rFonts w:cstheme="minorHAnsi"/>
                <w:sz w:val="20"/>
                <w:szCs w:val="20"/>
              </w:rPr>
            </w:pPr>
            <w:r>
              <w:rPr>
                <w:rFonts w:cstheme="minorHAnsi"/>
                <w:sz w:val="20"/>
                <w:szCs w:val="20"/>
              </w:rPr>
              <w:t>44</w:t>
            </w:r>
          </w:p>
        </w:tc>
        <w:tc>
          <w:tcPr>
            <w:tcW w:w="4199" w:type="pct"/>
          </w:tcPr>
          <w:p w14:paraId="7C5C73A9" w14:textId="43E3EE75" w:rsidR="005C2886" w:rsidRPr="00342EC1" w:rsidRDefault="005C2886" w:rsidP="00E31F0F">
            <w:pPr>
              <w:widowControl w:val="0"/>
              <w:autoSpaceDE w:val="0"/>
              <w:autoSpaceDN w:val="0"/>
              <w:adjustRightInd w:val="0"/>
              <w:rPr>
                <w:rFonts w:cstheme="minorHAnsi"/>
                <w:sz w:val="20"/>
                <w:szCs w:val="20"/>
              </w:rPr>
            </w:pPr>
            <w:r w:rsidRPr="00342EC1">
              <w:rPr>
                <w:rFonts w:cstheme="minorHAnsi"/>
                <w:sz w:val="20"/>
                <w:szCs w:val="20"/>
              </w:rPr>
              <w:t xml:space="preserve">Include a conflict of interest clause as stated in the contract between DHH and the </w:t>
            </w:r>
            <w:r w:rsidR="006D44A8">
              <w:rPr>
                <w:rFonts w:cstheme="minorHAnsi"/>
                <w:sz w:val="20"/>
                <w:szCs w:val="20"/>
              </w:rPr>
              <w:t>Health Plan</w:t>
            </w:r>
            <w:r w:rsidRPr="00342EC1">
              <w:rPr>
                <w:rFonts w:cstheme="minorHAnsi"/>
                <w:sz w:val="20"/>
                <w:szCs w:val="20"/>
              </w:rPr>
              <w:t>.</w:t>
            </w:r>
          </w:p>
        </w:tc>
        <w:tc>
          <w:tcPr>
            <w:tcW w:w="593" w:type="pct"/>
            <w:vAlign w:val="center"/>
          </w:tcPr>
          <w:p w14:paraId="7C5C73AA" w14:textId="77777777" w:rsidR="005C2886" w:rsidRPr="00363AEE" w:rsidRDefault="005C2886" w:rsidP="00C118F3">
            <w:pPr>
              <w:jc w:val="center"/>
              <w:rPr>
                <w:rFonts w:cstheme="minorHAnsi"/>
                <w:color w:val="33CCCC"/>
                <w:sz w:val="20"/>
                <w:szCs w:val="20"/>
              </w:rPr>
            </w:pPr>
          </w:p>
        </w:tc>
      </w:tr>
      <w:tr w:rsidR="005C2886" w14:paraId="7C5C73AF" w14:textId="77777777" w:rsidTr="008F3F13">
        <w:trPr>
          <w:cantSplit/>
        </w:trPr>
        <w:tc>
          <w:tcPr>
            <w:tcW w:w="208" w:type="pct"/>
            <w:vAlign w:val="center"/>
          </w:tcPr>
          <w:p w14:paraId="7C5C73AC" w14:textId="77777777" w:rsidR="005C2886" w:rsidRPr="00FE64D5" w:rsidRDefault="00DF2AB2" w:rsidP="008F3F13">
            <w:pPr>
              <w:widowControl w:val="0"/>
              <w:overflowPunct w:val="0"/>
              <w:autoSpaceDE w:val="0"/>
              <w:autoSpaceDN w:val="0"/>
              <w:adjustRightInd w:val="0"/>
              <w:spacing w:line="246" w:lineRule="auto"/>
              <w:jc w:val="center"/>
              <w:rPr>
                <w:rFonts w:cstheme="minorHAnsi"/>
                <w:sz w:val="20"/>
                <w:szCs w:val="20"/>
              </w:rPr>
            </w:pPr>
            <w:r>
              <w:rPr>
                <w:rFonts w:cstheme="minorHAnsi"/>
                <w:sz w:val="20"/>
                <w:szCs w:val="20"/>
              </w:rPr>
              <w:lastRenderedPageBreak/>
              <w:t>45</w:t>
            </w:r>
          </w:p>
        </w:tc>
        <w:tc>
          <w:tcPr>
            <w:tcW w:w="4199" w:type="pct"/>
          </w:tcPr>
          <w:p w14:paraId="7C5C73AD" w14:textId="5BD1B073" w:rsidR="005C2886" w:rsidRPr="00342EC1" w:rsidRDefault="005C2886" w:rsidP="00F371C1">
            <w:pPr>
              <w:widowControl w:val="0"/>
              <w:overflowPunct w:val="0"/>
              <w:autoSpaceDE w:val="0"/>
              <w:autoSpaceDN w:val="0"/>
              <w:adjustRightInd w:val="0"/>
              <w:spacing w:line="246" w:lineRule="auto"/>
              <w:jc w:val="both"/>
              <w:rPr>
                <w:rFonts w:cstheme="minorHAnsi"/>
                <w:sz w:val="20"/>
                <w:szCs w:val="20"/>
              </w:rPr>
            </w:pPr>
            <w:r w:rsidRPr="00342EC1">
              <w:rPr>
                <w:rFonts w:cstheme="minorHAnsi"/>
                <w:sz w:val="20"/>
                <w:szCs w:val="20"/>
              </w:rPr>
              <w:t xml:space="preserve">Specify that the subcontractor must adhere to the Quality Assessment Performance Improvement (QAPI) and Utilization Management (UM) requirements as outlined the contract between DHH and the </w:t>
            </w:r>
            <w:r w:rsidR="006D44A8">
              <w:rPr>
                <w:rFonts w:cstheme="minorHAnsi"/>
                <w:sz w:val="20"/>
                <w:szCs w:val="20"/>
              </w:rPr>
              <w:t>Health Plan</w:t>
            </w:r>
            <w:r w:rsidRPr="00342EC1">
              <w:rPr>
                <w:rFonts w:cstheme="minorHAnsi"/>
                <w:sz w:val="20"/>
                <w:szCs w:val="20"/>
              </w:rPr>
              <w:t xml:space="preserve">. The QAPI and UM requirements shall be included as part of the subcontract between the </w:t>
            </w:r>
            <w:r w:rsidR="006D44A8">
              <w:rPr>
                <w:rFonts w:cstheme="minorHAnsi"/>
                <w:sz w:val="20"/>
                <w:szCs w:val="20"/>
              </w:rPr>
              <w:t>Health Plan</w:t>
            </w:r>
            <w:r w:rsidRPr="00342EC1">
              <w:rPr>
                <w:rFonts w:cstheme="minorHAnsi"/>
                <w:sz w:val="20"/>
                <w:szCs w:val="20"/>
              </w:rPr>
              <w:t xml:space="preserve"> and the subcontractor.</w:t>
            </w:r>
          </w:p>
        </w:tc>
        <w:tc>
          <w:tcPr>
            <w:tcW w:w="593" w:type="pct"/>
            <w:vAlign w:val="center"/>
          </w:tcPr>
          <w:p w14:paraId="7C5C73AE" w14:textId="77777777" w:rsidR="005C2886" w:rsidRPr="00363AEE" w:rsidRDefault="005C2886" w:rsidP="00C118F3">
            <w:pPr>
              <w:jc w:val="center"/>
              <w:rPr>
                <w:rFonts w:cstheme="minorHAnsi"/>
                <w:color w:val="33CCCC"/>
                <w:sz w:val="20"/>
                <w:szCs w:val="20"/>
              </w:rPr>
            </w:pPr>
          </w:p>
        </w:tc>
      </w:tr>
      <w:tr w:rsidR="005C2886" w14:paraId="7C5C73B3" w14:textId="77777777" w:rsidTr="008F3F13">
        <w:trPr>
          <w:cantSplit/>
        </w:trPr>
        <w:tc>
          <w:tcPr>
            <w:tcW w:w="208" w:type="pct"/>
            <w:vAlign w:val="center"/>
          </w:tcPr>
          <w:p w14:paraId="7C5C73B0" w14:textId="77777777" w:rsidR="005C2886" w:rsidRPr="00FE64D5" w:rsidRDefault="00DF2AB2" w:rsidP="008F3F13">
            <w:pPr>
              <w:widowControl w:val="0"/>
              <w:overflowPunct w:val="0"/>
              <w:autoSpaceDE w:val="0"/>
              <w:autoSpaceDN w:val="0"/>
              <w:adjustRightInd w:val="0"/>
              <w:spacing w:line="245" w:lineRule="auto"/>
              <w:jc w:val="center"/>
              <w:rPr>
                <w:rFonts w:cstheme="minorHAnsi"/>
                <w:sz w:val="20"/>
                <w:szCs w:val="20"/>
              </w:rPr>
            </w:pPr>
            <w:r>
              <w:rPr>
                <w:rFonts w:cstheme="minorHAnsi"/>
                <w:sz w:val="20"/>
                <w:szCs w:val="20"/>
              </w:rPr>
              <w:t>46</w:t>
            </w:r>
          </w:p>
        </w:tc>
        <w:tc>
          <w:tcPr>
            <w:tcW w:w="4199" w:type="pct"/>
          </w:tcPr>
          <w:p w14:paraId="7C5C73B1" w14:textId="6F77DE78" w:rsidR="005C2886" w:rsidRPr="00342EC1" w:rsidRDefault="005C2886" w:rsidP="00F371C1">
            <w:pPr>
              <w:widowControl w:val="0"/>
              <w:overflowPunct w:val="0"/>
              <w:autoSpaceDE w:val="0"/>
              <w:autoSpaceDN w:val="0"/>
              <w:adjustRightInd w:val="0"/>
              <w:spacing w:line="245" w:lineRule="auto"/>
              <w:jc w:val="both"/>
              <w:rPr>
                <w:rFonts w:cstheme="minorHAnsi"/>
                <w:sz w:val="20"/>
                <w:szCs w:val="20"/>
              </w:rPr>
            </w:pPr>
            <w:r w:rsidRPr="00342EC1">
              <w:rPr>
                <w:rFonts w:cstheme="minorHAnsi"/>
                <w:sz w:val="20"/>
                <w:szCs w:val="20"/>
              </w:rPr>
              <w:t xml:space="preserve">Provide that all subcontractors shall give </w:t>
            </w:r>
            <w:r w:rsidR="006D44A8">
              <w:rPr>
                <w:rFonts w:cstheme="minorHAnsi"/>
                <w:sz w:val="20"/>
                <w:szCs w:val="20"/>
              </w:rPr>
              <w:t>Health Plan</w:t>
            </w:r>
            <w:r w:rsidRPr="00342EC1">
              <w:rPr>
                <w:rFonts w:cstheme="minorHAnsi"/>
                <w:sz w:val="20"/>
                <w:szCs w:val="20"/>
              </w:rPr>
              <w:t xml:space="preserve"> immediate notification in writing by certified mail of any litigation, investigation, complaint, claim or transaction that may reasonably be considered to have a material impact on the subcontractor’s ability to perform the services included in its contract with the </w:t>
            </w:r>
            <w:r w:rsidR="006D44A8">
              <w:rPr>
                <w:rFonts w:cstheme="minorHAnsi"/>
                <w:sz w:val="20"/>
                <w:szCs w:val="20"/>
              </w:rPr>
              <w:t>Health Plan</w:t>
            </w:r>
            <w:r w:rsidRPr="00342EC1">
              <w:rPr>
                <w:rFonts w:cstheme="minorHAnsi"/>
                <w:sz w:val="20"/>
                <w:szCs w:val="20"/>
              </w:rPr>
              <w:t>.</w:t>
            </w:r>
          </w:p>
        </w:tc>
        <w:tc>
          <w:tcPr>
            <w:tcW w:w="593" w:type="pct"/>
            <w:vAlign w:val="center"/>
          </w:tcPr>
          <w:p w14:paraId="7C5C73B2" w14:textId="77777777" w:rsidR="005C2886" w:rsidRPr="00363AEE" w:rsidRDefault="005C2886" w:rsidP="00C118F3">
            <w:pPr>
              <w:jc w:val="center"/>
              <w:rPr>
                <w:rFonts w:cstheme="minorHAnsi"/>
                <w:color w:val="33CCCC"/>
                <w:sz w:val="20"/>
                <w:szCs w:val="20"/>
              </w:rPr>
            </w:pPr>
          </w:p>
        </w:tc>
      </w:tr>
      <w:tr w:rsidR="005C2886" w14:paraId="7C5C73B7" w14:textId="77777777" w:rsidTr="008F3F13">
        <w:trPr>
          <w:cantSplit/>
        </w:trPr>
        <w:tc>
          <w:tcPr>
            <w:tcW w:w="208" w:type="pct"/>
            <w:vAlign w:val="center"/>
          </w:tcPr>
          <w:p w14:paraId="7C5C73B4" w14:textId="77777777" w:rsidR="005C2886" w:rsidRPr="00FE64D5" w:rsidRDefault="00DF2AB2"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t>47</w:t>
            </w:r>
          </w:p>
        </w:tc>
        <w:tc>
          <w:tcPr>
            <w:tcW w:w="4199" w:type="pct"/>
          </w:tcPr>
          <w:p w14:paraId="7C5C73B5" w14:textId="77777777" w:rsidR="005C2886" w:rsidRPr="00342EC1" w:rsidRDefault="005C2886" w:rsidP="00F371C1">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Contain no provision which provides incentives, monetary or otherwise, for the withholding of medically necessary care.</w:t>
            </w:r>
          </w:p>
        </w:tc>
        <w:tc>
          <w:tcPr>
            <w:tcW w:w="593" w:type="pct"/>
            <w:vAlign w:val="center"/>
          </w:tcPr>
          <w:p w14:paraId="7C5C73B6" w14:textId="77777777" w:rsidR="005C2886" w:rsidRPr="00363AEE" w:rsidRDefault="005C2886" w:rsidP="00C118F3">
            <w:pPr>
              <w:jc w:val="center"/>
              <w:rPr>
                <w:rFonts w:cstheme="minorHAnsi"/>
                <w:color w:val="33CCCC"/>
                <w:sz w:val="20"/>
                <w:szCs w:val="20"/>
              </w:rPr>
            </w:pPr>
          </w:p>
        </w:tc>
      </w:tr>
      <w:tr w:rsidR="005C2886" w14:paraId="7C5C73BB" w14:textId="77777777" w:rsidTr="008F3F13">
        <w:trPr>
          <w:cantSplit/>
        </w:trPr>
        <w:tc>
          <w:tcPr>
            <w:tcW w:w="208" w:type="pct"/>
            <w:vAlign w:val="center"/>
          </w:tcPr>
          <w:p w14:paraId="7C5C73B8" w14:textId="77777777" w:rsidR="005C2886" w:rsidRPr="00FE64D5" w:rsidRDefault="00DF2AB2"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t>48</w:t>
            </w:r>
          </w:p>
        </w:tc>
        <w:tc>
          <w:tcPr>
            <w:tcW w:w="4199" w:type="pct"/>
          </w:tcPr>
          <w:p w14:paraId="7C5C73B9" w14:textId="40EEEA59" w:rsidR="005C2886" w:rsidRPr="00342EC1" w:rsidRDefault="005C2886" w:rsidP="00F371C1">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 xml:space="preserve">Specify that the subcontractor shall not assign any of its duties and/or responsibilities as required in the contract between DHH and the </w:t>
            </w:r>
            <w:r w:rsidR="006D44A8">
              <w:rPr>
                <w:rFonts w:cstheme="minorHAnsi"/>
                <w:sz w:val="20"/>
                <w:szCs w:val="20"/>
              </w:rPr>
              <w:t>Health Plan</w:t>
            </w:r>
            <w:r w:rsidRPr="00342EC1">
              <w:rPr>
                <w:rFonts w:cstheme="minorHAnsi"/>
                <w:sz w:val="20"/>
                <w:szCs w:val="20"/>
              </w:rPr>
              <w:t xml:space="preserve"> without the prior written consent of the </w:t>
            </w:r>
            <w:r w:rsidR="006D44A8">
              <w:rPr>
                <w:rFonts w:cstheme="minorHAnsi"/>
                <w:sz w:val="20"/>
                <w:szCs w:val="20"/>
              </w:rPr>
              <w:t>Health Plan</w:t>
            </w:r>
            <w:r w:rsidRPr="00342EC1">
              <w:rPr>
                <w:rFonts w:cstheme="minorHAnsi"/>
                <w:sz w:val="20"/>
                <w:szCs w:val="20"/>
              </w:rPr>
              <w:t>.</w:t>
            </w:r>
          </w:p>
        </w:tc>
        <w:tc>
          <w:tcPr>
            <w:tcW w:w="593" w:type="pct"/>
            <w:vAlign w:val="center"/>
          </w:tcPr>
          <w:p w14:paraId="7C5C73BA" w14:textId="77777777" w:rsidR="005C2886" w:rsidRPr="00363AEE" w:rsidRDefault="005C2886" w:rsidP="00C118F3">
            <w:pPr>
              <w:jc w:val="center"/>
              <w:rPr>
                <w:rFonts w:cstheme="minorHAnsi"/>
                <w:color w:val="33CCCC"/>
                <w:sz w:val="20"/>
                <w:szCs w:val="20"/>
              </w:rPr>
            </w:pPr>
          </w:p>
        </w:tc>
      </w:tr>
      <w:tr w:rsidR="00FD5DC1" w14:paraId="7C5C73BF" w14:textId="77777777" w:rsidTr="008F3F13">
        <w:trPr>
          <w:cantSplit/>
        </w:trPr>
        <w:tc>
          <w:tcPr>
            <w:tcW w:w="208" w:type="pct"/>
            <w:vAlign w:val="center"/>
          </w:tcPr>
          <w:p w14:paraId="7C5C73BC" w14:textId="77777777" w:rsidR="00FD5DC1" w:rsidRDefault="00FD5DC1" w:rsidP="008F3F13">
            <w:pPr>
              <w:widowControl w:val="0"/>
              <w:overflowPunct w:val="0"/>
              <w:autoSpaceDE w:val="0"/>
              <w:autoSpaceDN w:val="0"/>
              <w:adjustRightInd w:val="0"/>
              <w:spacing w:line="242" w:lineRule="auto"/>
              <w:jc w:val="center"/>
              <w:rPr>
                <w:rFonts w:cstheme="minorHAnsi"/>
                <w:sz w:val="20"/>
                <w:szCs w:val="20"/>
              </w:rPr>
            </w:pPr>
            <w:r>
              <w:rPr>
                <w:rFonts w:cstheme="minorHAnsi"/>
                <w:sz w:val="20"/>
                <w:szCs w:val="20"/>
              </w:rPr>
              <w:t>49</w:t>
            </w:r>
          </w:p>
        </w:tc>
        <w:tc>
          <w:tcPr>
            <w:tcW w:w="4199" w:type="pct"/>
          </w:tcPr>
          <w:p w14:paraId="7C5C73BD" w14:textId="4048FB58" w:rsidR="00FD5DC1" w:rsidRPr="00342EC1" w:rsidRDefault="00FD5DC1" w:rsidP="00FD5DC1">
            <w:pPr>
              <w:widowControl w:val="0"/>
              <w:overflowPunct w:val="0"/>
              <w:autoSpaceDE w:val="0"/>
              <w:autoSpaceDN w:val="0"/>
              <w:adjustRightInd w:val="0"/>
              <w:spacing w:line="242" w:lineRule="auto"/>
              <w:jc w:val="both"/>
              <w:rPr>
                <w:rFonts w:cstheme="minorHAnsi"/>
                <w:sz w:val="20"/>
                <w:szCs w:val="20"/>
              </w:rPr>
            </w:pPr>
            <w:r w:rsidRPr="00342EC1">
              <w:rPr>
                <w:rFonts w:cstheme="minorHAnsi"/>
                <w:sz w:val="20"/>
                <w:szCs w:val="20"/>
              </w:rPr>
              <w:t xml:space="preserve">Specify that hospital subcontracts require that the hospital notify the </w:t>
            </w:r>
            <w:r w:rsidR="006D44A8">
              <w:rPr>
                <w:rFonts w:cstheme="minorHAnsi"/>
                <w:sz w:val="20"/>
                <w:szCs w:val="20"/>
              </w:rPr>
              <w:t>Health Plan</w:t>
            </w:r>
            <w:r w:rsidRPr="00342EC1">
              <w:rPr>
                <w:rFonts w:cstheme="minorHAnsi"/>
                <w:sz w:val="20"/>
                <w:szCs w:val="20"/>
              </w:rPr>
              <w:t xml:space="preserve"> and DHH of the birth of a newborn when the mother is a member of the </w:t>
            </w:r>
            <w:r w:rsidR="006D44A8">
              <w:rPr>
                <w:rFonts w:cstheme="minorHAnsi"/>
                <w:sz w:val="20"/>
                <w:szCs w:val="20"/>
              </w:rPr>
              <w:t>Health Plan</w:t>
            </w:r>
            <w:r w:rsidRPr="00342EC1">
              <w:rPr>
                <w:rFonts w:cstheme="minorHAnsi"/>
                <w:sz w:val="20"/>
                <w:szCs w:val="20"/>
              </w:rPr>
              <w:t xml:space="preserve"> and require that the hospital complete the web-based DHH Request for Medicaid ID Number, including indicating that the mother is a member of the </w:t>
            </w:r>
            <w:r w:rsidR="006D44A8">
              <w:rPr>
                <w:rFonts w:cstheme="minorHAnsi"/>
                <w:sz w:val="20"/>
                <w:szCs w:val="20"/>
              </w:rPr>
              <w:t>Health Plan</w:t>
            </w:r>
            <w:r w:rsidRPr="00342EC1">
              <w:rPr>
                <w:rFonts w:cstheme="minorHAnsi"/>
                <w:sz w:val="20"/>
                <w:szCs w:val="20"/>
              </w:rPr>
              <w:t>, and submitting the form electronically to DHH.</w:t>
            </w:r>
          </w:p>
        </w:tc>
        <w:tc>
          <w:tcPr>
            <w:tcW w:w="593" w:type="pct"/>
            <w:vAlign w:val="center"/>
          </w:tcPr>
          <w:p w14:paraId="7C5C73BE" w14:textId="77777777" w:rsidR="00FD5DC1" w:rsidRPr="00363AEE" w:rsidRDefault="00FD5DC1" w:rsidP="00C118F3">
            <w:pPr>
              <w:jc w:val="center"/>
              <w:rPr>
                <w:rFonts w:cstheme="minorHAnsi"/>
                <w:color w:val="33CCCC"/>
                <w:sz w:val="20"/>
                <w:szCs w:val="20"/>
              </w:rPr>
            </w:pPr>
          </w:p>
        </w:tc>
      </w:tr>
      <w:tr w:rsidR="00502426" w14:paraId="7C5C73C3" w14:textId="77777777" w:rsidTr="008F3F13">
        <w:trPr>
          <w:cantSplit/>
        </w:trPr>
        <w:tc>
          <w:tcPr>
            <w:tcW w:w="208" w:type="pct"/>
            <w:vAlign w:val="center"/>
          </w:tcPr>
          <w:p w14:paraId="7C5C73C0" w14:textId="77777777" w:rsidR="00502426" w:rsidRPr="00FE64D5" w:rsidRDefault="00502426" w:rsidP="008F3F13">
            <w:pPr>
              <w:widowControl w:val="0"/>
              <w:overflowPunct w:val="0"/>
              <w:autoSpaceDE w:val="0"/>
              <w:autoSpaceDN w:val="0"/>
              <w:adjustRightInd w:val="0"/>
              <w:spacing w:line="242" w:lineRule="auto"/>
              <w:jc w:val="center"/>
              <w:rPr>
                <w:rFonts w:cstheme="minorHAnsi"/>
                <w:sz w:val="20"/>
                <w:szCs w:val="20"/>
              </w:rPr>
            </w:pPr>
            <w:r>
              <w:rPr>
                <w:rFonts w:cstheme="minorHAnsi"/>
                <w:sz w:val="20"/>
                <w:szCs w:val="20"/>
              </w:rPr>
              <w:t>50</w:t>
            </w:r>
          </w:p>
        </w:tc>
        <w:tc>
          <w:tcPr>
            <w:tcW w:w="4199" w:type="pct"/>
          </w:tcPr>
          <w:p w14:paraId="7C5C73C1" w14:textId="728A383C" w:rsidR="00502426" w:rsidRPr="00342EC1" w:rsidRDefault="00502426" w:rsidP="00502426">
            <w:pPr>
              <w:widowControl w:val="0"/>
              <w:overflowPunct w:val="0"/>
              <w:autoSpaceDE w:val="0"/>
              <w:autoSpaceDN w:val="0"/>
              <w:adjustRightInd w:val="0"/>
              <w:spacing w:line="242" w:lineRule="auto"/>
              <w:jc w:val="both"/>
              <w:rPr>
                <w:rFonts w:cstheme="minorHAnsi"/>
                <w:sz w:val="20"/>
                <w:szCs w:val="20"/>
              </w:rPr>
            </w:pPr>
            <w:r w:rsidRPr="00342EC1">
              <w:rPr>
                <w:rFonts w:cstheme="minorHAnsi"/>
                <w:sz w:val="20"/>
                <w:szCs w:val="20"/>
              </w:rPr>
              <w:t xml:space="preserve">For any subcontract with an FQHC/RHC, the subcontract shall specify that the </w:t>
            </w:r>
            <w:r w:rsidR="006D44A8">
              <w:rPr>
                <w:rFonts w:cstheme="minorHAnsi"/>
                <w:sz w:val="20"/>
                <w:szCs w:val="20"/>
              </w:rPr>
              <w:t>Health Plan</w:t>
            </w:r>
            <w:r w:rsidRPr="00342EC1">
              <w:rPr>
                <w:rFonts w:cstheme="minorHAnsi"/>
                <w:sz w:val="20"/>
                <w:szCs w:val="20"/>
              </w:rPr>
              <w:t xml:space="preserve"> shall reimburse the FQHC/RHC the PPS rate in effect on the date of service for each encounter.</w:t>
            </w:r>
          </w:p>
        </w:tc>
        <w:tc>
          <w:tcPr>
            <w:tcW w:w="593" w:type="pct"/>
            <w:vAlign w:val="center"/>
          </w:tcPr>
          <w:p w14:paraId="7C5C73C2" w14:textId="77777777" w:rsidR="00502426" w:rsidRPr="00363AEE" w:rsidRDefault="00502426" w:rsidP="00C118F3">
            <w:pPr>
              <w:jc w:val="center"/>
              <w:rPr>
                <w:rFonts w:cstheme="minorHAnsi"/>
                <w:color w:val="33CCCC"/>
                <w:sz w:val="20"/>
                <w:szCs w:val="20"/>
              </w:rPr>
            </w:pPr>
          </w:p>
        </w:tc>
      </w:tr>
      <w:tr w:rsidR="005C2886" w14:paraId="7C5C73C7" w14:textId="77777777" w:rsidTr="008F3F13">
        <w:trPr>
          <w:cantSplit/>
        </w:trPr>
        <w:tc>
          <w:tcPr>
            <w:tcW w:w="208" w:type="pct"/>
            <w:vAlign w:val="center"/>
          </w:tcPr>
          <w:p w14:paraId="7C5C73C4" w14:textId="77777777" w:rsidR="005C2886" w:rsidRPr="00FE64D5" w:rsidRDefault="00F06FB1" w:rsidP="008F3F13">
            <w:pPr>
              <w:widowControl w:val="0"/>
              <w:overflowPunct w:val="0"/>
              <w:autoSpaceDE w:val="0"/>
              <w:autoSpaceDN w:val="0"/>
              <w:adjustRightInd w:val="0"/>
              <w:spacing w:line="242" w:lineRule="auto"/>
              <w:jc w:val="center"/>
              <w:rPr>
                <w:rFonts w:cstheme="minorHAnsi"/>
                <w:sz w:val="20"/>
                <w:szCs w:val="20"/>
              </w:rPr>
            </w:pPr>
            <w:r>
              <w:rPr>
                <w:rFonts w:cstheme="minorHAnsi"/>
                <w:sz w:val="20"/>
                <w:szCs w:val="20"/>
              </w:rPr>
              <w:t>51</w:t>
            </w:r>
          </w:p>
        </w:tc>
        <w:tc>
          <w:tcPr>
            <w:tcW w:w="4199" w:type="pct"/>
          </w:tcPr>
          <w:p w14:paraId="7C5C73C5" w14:textId="78B2E320" w:rsidR="005C2886" w:rsidRPr="00342EC1" w:rsidRDefault="005C2886" w:rsidP="00F371C1">
            <w:pPr>
              <w:widowControl w:val="0"/>
              <w:overflowPunct w:val="0"/>
              <w:autoSpaceDE w:val="0"/>
              <w:autoSpaceDN w:val="0"/>
              <w:adjustRightInd w:val="0"/>
              <w:spacing w:line="242" w:lineRule="auto"/>
              <w:jc w:val="both"/>
              <w:rPr>
                <w:rFonts w:cstheme="minorHAnsi"/>
                <w:sz w:val="20"/>
                <w:szCs w:val="20"/>
              </w:rPr>
            </w:pPr>
            <w:r w:rsidRPr="00342EC1">
              <w:rPr>
                <w:rFonts w:cstheme="minorHAnsi"/>
                <w:sz w:val="20"/>
                <w:szCs w:val="20"/>
              </w:rPr>
              <w:t xml:space="preserve">Specify that the </w:t>
            </w:r>
            <w:r w:rsidR="006D44A8">
              <w:rPr>
                <w:rFonts w:cstheme="minorHAnsi"/>
                <w:sz w:val="20"/>
                <w:szCs w:val="20"/>
              </w:rPr>
              <w:t>Health Plan</w:t>
            </w:r>
            <w:r w:rsidRPr="00342EC1">
              <w:rPr>
                <w:rFonts w:cstheme="minorHAnsi"/>
                <w:sz w:val="20"/>
                <w:szCs w:val="20"/>
              </w:rPr>
              <w:t xml:space="preserve"> shall not prohibit or otherwise restrict, a health care professional acting within the lawful scope of practice, from advising or advocating on behalf of an enrollee who is his or her patient {1932(b)(3(D), 42 CFR §438.102(a)(1)(i),(ii),(iii) and (iv)}: a) for the enrollee's health status, medical care, or treatment options, including any alternative treatment that may be self-administered; b) for any information the enrollee needs in order to decide among all relevant treatment options; c) for the risks, benefits, and consequences of treatment or non-treatment; and d) for the enrollee's right to participate in decisions regarding his or her health care, including the right to refuse treatment, and to express preferences about future treatment decisions.</w:t>
            </w:r>
          </w:p>
        </w:tc>
        <w:tc>
          <w:tcPr>
            <w:tcW w:w="593" w:type="pct"/>
            <w:vAlign w:val="center"/>
          </w:tcPr>
          <w:p w14:paraId="7C5C73C6" w14:textId="77777777" w:rsidR="005C2886" w:rsidRPr="00363AEE" w:rsidRDefault="005C2886" w:rsidP="00C118F3">
            <w:pPr>
              <w:jc w:val="center"/>
              <w:rPr>
                <w:rFonts w:cstheme="minorHAnsi"/>
                <w:color w:val="33CCCC"/>
                <w:sz w:val="20"/>
                <w:szCs w:val="20"/>
              </w:rPr>
            </w:pPr>
          </w:p>
        </w:tc>
      </w:tr>
      <w:tr w:rsidR="005C2886" w14:paraId="7C5C73CB" w14:textId="77777777" w:rsidTr="008F3F13">
        <w:trPr>
          <w:cantSplit/>
        </w:trPr>
        <w:tc>
          <w:tcPr>
            <w:tcW w:w="208" w:type="pct"/>
            <w:vAlign w:val="center"/>
          </w:tcPr>
          <w:p w14:paraId="7C5C73C8" w14:textId="77777777" w:rsidR="005C2886" w:rsidRPr="00FE64D5" w:rsidRDefault="00F06FB1" w:rsidP="008F3F13">
            <w:pPr>
              <w:widowControl w:val="0"/>
              <w:overflowPunct w:val="0"/>
              <w:autoSpaceDE w:val="0"/>
              <w:autoSpaceDN w:val="0"/>
              <w:adjustRightInd w:val="0"/>
              <w:spacing w:line="244" w:lineRule="auto"/>
              <w:jc w:val="center"/>
              <w:rPr>
                <w:rFonts w:cstheme="minorHAnsi"/>
                <w:sz w:val="20"/>
                <w:szCs w:val="20"/>
              </w:rPr>
            </w:pPr>
            <w:r>
              <w:rPr>
                <w:rFonts w:cstheme="minorHAnsi"/>
                <w:sz w:val="20"/>
                <w:szCs w:val="20"/>
              </w:rPr>
              <w:t>52</w:t>
            </w:r>
          </w:p>
        </w:tc>
        <w:tc>
          <w:tcPr>
            <w:tcW w:w="4199" w:type="pct"/>
          </w:tcPr>
          <w:p w14:paraId="7C5C73C9" w14:textId="77777777" w:rsidR="005C2886" w:rsidRPr="00342EC1" w:rsidRDefault="005C2886" w:rsidP="00F371C1">
            <w:pPr>
              <w:widowControl w:val="0"/>
              <w:overflowPunct w:val="0"/>
              <w:autoSpaceDE w:val="0"/>
              <w:autoSpaceDN w:val="0"/>
              <w:adjustRightInd w:val="0"/>
              <w:spacing w:line="244" w:lineRule="auto"/>
              <w:jc w:val="both"/>
              <w:rPr>
                <w:rFonts w:cstheme="minorHAnsi"/>
                <w:sz w:val="20"/>
                <w:szCs w:val="20"/>
              </w:rPr>
            </w:pPr>
            <w:r w:rsidRPr="00342EC1">
              <w:rPr>
                <w:rFonts w:cstheme="minorHAnsi"/>
                <w:sz w:val="20"/>
                <w:szCs w:val="20"/>
              </w:rPr>
              <w:t>Provide that in accordance with Title VI of the Civil Rights Act of 1964 (42 U.S.C. 2000d et. seq.) and its implementing regulation at 45 C.F.R. Part 80 (2001, as amended), the subcontractor must take adequate steps to ensure that persons with limited English skills receive free of charge the language assistance necessary to afford them meaningful and equal access to the benefits and services provided under the subcontract.</w:t>
            </w:r>
          </w:p>
        </w:tc>
        <w:tc>
          <w:tcPr>
            <w:tcW w:w="593" w:type="pct"/>
            <w:vAlign w:val="center"/>
          </w:tcPr>
          <w:p w14:paraId="7C5C73CA" w14:textId="77777777" w:rsidR="005C2886" w:rsidRPr="00363AEE" w:rsidRDefault="005C2886" w:rsidP="00C118F3">
            <w:pPr>
              <w:jc w:val="center"/>
              <w:rPr>
                <w:rFonts w:cstheme="minorHAnsi"/>
                <w:color w:val="33CCCC"/>
                <w:sz w:val="20"/>
                <w:szCs w:val="20"/>
              </w:rPr>
            </w:pPr>
          </w:p>
        </w:tc>
      </w:tr>
      <w:tr w:rsidR="005C2886" w14:paraId="7C5C73CF" w14:textId="77777777" w:rsidTr="008F3F13">
        <w:trPr>
          <w:cantSplit/>
        </w:trPr>
        <w:tc>
          <w:tcPr>
            <w:tcW w:w="208" w:type="pct"/>
            <w:vAlign w:val="center"/>
          </w:tcPr>
          <w:p w14:paraId="7C5C73CC" w14:textId="77777777" w:rsidR="005C2886" w:rsidRPr="00FE64D5" w:rsidRDefault="00F06FB1" w:rsidP="008F3F13">
            <w:pPr>
              <w:widowControl w:val="0"/>
              <w:overflowPunct w:val="0"/>
              <w:autoSpaceDE w:val="0"/>
              <w:autoSpaceDN w:val="0"/>
              <w:adjustRightInd w:val="0"/>
              <w:spacing w:line="257" w:lineRule="auto"/>
              <w:jc w:val="center"/>
              <w:rPr>
                <w:rFonts w:cstheme="minorHAnsi"/>
                <w:sz w:val="20"/>
                <w:szCs w:val="20"/>
              </w:rPr>
            </w:pPr>
            <w:r>
              <w:rPr>
                <w:rFonts w:cstheme="minorHAnsi"/>
                <w:sz w:val="20"/>
                <w:szCs w:val="20"/>
              </w:rPr>
              <w:t>53</w:t>
            </w:r>
          </w:p>
        </w:tc>
        <w:tc>
          <w:tcPr>
            <w:tcW w:w="4199" w:type="pct"/>
          </w:tcPr>
          <w:p w14:paraId="7C5C73CD" w14:textId="45554D6B" w:rsidR="005C2886" w:rsidRPr="00342EC1" w:rsidRDefault="005C2886" w:rsidP="00F371C1">
            <w:pPr>
              <w:widowControl w:val="0"/>
              <w:overflowPunct w:val="0"/>
              <w:autoSpaceDE w:val="0"/>
              <w:autoSpaceDN w:val="0"/>
              <w:adjustRightInd w:val="0"/>
              <w:spacing w:line="257" w:lineRule="auto"/>
              <w:rPr>
                <w:rFonts w:cstheme="minorHAnsi"/>
                <w:sz w:val="20"/>
                <w:szCs w:val="20"/>
              </w:rPr>
            </w:pPr>
            <w:r w:rsidRPr="00342EC1">
              <w:rPr>
                <w:rFonts w:cstheme="minorHAnsi"/>
                <w:sz w:val="20"/>
                <w:szCs w:val="20"/>
              </w:rPr>
              <w:t xml:space="preserve">Contain no provision which restricts a subcontractor from subcontracting with another </w:t>
            </w:r>
            <w:r w:rsidR="006D44A8">
              <w:rPr>
                <w:rFonts w:cstheme="minorHAnsi"/>
                <w:sz w:val="20"/>
                <w:szCs w:val="20"/>
              </w:rPr>
              <w:t>Health Plan</w:t>
            </w:r>
            <w:r w:rsidRPr="00342EC1">
              <w:rPr>
                <w:rFonts w:cstheme="minorHAnsi"/>
                <w:sz w:val="20"/>
                <w:szCs w:val="20"/>
              </w:rPr>
              <w:t xml:space="preserve"> or other managed care entity.</w:t>
            </w:r>
          </w:p>
        </w:tc>
        <w:tc>
          <w:tcPr>
            <w:tcW w:w="593" w:type="pct"/>
            <w:vAlign w:val="center"/>
          </w:tcPr>
          <w:p w14:paraId="7C5C73CE" w14:textId="77777777" w:rsidR="005C2886" w:rsidRPr="00363AEE" w:rsidRDefault="005C2886" w:rsidP="00C118F3">
            <w:pPr>
              <w:jc w:val="center"/>
              <w:rPr>
                <w:rFonts w:cstheme="minorHAnsi"/>
                <w:color w:val="33CCCC"/>
                <w:sz w:val="20"/>
                <w:szCs w:val="20"/>
              </w:rPr>
            </w:pPr>
          </w:p>
        </w:tc>
      </w:tr>
      <w:tr w:rsidR="005C2886" w14:paraId="7C5C73D3" w14:textId="77777777" w:rsidTr="008F3F13">
        <w:trPr>
          <w:cantSplit/>
        </w:trPr>
        <w:tc>
          <w:tcPr>
            <w:tcW w:w="208" w:type="pct"/>
            <w:vAlign w:val="center"/>
          </w:tcPr>
          <w:p w14:paraId="7C5C73D0" w14:textId="77777777" w:rsidR="005C2886" w:rsidRPr="00FE64D5" w:rsidRDefault="00F06FB1" w:rsidP="008F3F13">
            <w:pPr>
              <w:jc w:val="center"/>
              <w:rPr>
                <w:rFonts w:cstheme="minorHAnsi"/>
                <w:sz w:val="20"/>
                <w:szCs w:val="20"/>
              </w:rPr>
            </w:pPr>
            <w:r>
              <w:rPr>
                <w:rFonts w:cstheme="minorHAnsi"/>
                <w:sz w:val="20"/>
                <w:szCs w:val="20"/>
              </w:rPr>
              <w:t>54</w:t>
            </w:r>
          </w:p>
        </w:tc>
        <w:tc>
          <w:tcPr>
            <w:tcW w:w="4199" w:type="pct"/>
          </w:tcPr>
          <w:p w14:paraId="7C5C73D1" w14:textId="1B8BD7B7" w:rsidR="005C2886" w:rsidRPr="00342EC1" w:rsidRDefault="005C2886">
            <w:pPr>
              <w:rPr>
                <w:rFonts w:cstheme="minorHAnsi"/>
                <w:sz w:val="20"/>
                <w:szCs w:val="20"/>
              </w:rPr>
            </w:pPr>
            <w:r w:rsidRPr="00342EC1">
              <w:rPr>
                <w:rFonts w:cstheme="minorHAnsi"/>
                <w:sz w:val="20"/>
                <w:szCs w:val="20"/>
              </w:rPr>
              <w:t xml:space="preserve">Provide that all records originated or prepared in connection with the subcontractor's performance of its obligations under the subcontract, including but not limited to, working papers related to the preparation of fiscal reports, medical records, progress notes, charges, journals, ledgers, and electronic media, will be retained and safeguarded by the subcontractor in accordance with the terms and conditions of the contract between DHH and the </w:t>
            </w:r>
            <w:r w:rsidR="006D44A8">
              <w:rPr>
                <w:rFonts w:cstheme="minorHAnsi"/>
                <w:sz w:val="20"/>
                <w:szCs w:val="20"/>
              </w:rPr>
              <w:t>Health Plan</w:t>
            </w:r>
            <w:r w:rsidRPr="00342EC1">
              <w:rPr>
                <w:rFonts w:cstheme="minorHAnsi"/>
                <w:sz w:val="20"/>
                <w:szCs w:val="20"/>
              </w:rPr>
              <w:t>.</w:t>
            </w:r>
          </w:p>
        </w:tc>
        <w:tc>
          <w:tcPr>
            <w:tcW w:w="593" w:type="pct"/>
            <w:vAlign w:val="center"/>
          </w:tcPr>
          <w:p w14:paraId="7C5C73D2" w14:textId="77777777" w:rsidR="005C2886" w:rsidRPr="00363AEE" w:rsidRDefault="005C2886" w:rsidP="00C118F3">
            <w:pPr>
              <w:jc w:val="center"/>
              <w:rPr>
                <w:rFonts w:cstheme="minorHAnsi"/>
                <w:color w:val="33CCCC"/>
                <w:sz w:val="20"/>
                <w:szCs w:val="20"/>
              </w:rPr>
            </w:pPr>
          </w:p>
        </w:tc>
      </w:tr>
      <w:tr w:rsidR="005C2886" w14:paraId="7C5C73D7" w14:textId="77777777" w:rsidTr="008F3F13">
        <w:trPr>
          <w:cantSplit/>
        </w:trPr>
        <w:tc>
          <w:tcPr>
            <w:tcW w:w="208" w:type="pct"/>
            <w:vAlign w:val="center"/>
          </w:tcPr>
          <w:p w14:paraId="7C5C73D4" w14:textId="77777777" w:rsidR="005C2886" w:rsidRPr="00FE64D5" w:rsidRDefault="00D47EB3" w:rsidP="008F3F13">
            <w:pPr>
              <w:widowControl w:val="0"/>
              <w:overflowPunct w:val="0"/>
              <w:autoSpaceDE w:val="0"/>
              <w:autoSpaceDN w:val="0"/>
              <w:adjustRightInd w:val="0"/>
              <w:spacing w:line="241" w:lineRule="auto"/>
              <w:jc w:val="center"/>
              <w:rPr>
                <w:rFonts w:cstheme="minorHAnsi"/>
                <w:sz w:val="20"/>
                <w:szCs w:val="20"/>
              </w:rPr>
            </w:pPr>
            <w:r>
              <w:rPr>
                <w:rFonts w:cstheme="minorHAnsi"/>
                <w:sz w:val="20"/>
                <w:szCs w:val="20"/>
              </w:rPr>
              <w:t>55</w:t>
            </w:r>
          </w:p>
        </w:tc>
        <w:tc>
          <w:tcPr>
            <w:tcW w:w="4199" w:type="pct"/>
          </w:tcPr>
          <w:p w14:paraId="7C5C73D5" w14:textId="4DD89361" w:rsidR="005C2886" w:rsidRPr="00342EC1" w:rsidRDefault="005C2886" w:rsidP="00F371C1">
            <w:pPr>
              <w:widowControl w:val="0"/>
              <w:overflowPunct w:val="0"/>
              <w:autoSpaceDE w:val="0"/>
              <w:autoSpaceDN w:val="0"/>
              <w:adjustRightInd w:val="0"/>
              <w:spacing w:line="241" w:lineRule="auto"/>
              <w:rPr>
                <w:rFonts w:cstheme="minorHAnsi"/>
                <w:sz w:val="20"/>
                <w:szCs w:val="20"/>
              </w:rPr>
            </w:pPr>
            <w:r w:rsidRPr="00342EC1">
              <w:rPr>
                <w:rFonts w:cstheme="minorHAnsi"/>
                <w:sz w:val="20"/>
                <w:szCs w:val="20"/>
              </w:rPr>
              <w:t xml:space="preserve">The subcontract must further provide that the subcontractor agrees to retain all financial and programmatic records, supporting documents, statistical records and other records of members relating to the delivery of care or service under the contract between DHH and the </w:t>
            </w:r>
            <w:r w:rsidR="006D44A8">
              <w:rPr>
                <w:rFonts w:cstheme="minorHAnsi"/>
                <w:sz w:val="20"/>
                <w:szCs w:val="20"/>
              </w:rPr>
              <w:t>Health Plan</w:t>
            </w:r>
            <w:r w:rsidRPr="00342EC1">
              <w:rPr>
                <w:rFonts w:cstheme="minorHAnsi"/>
                <w:sz w:val="20"/>
                <w:szCs w:val="20"/>
              </w:rPr>
              <w:t xml:space="preserve"> and as further required by DHH, for a period of six (6) years from the expiration date of the contract between DHH and the </w:t>
            </w:r>
            <w:r w:rsidR="006D44A8">
              <w:rPr>
                <w:rFonts w:cstheme="minorHAnsi"/>
                <w:sz w:val="20"/>
                <w:szCs w:val="20"/>
              </w:rPr>
              <w:t>Health Plan</w:t>
            </w:r>
            <w:r w:rsidRPr="00342EC1">
              <w:rPr>
                <w:rFonts w:cstheme="minorHAnsi"/>
                <w:sz w:val="20"/>
                <w:szCs w:val="20"/>
              </w:rPr>
              <w:t>, including any contract extension(s). If any litigation, claim, or other actions involving the records have been initiated prior to the expiration of the six (6) year period, the records shall be retained until completion of the action and resolution of all issues which arise from it or until the end of the six (6) year period, whichever is later. If the subcontractor stores records on microfilm or microfiche or other electronic means, the subcontractor must agree to produce, at its expense, legible hard copy records upon the request of state or federal authorities, within twenty-one (21) calendar days of the request.</w:t>
            </w:r>
          </w:p>
        </w:tc>
        <w:tc>
          <w:tcPr>
            <w:tcW w:w="593" w:type="pct"/>
            <w:vAlign w:val="center"/>
          </w:tcPr>
          <w:p w14:paraId="7C5C73D6" w14:textId="77777777" w:rsidR="005C2886" w:rsidRPr="00363AEE" w:rsidRDefault="005C2886" w:rsidP="00C118F3">
            <w:pPr>
              <w:jc w:val="center"/>
              <w:rPr>
                <w:rFonts w:cstheme="minorHAnsi"/>
                <w:color w:val="33CCCC"/>
                <w:sz w:val="20"/>
                <w:szCs w:val="20"/>
              </w:rPr>
            </w:pPr>
          </w:p>
        </w:tc>
      </w:tr>
      <w:tr w:rsidR="0000545E" w14:paraId="7C5C73DB" w14:textId="77777777" w:rsidTr="008F3F13">
        <w:trPr>
          <w:cantSplit/>
        </w:trPr>
        <w:tc>
          <w:tcPr>
            <w:tcW w:w="208" w:type="pct"/>
            <w:vAlign w:val="center"/>
          </w:tcPr>
          <w:p w14:paraId="7C5C73D8" w14:textId="77777777" w:rsidR="0000545E" w:rsidRPr="00FE64D5" w:rsidRDefault="00D47EB3" w:rsidP="008F3F13">
            <w:pPr>
              <w:widowControl w:val="0"/>
              <w:overflowPunct w:val="0"/>
              <w:autoSpaceDE w:val="0"/>
              <w:autoSpaceDN w:val="0"/>
              <w:adjustRightInd w:val="0"/>
              <w:spacing w:line="249" w:lineRule="auto"/>
              <w:jc w:val="center"/>
              <w:rPr>
                <w:rFonts w:cstheme="minorHAnsi"/>
                <w:sz w:val="20"/>
                <w:szCs w:val="20"/>
              </w:rPr>
            </w:pPr>
            <w:r>
              <w:rPr>
                <w:rFonts w:cstheme="minorHAnsi"/>
                <w:sz w:val="20"/>
                <w:szCs w:val="20"/>
              </w:rPr>
              <w:t>56</w:t>
            </w:r>
          </w:p>
        </w:tc>
        <w:tc>
          <w:tcPr>
            <w:tcW w:w="4199" w:type="pct"/>
          </w:tcPr>
          <w:p w14:paraId="7C5C73D9" w14:textId="467E2174" w:rsidR="0000545E" w:rsidRPr="00342EC1" w:rsidRDefault="0000545E" w:rsidP="0000545E">
            <w:pPr>
              <w:widowControl w:val="0"/>
              <w:overflowPunct w:val="0"/>
              <w:autoSpaceDE w:val="0"/>
              <w:autoSpaceDN w:val="0"/>
              <w:adjustRightInd w:val="0"/>
              <w:spacing w:line="249" w:lineRule="auto"/>
              <w:jc w:val="both"/>
              <w:rPr>
                <w:rFonts w:cstheme="minorHAnsi"/>
                <w:sz w:val="20"/>
                <w:szCs w:val="20"/>
              </w:rPr>
            </w:pPr>
            <w:r w:rsidRPr="00342EC1">
              <w:rPr>
                <w:rFonts w:cstheme="minorHAnsi"/>
                <w:sz w:val="20"/>
                <w:szCs w:val="20"/>
              </w:rPr>
              <w:t xml:space="preserve">When the </w:t>
            </w:r>
            <w:r w:rsidR="006D44A8">
              <w:rPr>
                <w:rFonts w:cstheme="minorHAnsi"/>
                <w:sz w:val="20"/>
                <w:szCs w:val="20"/>
              </w:rPr>
              <w:t>Health Plan</w:t>
            </w:r>
            <w:r w:rsidRPr="00342EC1">
              <w:rPr>
                <w:rFonts w:cstheme="minorHAnsi"/>
                <w:sz w:val="20"/>
                <w:szCs w:val="20"/>
              </w:rPr>
              <w:t xml:space="preserve"> has entered into alternative reimbursement arrangements with subcontractors (with prior approval by the Department), require submission of all encounter data to the same standards of completeness and accuracy as required for proper adjudication of fee-for-service claims by the </w:t>
            </w:r>
            <w:r w:rsidR="006D44A8">
              <w:rPr>
                <w:rFonts w:cstheme="minorHAnsi"/>
                <w:sz w:val="20"/>
                <w:szCs w:val="20"/>
              </w:rPr>
              <w:t>Health Plan</w:t>
            </w:r>
            <w:r w:rsidRPr="00342EC1">
              <w:rPr>
                <w:rFonts w:cstheme="minorHAnsi"/>
                <w:sz w:val="20"/>
                <w:szCs w:val="20"/>
              </w:rPr>
              <w:t xml:space="preserve">. NOTE: </w:t>
            </w:r>
            <w:r w:rsidR="006D44A8">
              <w:rPr>
                <w:rFonts w:cstheme="minorHAnsi"/>
                <w:sz w:val="20"/>
                <w:szCs w:val="20"/>
              </w:rPr>
              <w:t>Health Plan</w:t>
            </w:r>
            <w:r w:rsidRPr="00342EC1">
              <w:rPr>
                <w:rFonts w:cstheme="minorHAnsi"/>
                <w:sz w:val="20"/>
                <w:szCs w:val="20"/>
              </w:rPr>
              <w:t xml:space="preserve"> shall not enter into alternative reimbursement arrangements with FQHCs or RHCs.</w:t>
            </w:r>
          </w:p>
        </w:tc>
        <w:tc>
          <w:tcPr>
            <w:tcW w:w="593" w:type="pct"/>
            <w:vAlign w:val="center"/>
          </w:tcPr>
          <w:p w14:paraId="7C5C73DA" w14:textId="77777777" w:rsidR="0000545E" w:rsidRPr="00363AEE" w:rsidRDefault="0000545E" w:rsidP="00C118F3">
            <w:pPr>
              <w:jc w:val="center"/>
              <w:rPr>
                <w:rFonts w:cstheme="minorHAnsi"/>
                <w:color w:val="33CCCC"/>
                <w:sz w:val="20"/>
                <w:szCs w:val="20"/>
              </w:rPr>
            </w:pPr>
          </w:p>
        </w:tc>
      </w:tr>
      <w:tr w:rsidR="005C2886" w14:paraId="7C5C73DF" w14:textId="77777777" w:rsidTr="008F3F13">
        <w:trPr>
          <w:cantSplit/>
        </w:trPr>
        <w:tc>
          <w:tcPr>
            <w:tcW w:w="208" w:type="pct"/>
            <w:vAlign w:val="center"/>
          </w:tcPr>
          <w:p w14:paraId="7C5C73DC" w14:textId="77777777" w:rsidR="005C2886" w:rsidRPr="00FE64D5" w:rsidRDefault="00D47EB3" w:rsidP="008F3F13">
            <w:pPr>
              <w:widowControl w:val="0"/>
              <w:overflowPunct w:val="0"/>
              <w:autoSpaceDE w:val="0"/>
              <w:autoSpaceDN w:val="0"/>
              <w:adjustRightInd w:val="0"/>
              <w:spacing w:line="249" w:lineRule="auto"/>
              <w:jc w:val="center"/>
              <w:rPr>
                <w:rFonts w:cstheme="minorHAnsi"/>
                <w:sz w:val="20"/>
                <w:szCs w:val="20"/>
              </w:rPr>
            </w:pPr>
            <w:r>
              <w:rPr>
                <w:rFonts w:cstheme="minorHAnsi"/>
                <w:sz w:val="20"/>
                <w:szCs w:val="20"/>
              </w:rPr>
              <w:t>57</w:t>
            </w:r>
          </w:p>
        </w:tc>
        <w:tc>
          <w:tcPr>
            <w:tcW w:w="4199" w:type="pct"/>
          </w:tcPr>
          <w:p w14:paraId="7C5C73DD" w14:textId="011E7F12" w:rsidR="005C2886" w:rsidRPr="00342EC1" w:rsidRDefault="005C2886" w:rsidP="00F371C1">
            <w:pPr>
              <w:widowControl w:val="0"/>
              <w:overflowPunct w:val="0"/>
              <w:autoSpaceDE w:val="0"/>
              <w:autoSpaceDN w:val="0"/>
              <w:adjustRightInd w:val="0"/>
              <w:spacing w:line="249" w:lineRule="auto"/>
              <w:jc w:val="both"/>
              <w:rPr>
                <w:rFonts w:cstheme="minorHAnsi"/>
                <w:sz w:val="20"/>
                <w:szCs w:val="20"/>
              </w:rPr>
            </w:pPr>
            <w:r w:rsidRPr="00342EC1">
              <w:rPr>
                <w:rFonts w:cstheme="minorHAnsi"/>
                <w:sz w:val="20"/>
                <w:szCs w:val="20"/>
              </w:rPr>
              <w:t xml:space="preserve">State that in accordance with 42 CFR §438.210(e) compensation to the </w:t>
            </w:r>
            <w:r w:rsidR="006D44A8">
              <w:rPr>
                <w:rFonts w:cstheme="minorHAnsi"/>
                <w:sz w:val="20"/>
                <w:szCs w:val="20"/>
              </w:rPr>
              <w:t>Health Plan</w:t>
            </w:r>
            <w:r w:rsidRPr="00342EC1">
              <w:rPr>
                <w:rFonts w:cstheme="minorHAnsi"/>
                <w:sz w:val="20"/>
                <w:szCs w:val="20"/>
              </w:rPr>
              <w:t xml:space="preserve"> or individuals that conduct utilization management activities is not structured so as to provide incentives for the individual or </w:t>
            </w:r>
            <w:r w:rsidR="006D44A8">
              <w:rPr>
                <w:rFonts w:cstheme="minorHAnsi"/>
                <w:sz w:val="20"/>
                <w:szCs w:val="20"/>
              </w:rPr>
              <w:t>Health Plan</w:t>
            </w:r>
            <w:r w:rsidRPr="00342EC1">
              <w:rPr>
                <w:rFonts w:cstheme="minorHAnsi"/>
                <w:sz w:val="20"/>
                <w:szCs w:val="20"/>
              </w:rPr>
              <w:t xml:space="preserve"> to deny, limit, or discontinue medically necessary services to any member.</w:t>
            </w:r>
          </w:p>
        </w:tc>
        <w:tc>
          <w:tcPr>
            <w:tcW w:w="593" w:type="pct"/>
            <w:vAlign w:val="center"/>
          </w:tcPr>
          <w:p w14:paraId="7C5C73DE" w14:textId="77777777" w:rsidR="005C2886" w:rsidRPr="00363AEE" w:rsidRDefault="005C2886" w:rsidP="00C118F3">
            <w:pPr>
              <w:jc w:val="center"/>
              <w:rPr>
                <w:rFonts w:cstheme="minorHAnsi"/>
                <w:color w:val="33CCCC"/>
                <w:sz w:val="20"/>
                <w:szCs w:val="20"/>
              </w:rPr>
            </w:pPr>
          </w:p>
        </w:tc>
      </w:tr>
      <w:tr w:rsidR="005C2886" w14:paraId="7C5C73E3" w14:textId="77777777" w:rsidTr="008F3F13">
        <w:trPr>
          <w:cantSplit/>
        </w:trPr>
        <w:tc>
          <w:tcPr>
            <w:tcW w:w="208" w:type="pct"/>
            <w:vAlign w:val="center"/>
          </w:tcPr>
          <w:p w14:paraId="7C5C73E0" w14:textId="77777777" w:rsidR="005C2886" w:rsidRPr="00FE64D5" w:rsidRDefault="00D47EB3" w:rsidP="008F3F13">
            <w:pPr>
              <w:widowControl w:val="0"/>
              <w:overflowPunct w:val="0"/>
              <w:autoSpaceDE w:val="0"/>
              <w:autoSpaceDN w:val="0"/>
              <w:adjustRightInd w:val="0"/>
              <w:spacing w:line="256" w:lineRule="auto"/>
              <w:jc w:val="center"/>
              <w:rPr>
                <w:rFonts w:cstheme="minorHAnsi"/>
                <w:sz w:val="20"/>
                <w:szCs w:val="20"/>
              </w:rPr>
            </w:pPr>
            <w:r>
              <w:rPr>
                <w:rFonts w:cstheme="minorHAnsi"/>
                <w:sz w:val="20"/>
                <w:szCs w:val="20"/>
              </w:rPr>
              <w:lastRenderedPageBreak/>
              <w:t>58</w:t>
            </w:r>
          </w:p>
        </w:tc>
        <w:tc>
          <w:tcPr>
            <w:tcW w:w="4199" w:type="pct"/>
          </w:tcPr>
          <w:p w14:paraId="7C5C73E1" w14:textId="77777777" w:rsidR="005C2886" w:rsidRPr="00342EC1" w:rsidRDefault="005C2886" w:rsidP="00F371C1">
            <w:pPr>
              <w:widowControl w:val="0"/>
              <w:overflowPunct w:val="0"/>
              <w:autoSpaceDE w:val="0"/>
              <w:autoSpaceDN w:val="0"/>
              <w:adjustRightInd w:val="0"/>
              <w:spacing w:line="256" w:lineRule="auto"/>
              <w:rPr>
                <w:rFonts w:cstheme="minorHAnsi"/>
                <w:sz w:val="20"/>
                <w:szCs w:val="20"/>
              </w:rPr>
            </w:pPr>
            <w:r w:rsidRPr="00342EC1">
              <w:rPr>
                <w:rFonts w:cstheme="minorHAnsi"/>
                <w:sz w:val="20"/>
                <w:szCs w:val="20"/>
              </w:rPr>
              <w:t>Provide that subcontractors, as applicable, register all births through LEERS (Louisiana Electronic Event Registration System) administered by DHH/Vital Records Registry.</w:t>
            </w:r>
          </w:p>
        </w:tc>
        <w:tc>
          <w:tcPr>
            <w:tcW w:w="593" w:type="pct"/>
            <w:vAlign w:val="center"/>
          </w:tcPr>
          <w:p w14:paraId="7C5C73E2" w14:textId="77777777" w:rsidR="005C2886" w:rsidRPr="00363AEE" w:rsidRDefault="005C2886" w:rsidP="00C118F3">
            <w:pPr>
              <w:jc w:val="center"/>
              <w:rPr>
                <w:rFonts w:cstheme="minorHAnsi"/>
                <w:color w:val="33CCCC"/>
                <w:sz w:val="20"/>
                <w:szCs w:val="20"/>
              </w:rPr>
            </w:pPr>
          </w:p>
        </w:tc>
      </w:tr>
      <w:tr w:rsidR="005C2886" w14:paraId="7C5C73E7" w14:textId="77777777" w:rsidTr="008F3F13">
        <w:trPr>
          <w:cantSplit/>
        </w:trPr>
        <w:tc>
          <w:tcPr>
            <w:tcW w:w="208" w:type="pct"/>
            <w:vAlign w:val="center"/>
          </w:tcPr>
          <w:p w14:paraId="7C5C73E4" w14:textId="77777777" w:rsidR="005C2886" w:rsidRPr="00FE64D5" w:rsidRDefault="00D47EB3" w:rsidP="008F3F13">
            <w:pPr>
              <w:widowControl w:val="0"/>
              <w:overflowPunct w:val="0"/>
              <w:autoSpaceDE w:val="0"/>
              <w:autoSpaceDN w:val="0"/>
              <w:adjustRightInd w:val="0"/>
              <w:spacing w:line="251" w:lineRule="auto"/>
              <w:jc w:val="center"/>
              <w:rPr>
                <w:rFonts w:cstheme="minorHAnsi"/>
                <w:sz w:val="20"/>
                <w:szCs w:val="20"/>
              </w:rPr>
            </w:pPr>
            <w:r>
              <w:rPr>
                <w:rFonts w:cstheme="minorHAnsi"/>
                <w:sz w:val="20"/>
                <w:szCs w:val="20"/>
              </w:rPr>
              <w:t>59</w:t>
            </w:r>
          </w:p>
        </w:tc>
        <w:tc>
          <w:tcPr>
            <w:tcW w:w="4199" w:type="pct"/>
          </w:tcPr>
          <w:p w14:paraId="7C5C73E5" w14:textId="1D0D73CC" w:rsidR="005C2886" w:rsidRPr="00342EC1" w:rsidRDefault="005C2886" w:rsidP="00F371C1">
            <w:pPr>
              <w:widowControl w:val="0"/>
              <w:overflowPunct w:val="0"/>
              <w:autoSpaceDE w:val="0"/>
              <w:autoSpaceDN w:val="0"/>
              <w:adjustRightInd w:val="0"/>
              <w:spacing w:line="251" w:lineRule="auto"/>
              <w:jc w:val="both"/>
              <w:rPr>
                <w:rFonts w:cstheme="minorHAnsi"/>
                <w:sz w:val="20"/>
                <w:szCs w:val="20"/>
              </w:rPr>
            </w:pPr>
            <w:r w:rsidRPr="00342EC1">
              <w:rPr>
                <w:rFonts w:cstheme="minorHAnsi"/>
                <w:sz w:val="20"/>
                <w:szCs w:val="20"/>
              </w:rPr>
              <w:t xml:space="preserve">Provide that PCP’s subcontract specify the maximum number of linkages the </w:t>
            </w:r>
            <w:r w:rsidR="006D44A8">
              <w:rPr>
                <w:rFonts w:cstheme="minorHAnsi"/>
                <w:sz w:val="20"/>
                <w:szCs w:val="20"/>
              </w:rPr>
              <w:t>Health Plan</w:t>
            </w:r>
            <w:r w:rsidRPr="00342EC1">
              <w:rPr>
                <w:rFonts w:cstheme="minorHAnsi"/>
                <w:sz w:val="20"/>
                <w:szCs w:val="20"/>
              </w:rPr>
              <w:t xml:space="preserve"> may link to the PCP. The subcontract shall also stipulate that by signing the subcontract the PCP confirms that the PCP’s </w:t>
            </w:r>
            <w:r w:rsidRPr="00342EC1">
              <w:rPr>
                <w:rFonts w:cstheme="minorHAnsi"/>
                <w:bCs/>
                <w:sz w:val="20"/>
                <w:szCs w:val="20"/>
              </w:rPr>
              <w:t>total</w:t>
            </w:r>
            <w:r w:rsidRPr="00342EC1">
              <w:rPr>
                <w:rFonts w:cstheme="minorHAnsi"/>
                <w:sz w:val="20"/>
                <w:szCs w:val="20"/>
              </w:rPr>
              <w:t xml:space="preserve"> </w:t>
            </w:r>
            <w:r w:rsidRPr="00342EC1">
              <w:rPr>
                <w:rFonts w:cstheme="minorHAnsi"/>
                <w:bCs/>
                <w:sz w:val="20"/>
                <w:szCs w:val="20"/>
              </w:rPr>
              <w:t>number</w:t>
            </w:r>
            <w:r w:rsidRPr="00342EC1">
              <w:rPr>
                <w:rFonts w:cstheme="minorHAnsi"/>
                <w:b/>
                <w:bCs/>
                <w:sz w:val="20"/>
                <w:szCs w:val="20"/>
              </w:rPr>
              <w:t xml:space="preserve"> </w:t>
            </w:r>
            <w:r w:rsidRPr="00342EC1">
              <w:rPr>
                <w:rFonts w:cstheme="minorHAnsi"/>
                <w:sz w:val="20"/>
                <w:szCs w:val="20"/>
              </w:rPr>
              <w:t xml:space="preserve">of Medicaid members for the </w:t>
            </w:r>
            <w:r w:rsidR="006D44A8">
              <w:rPr>
                <w:rFonts w:cstheme="minorHAnsi"/>
                <w:sz w:val="20"/>
                <w:szCs w:val="20"/>
              </w:rPr>
              <w:t>Health Plan</w:t>
            </w:r>
            <w:r w:rsidRPr="00342EC1">
              <w:rPr>
                <w:rFonts w:cstheme="minorHAnsi"/>
                <w:sz w:val="20"/>
                <w:szCs w:val="20"/>
              </w:rPr>
              <w:t xml:space="preserve"> Program</w:t>
            </w:r>
            <w:r w:rsidRPr="00342EC1">
              <w:rPr>
                <w:rFonts w:cstheme="minorHAnsi"/>
                <w:b/>
                <w:bCs/>
                <w:sz w:val="20"/>
                <w:szCs w:val="20"/>
              </w:rPr>
              <w:t xml:space="preserve"> </w:t>
            </w:r>
            <w:r w:rsidRPr="00342EC1">
              <w:rPr>
                <w:rFonts w:cstheme="minorHAnsi"/>
                <w:color w:val="0F243E"/>
                <w:sz w:val="20"/>
                <w:szCs w:val="20"/>
              </w:rPr>
              <w:t>will not exceed</w:t>
            </w:r>
            <w:r w:rsidRPr="00342EC1">
              <w:rPr>
                <w:rFonts w:cstheme="minorHAnsi"/>
                <w:b/>
                <w:bCs/>
                <w:sz w:val="20"/>
                <w:szCs w:val="20"/>
              </w:rPr>
              <w:t xml:space="preserve"> </w:t>
            </w:r>
            <w:r w:rsidRPr="00342EC1">
              <w:rPr>
                <w:rFonts w:cstheme="minorHAnsi"/>
                <w:sz w:val="20"/>
                <w:szCs w:val="20"/>
              </w:rPr>
              <w:t>2,500 lives.</w:t>
            </w:r>
          </w:p>
        </w:tc>
        <w:tc>
          <w:tcPr>
            <w:tcW w:w="593" w:type="pct"/>
            <w:vAlign w:val="center"/>
          </w:tcPr>
          <w:p w14:paraId="7C5C73E6" w14:textId="77777777" w:rsidR="005C2886" w:rsidRPr="00363AEE" w:rsidRDefault="005C2886" w:rsidP="00C118F3">
            <w:pPr>
              <w:jc w:val="center"/>
              <w:rPr>
                <w:rFonts w:cstheme="minorHAnsi"/>
                <w:color w:val="33CCCC"/>
                <w:sz w:val="20"/>
                <w:szCs w:val="20"/>
              </w:rPr>
            </w:pPr>
          </w:p>
        </w:tc>
      </w:tr>
      <w:tr w:rsidR="001F03DB" w14:paraId="7C5C73EB" w14:textId="77777777" w:rsidTr="008F3F13">
        <w:trPr>
          <w:cantSplit/>
        </w:trPr>
        <w:tc>
          <w:tcPr>
            <w:tcW w:w="208" w:type="pct"/>
            <w:vAlign w:val="center"/>
          </w:tcPr>
          <w:p w14:paraId="7C5C73E8" w14:textId="77777777" w:rsidR="001F03DB" w:rsidRDefault="00D47EB3" w:rsidP="008F3F13">
            <w:pPr>
              <w:widowControl w:val="0"/>
              <w:overflowPunct w:val="0"/>
              <w:autoSpaceDE w:val="0"/>
              <w:autoSpaceDN w:val="0"/>
              <w:adjustRightInd w:val="0"/>
              <w:spacing w:line="251" w:lineRule="auto"/>
              <w:jc w:val="center"/>
              <w:rPr>
                <w:rFonts w:cstheme="minorHAnsi"/>
                <w:sz w:val="20"/>
                <w:szCs w:val="20"/>
              </w:rPr>
            </w:pPr>
            <w:r>
              <w:rPr>
                <w:rFonts w:cstheme="minorHAnsi"/>
                <w:sz w:val="20"/>
                <w:szCs w:val="20"/>
              </w:rPr>
              <w:t>60</w:t>
            </w:r>
          </w:p>
        </w:tc>
        <w:tc>
          <w:tcPr>
            <w:tcW w:w="4199" w:type="pct"/>
          </w:tcPr>
          <w:p w14:paraId="7C5C73E9" w14:textId="3B2CD00F" w:rsidR="001F03DB" w:rsidRPr="00342EC1" w:rsidRDefault="00995993" w:rsidP="00F371C1">
            <w:pPr>
              <w:widowControl w:val="0"/>
              <w:overflowPunct w:val="0"/>
              <w:autoSpaceDE w:val="0"/>
              <w:autoSpaceDN w:val="0"/>
              <w:adjustRightInd w:val="0"/>
              <w:spacing w:line="251" w:lineRule="auto"/>
              <w:jc w:val="both"/>
              <w:rPr>
                <w:rFonts w:cstheme="minorHAnsi"/>
                <w:sz w:val="20"/>
                <w:szCs w:val="20"/>
              </w:rPr>
            </w:pPr>
            <w:r w:rsidRPr="00342EC1">
              <w:rPr>
                <w:rFonts w:cstheme="minorHAnsi"/>
                <w:sz w:val="20"/>
                <w:szCs w:val="20"/>
              </w:rPr>
              <w:t xml:space="preserve">Specify that the </w:t>
            </w:r>
            <w:r w:rsidR="006D44A8">
              <w:rPr>
                <w:rFonts w:cstheme="minorHAnsi"/>
                <w:sz w:val="20"/>
                <w:szCs w:val="20"/>
              </w:rPr>
              <w:t>Health Plan</w:t>
            </w:r>
            <w:r w:rsidRPr="00342EC1">
              <w:rPr>
                <w:rFonts w:cstheme="minorHAnsi"/>
                <w:sz w:val="20"/>
                <w:szCs w:val="20"/>
              </w:rPr>
              <w:t xml:space="preserve"> shall not have a contract arrangement with any service provider in which the provider represents or agrees that it will not contract with another </w:t>
            </w:r>
            <w:r w:rsidR="006D44A8">
              <w:rPr>
                <w:rFonts w:cstheme="minorHAnsi"/>
                <w:sz w:val="20"/>
                <w:szCs w:val="20"/>
              </w:rPr>
              <w:t>Health Plan</w:t>
            </w:r>
            <w:r w:rsidRPr="00342EC1">
              <w:rPr>
                <w:rFonts w:cstheme="minorHAnsi"/>
                <w:sz w:val="20"/>
                <w:szCs w:val="20"/>
              </w:rPr>
              <w:t xml:space="preserve"> or in which the </w:t>
            </w:r>
            <w:r w:rsidR="006D44A8">
              <w:rPr>
                <w:rFonts w:cstheme="minorHAnsi"/>
                <w:sz w:val="20"/>
                <w:szCs w:val="20"/>
              </w:rPr>
              <w:t>Health Plan</w:t>
            </w:r>
            <w:r w:rsidRPr="00342EC1">
              <w:rPr>
                <w:rFonts w:cstheme="minorHAnsi"/>
                <w:sz w:val="20"/>
                <w:szCs w:val="20"/>
              </w:rPr>
              <w:t xml:space="preserve"> represents or agrees that it will not contract with another provider</w:t>
            </w:r>
          </w:p>
        </w:tc>
        <w:tc>
          <w:tcPr>
            <w:tcW w:w="593" w:type="pct"/>
            <w:vAlign w:val="center"/>
          </w:tcPr>
          <w:p w14:paraId="7C5C73EA" w14:textId="77777777" w:rsidR="001F03DB" w:rsidRPr="00363AEE" w:rsidRDefault="001F03DB" w:rsidP="00C118F3">
            <w:pPr>
              <w:jc w:val="center"/>
              <w:rPr>
                <w:rFonts w:cstheme="minorHAnsi"/>
                <w:color w:val="33CCCC"/>
                <w:sz w:val="20"/>
                <w:szCs w:val="20"/>
              </w:rPr>
            </w:pPr>
          </w:p>
        </w:tc>
      </w:tr>
      <w:tr w:rsidR="001F03DB" w14:paraId="7C5C73EF" w14:textId="77777777" w:rsidTr="008F3F13">
        <w:trPr>
          <w:cantSplit/>
        </w:trPr>
        <w:tc>
          <w:tcPr>
            <w:tcW w:w="208" w:type="pct"/>
            <w:vAlign w:val="center"/>
          </w:tcPr>
          <w:p w14:paraId="7C5C73EC" w14:textId="77777777" w:rsidR="001F03DB" w:rsidRDefault="00D47EB3" w:rsidP="008F3F13">
            <w:pPr>
              <w:widowControl w:val="0"/>
              <w:overflowPunct w:val="0"/>
              <w:autoSpaceDE w:val="0"/>
              <w:autoSpaceDN w:val="0"/>
              <w:adjustRightInd w:val="0"/>
              <w:spacing w:line="251" w:lineRule="auto"/>
              <w:jc w:val="center"/>
              <w:rPr>
                <w:rFonts w:cstheme="minorHAnsi"/>
                <w:sz w:val="20"/>
                <w:szCs w:val="20"/>
              </w:rPr>
            </w:pPr>
            <w:r>
              <w:rPr>
                <w:rFonts w:cstheme="minorHAnsi"/>
                <w:sz w:val="20"/>
                <w:szCs w:val="20"/>
              </w:rPr>
              <w:t>61</w:t>
            </w:r>
          </w:p>
        </w:tc>
        <w:tc>
          <w:tcPr>
            <w:tcW w:w="4199" w:type="pct"/>
          </w:tcPr>
          <w:p w14:paraId="7C5C73ED" w14:textId="66490D3D" w:rsidR="001F03DB" w:rsidRPr="00342EC1" w:rsidRDefault="00995993" w:rsidP="00F371C1">
            <w:pPr>
              <w:widowControl w:val="0"/>
              <w:overflowPunct w:val="0"/>
              <w:autoSpaceDE w:val="0"/>
              <w:autoSpaceDN w:val="0"/>
              <w:adjustRightInd w:val="0"/>
              <w:spacing w:line="251" w:lineRule="auto"/>
              <w:jc w:val="both"/>
              <w:rPr>
                <w:rFonts w:cstheme="minorHAnsi"/>
                <w:sz w:val="20"/>
                <w:szCs w:val="20"/>
              </w:rPr>
            </w:pPr>
            <w:r w:rsidRPr="00342EC1">
              <w:rPr>
                <w:rFonts w:cstheme="minorHAnsi"/>
                <w:sz w:val="20"/>
                <w:szCs w:val="20"/>
              </w:rPr>
              <w:t xml:space="preserve">Specify that the </w:t>
            </w:r>
            <w:r w:rsidR="006D44A8">
              <w:rPr>
                <w:rFonts w:cstheme="minorHAnsi"/>
                <w:sz w:val="20"/>
                <w:szCs w:val="20"/>
              </w:rPr>
              <w:t>Health Plan</w:t>
            </w:r>
            <w:r w:rsidRPr="00342EC1">
              <w:rPr>
                <w:rFonts w:cstheme="minorHAnsi"/>
                <w:sz w:val="20"/>
                <w:szCs w:val="20"/>
              </w:rPr>
              <w:t xml:space="preserve"> shall not advertise or otherwise hold itself out as having an exclusive relationship with any service provider</w:t>
            </w:r>
          </w:p>
        </w:tc>
        <w:tc>
          <w:tcPr>
            <w:tcW w:w="593" w:type="pct"/>
            <w:vAlign w:val="center"/>
          </w:tcPr>
          <w:p w14:paraId="7C5C73EE" w14:textId="77777777" w:rsidR="001F03DB" w:rsidRPr="00363AEE" w:rsidRDefault="001F03DB" w:rsidP="00C118F3">
            <w:pPr>
              <w:jc w:val="center"/>
              <w:rPr>
                <w:rFonts w:cstheme="minorHAnsi"/>
                <w:color w:val="33CCCC"/>
                <w:sz w:val="20"/>
                <w:szCs w:val="20"/>
              </w:rPr>
            </w:pPr>
          </w:p>
        </w:tc>
      </w:tr>
    </w:tbl>
    <w:p w14:paraId="7C5C73F0" w14:textId="77777777" w:rsidR="008600A3" w:rsidRDefault="008600A3" w:rsidP="00D90BAB"/>
    <w:sectPr w:rsidR="008600A3" w:rsidSect="008E14A5">
      <w:headerReference w:type="even" r:id="rId12"/>
      <w:headerReference w:type="default" r:id="rId13"/>
      <w:footerReference w:type="even" r:id="rId14"/>
      <w:footerReference w:type="default" r:id="rId15"/>
      <w:headerReference w:type="first" r:id="rId16"/>
      <w:footerReference w:type="first" r:id="rId17"/>
      <w:pgSz w:w="12240" w:h="15840" w:code="1"/>
      <w:pgMar w:top="432"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73F5" w14:textId="77777777" w:rsidR="00F06FB1" w:rsidRDefault="00F06FB1" w:rsidP="008D23E3">
      <w:pPr>
        <w:spacing w:after="0" w:line="240" w:lineRule="auto"/>
      </w:pPr>
      <w:r>
        <w:separator/>
      </w:r>
    </w:p>
  </w:endnote>
  <w:endnote w:type="continuationSeparator" w:id="0">
    <w:p w14:paraId="7C5C73F6" w14:textId="77777777" w:rsidR="00F06FB1" w:rsidRDefault="00F06FB1" w:rsidP="008D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73F9" w14:textId="77777777" w:rsidR="00F06FB1" w:rsidRDefault="00F06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86437"/>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14:paraId="7C5C73FA" w14:textId="77777777" w:rsidR="00F06FB1" w:rsidRPr="008D23E3" w:rsidRDefault="00F06FB1" w:rsidP="008D23E3">
            <w:pPr>
              <w:pStyle w:val="Footer"/>
              <w:tabs>
                <w:tab w:val="right" w:pos="10800"/>
              </w:tabs>
              <w:rPr>
                <w:sz w:val="16"/>
                <w:szCs w:val="16"/>
              </w:rPr>
            </w:pPr>
            <w:r>
              <w:rPr>
                <w:sz w:val="16"/>
                <w:szCs w:val="16"/>
              </w:rPr>
              <w:t>Prepaid Health Plan -</w:t>
            </w:r>
            <w:r w:rsidRPr="008D23E3">
              <w:rPr>
                <w:sz w:val="16"/>
                <w:szCs w:val="16"/>
              </w:rPr>
              <w:t xml:space="preserve"> Subcontract Checklist</w:t>
            </w:r>
            <w:r w:rsidRPr="008D23E3">
              <w:rPr>
                <w:sz w:val="16"/>
                <w:szCs w:val="16"/>
              </w:rPr>
              <w:tab/>
            </w:r>
            <w:r>
              <w:rPr>
                <w:sz w:val="16"/>
                <w:szCs w:val="16"/>
              </w:rPr>
              <w:tab/>
            </w:r>
            <w:r w:rsidRPr="008D23E3">
              <w:rPr>
                <w:sz w:val="16"/>
                <w:szCs w:val="16"/>
              </w:rPr>
              <w:tab/>
              <w:t xml:space="preserve">Page </w:t>
            </w:r>
            <w:r w:rsidRPr="008D23E3">
              <w:rPr>
                <w:bCs/>
                <w:sz w:val="16"/>
                <w:szCs w:val="16"/>
              </w:rPr>
              <w:fldChar w:fldCharType="begin"/>
            </w:r>
            <w:r w:rsidRPr="008D23E3">
              <w:rPr>
                <w:bCs/>
                <w:sz w:val="16"/>
                <w:szCs w:val="16"/>
              </w:rPr>
              <w:instrText xml:space="preserve"> PAGE </w:instrText>
            </w:r>
            <w:r w:rsidRPr="008D23E3">
              <w:rPr>
                <w:bCs/>
                <w:sz w:val="16"/>
                <w:szCs w:val="16"/>
              </w:rPr>
              <w:fldChar w:fldCharType="separate"/>
            </w:r>
            <w:r w:rsidR="005E1FC8">
              <w:rPr>
                <w:bCs/>
                <w:noProof/>
                <w:sz w:val="16"/>
                <w:szCs w:val="16"/>
              </w:rPr>
              <w:t>3</w:t>
            </w:r>
            <w:r w:rsidRPr="008D23E3">
              <w:rPr>
                <w:bCs/>
                <w:sz w:val="16"/>
                <w:szCs w:val="16"/>
              </w:rPr>
              <w:fldChar w:fldCharType="end"/>
            </w:r>
            <w:r w:rsidRPr="008D23E3">
              <w:rPr>
                <w:sz w:val="16"/>
                <w:szCs w:val="16"/>
              </w:rPr>
              <w:t xml:space="preserve"> of </w:t>
            </w:r>
            <w:r w:rsidRPr="008D23E3">
              <w:rPr>
                <w:bCs/>
                <w:sz w:val="16"/>
                <w:szCs w:val="16"/>
              </w:rPr>
              <w:fldChar w:fldCharType="begin"/>
            </w:r>
            <w:r w:rsidRPr="008D23E3">
              <w:rPr>
                <w:bCs/>
                <w:sz w:val="16"/>
                <w:szCs w:val="16"/>
              </w:rPr>
              <w:instrText xml:space="preserve"> NUMPAGES  </w:instrText>
            </w:r>
            <w:r w:rsidRPr="008D23E3">
              <w:rPr>
                <w:bCs/>
                <w:sz w:val="16"/>
                <w:szCs w:val="16"/>
              </w:rPr>
              <w:fldChar w:fldCharType="separate"/>
            </w:r>
            <w:r w:rsidR="005E1FC8">
              <w:rPr>
                <w:bCs/>
                <w:noProof/>
                <w:sz w:val="16"/>
                <w:szCs w:val="16"/>
              </w:rPr>
              <w:t>5</w:t>
            </w:r>
            <w:r w:rsidRPr="008D23E3">
              <w:rPr>
                <w:bCs/>
                <w:sz w:val="16"/>
                <w:szCs w:val="16"/>
              </w:rPr>
              <w:fldChar w:fldCharType="end"/>
            </w:r>
          </w:p>
        </w:sdtContent>
      </w:sdt>
    </w:sdtContent>
  </w:sdt>
  <w:p w14:paraId="7C5C73FB" w14:textId="77777777" w:rsidR="00F06FB1" w:rsidRPr="008D23E3" w:rsidRDefault="00F06FB1">
    <w:pPr>
      <w:pStyle w:val="Footer"/>
      <w:rPr>
        <w:sz w:val="16"/>
        <w:szCs w:val="16"/>
      </w:rPr>
    </w:pPr>
    <w:r w:rsidRPr="008D23E3">
      <w:rPr>
        <w:sz w:val="16"/>
        <w:szCs w:val="16"/>
      </w:rPr>
      <w:t xml:space="preserve">Revised </w:t>
    </w:r>
    <w:r>
      <w:rPr>
        <w:sz w:val="16"/>
        <w:szCs w:val="16"/>
      </w:rPr>
      <w:t>5.24.2012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73FD" w14:textId="77777777" w:rsidR="00F06FB1" w:rsidRDefault="00F0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C73F3" w14:textId="77777777" w:rsidR="00F06FB1" w:rsidRDefault="00F06FB1" w:rsidP="008D23E3">
      <w:pPr>
        <w:spacing w:after="0" w:line="240" w:lineRule="auto"/>
      </w:pPr>
      <w:r>
        <w:separator/>
      </w:r>
    </w:p>
  </w:footnote>
  <w:footnote w:type="continuationSeparator" w:id="0">
    <w:p w14:paraId="7C5C73F4" w14:textId="77777777" w:rsidR="00F06FB1" w:rsidRDefault="00F06FB1" w:rsidP="008D2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73F7" w14:textId="77777777" w:rsidR="00F06FB1" w:rsidRDefault="00F06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73F8" w14:textId="77777777" w:rsidR="00F06FB1" w:rsidRDefault="00F06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73FC" w14:textId="77777777" w:rsidR="00F06FB1" w:rsidRDefault="00F06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06E84"/>
    <w:rsid w:val="0000545E"/>
    <w:rsid w:val="00144A75"/>
    <w:rsid w:val="00154CDE"/>
    <w:rsid w:val="00173D0D"/>
    <w:rsid w:val="001F03DB"/>
    <w:rsid w:val="00277961"/>
    <w:rsid w:val="002A1941"/>
    <w:rsid w:val="002B7885"/>
    <w:rsid w:val="002C6CAF"/>
    <w:rsid w:val="00311EF5"/>
    <w:rsid w:val="00342EC1"/>
    <w:rsid w:val="003621B7"/>
    <w:rsid w:val="00363AEE"/>
    <w:rsid w:val="00434825"/>
    <w:rsid w:val="0044511D"/>
    <w:rsid w:val="004533AA"/>
    <w:rsid w:val="00461622"/>
    <w:rsid w:val="00461CF7"/>
    <w:rsid w:val="0048194D"/>
    <w:rsid w:val="004B4BA6"/>
    <w:rsid w:val="004B6467"/>
    <w:rsid w:val="004C6627"/>
    <w:rsid w:val="004D5D48"/>
    <w:rsid w:val="00502426"/>
    <w:rsid w:val="00550A01"/>
    <w:rsid w:val="00577923"/>
    <w:rsid w:val="005C2886"/>
    <w:rsid w:val="005E1FC8"/>
    <w:rsid w:val="00624938"/>
    <w:rsid w:val="00655C8A"/>
    <w:rsid w:val="006D44A8"/>
    <w:rsid w:val="006F6615"/>
    <w:rsid w:val="00706E84"/>
    <w:rsid w:val="00727F68"/>
    <w:rsid w:val="007B71B7"/>
    <w:rsid w:val="007F043F"/>
    <w:rsid w:val="0084429B"/>
    <w:rsid w:val="008600A3"/>
    <w:rsid w:val="008803E7"/>
    <w:rsid w:val="008D23E3"/>
    <w:rsid w:val="008D3CCF"/>
    <w:rsid w:val="008E14A5"/>
    <w:rsid w:val="008F1E9B"/>
    <w:rsid w:val="008F36EA"/>
    <w:rsid w:val="008F3F13"/>
    <w:rsid w:val="00972BDC"/>
    <w:rsid w:val="00995993"/>
    <w:rsid w:val="009B3446"/>
    <w:rsid w:val="009D3C78"/>
    <w:rsid w:val="00A00C29"/>
    <w:rsid w:val="00A3261D"/>
    <w:rsid w:val="00A44544"/>
    <w:rsid w:val="00A60EA3"/>
    <w:rsid w:val="00AD4A93"/>
    <w:rsid w:val="00B61CEB"/>
    <w:rsid w:val="00BA5278"/>
    <w:rsid w:val="00C118F3"/>
    <w:rsid w:val="00C449AB"/>
    <w:rsid w:val="00C861F7"/>
    <w:rsid w:val="00CC4B3C"/>
    <w:rsid w:val="00CD7EFA"/>
    <w:rsid w:val="00CE6436"/>
    <w:rsid w:val="00CE74F4"/>
    <w:rsid w:val="00D01AF3"/>
    <w:rsid w:val="00D47EB3"/>
    <w:rsid w:val="00D8648A"/>
    <w:rsid w:val="00D86550"/>
    <w:rsid w:val="00D90BAB"/>
    <w:rsid w:val="00DE2D91"/>
    <w:rsid w:val="00DF2AB2"/>
    <w:rsid w:val="00E06801"/>
    <w:rsid w:val="00E17E77"/>
    <w:rsid w:val="00E31F0F"/>
    <w:rsid w:val="00E3586B"/>
    <w:rsid w:val="00E73995"/>
    <w:rsid w:val="00E82E78"/>
    <w:rsid w:val="00EB6D5E"/>
    <w:rsid w:val="00EC4209"/>
    <w:rsid w:val="00EE2B82"/>
    <w:rsid w:val="00EE3097"/>
    <w:rsid w:val="00F06FB1"/>
    <w:rsid w:val="00F371C1"/>
    <w:rsid w:val="00F8178A"/>
    <w:rsid w:val="00F81CA6"/>
    <w:rsid w:val="00F90EF7"/>
    <w:rsid w:val="00F93921"/>
    <w:rsid w:val="00FB2D4F"/>
    <w:rsid w:val="00FD5DC1"/>
    <w:rsid w:val="00FE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C5C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6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E84"/>
    <w:rPr>
      <w:rFonts w:ascii="Tahoma" w:hAnsi="Tahoma" w:cs="Tahoma"/>
      <w:sz w:val="16"/>
      <w:szCs w:val="16"/>
    </w:rPr>
  </w:style>
  <w:style w:type="paragraph" w:styleId="Header">
    <w:name w:val="header"/>
    <w:basedOn w:val="Normal"/>
    <w:link w:val="HeaderChar"/>
    <w:uiPriority w:val="99"/>
    <w:unhideWhenUsed/>
    <w:rsid w:val="008D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3E3"/>
  </w:style>
  <w:style w:type="paragraph" w:styleId="Footer">
    <w:name w:val="footer"/>
    <w:basedOn w:val="Normal"/>
    <w:link w:val="FooterChar"/>
    <w:uiPriority w:val="99"/>
    <w:unhideWhenUsed/>
    <w:rsid w:val="008D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6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E84"/>
    <w:rPr>
      <w:rFonts w:ascii="Tahoma" w:hAnsi="Tahoma" w:cs="Tahoma"/>
      <w:sz w:val="16"/>
      <w:szCs w:val="16"/>
    </w:rPr>
  </w:style>
  <w:style w:type="paragraph" w:styleId="Header">
    <w:name w:val="header"/>
    <w:basedOn w:val="Normal"/>
    <w:link w:val="HeaderChar"/>
    <w:uiPriority w:val="99"/>
    <w:unhideWhenUsed/>
    <w:rsid w:val="008D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3E3"/>
  </w:style>
  <w:style w:type="paragraph" w:styleId="Footer">
    <w:name w:val="footer"/>
    <w:basedOn w:val="Normal"/>
    <w:link w:val="FooterChar"/>
    <w:uiPriority w:val="99"/>
    <w:unhideWhenUsed/>
    <w:rsid w:val="008D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CD379E.1DDAC750"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FP Document" ma:contentTypeID="0x0101008976FD37F24B8241A83D8E3667EDD3810100299F132646F6CD49A3D9706F23B65BB3" ma:contentTypeVersion="5" ma:contentTypeDescription="" ma:contentTypeScope="" ma:versionID="1cdf4d349806ce99f2bc64c296e568c3">
  <xsd:schema xmlns:xsd="http://www.w3.org/2001/XMLSchema" xmlns:xs="http://www.w3.org/2001/XMLSchema" xmlns:p="http://schemas.microsoft.com/office/2006/metadata/properties" targetNamespace="http://schemas.microsoft.com/office/2006/metadata/properties" ma:root="true" ma:fieldsID="db2310cfce1be20188f98748557a7a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B1DB0-DBB2-4B3E-BD47-00849E42BAE5}"/>
</file>

<file path=customXml/itemProps2.xml><?xml version="1.0" encoding="utf-8"?>
<ds:datastoreItem xmlns:ds="http://schemas.openxmlformats.org/officeDocument/2006/customXml" ds:itemID="{8E628104-F6EA-4CC4-BF5F-EE124F63F563}"/>
</file>

<file path=customXml/itemProps3.xml><?xml version="1.0" encoding="utf-8"?>
<ds:datastoreItem xmlns:ds="http://schemas.openxmlformats.org/officeDocument/2006/customXml" ds:itemID="{016A21DB-9E82-4395-98A8-36BD78FF39F9}"/>
</file>

<file path=docProps/app.xml><?xml version="1.0" encoding="utf-8"?>
<Properties xmlns="http://schemas.openxmlformats.org/officeDocument/2006/extended-properties" xmlns:vt="http://schemas.openxmlformats.org/officeDocument/2006/docPropsVTypes">
  <Template>Normal</Template>
  <TotalTime>1</TotalTime>
  <Pages>5</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Hall</dc:creator>
  <cp:lastModifiedBy>Katie Baudouin</cp:lastModifiedBy>
  <cp:revision>2</cp:revision>
  <cp:lastPrinted>2012-05-23T20:08:00Z</cp:lastPrinted>
  <dcterms:created xsi:type="dcterms:W3CDTF">2014-04-28T16:43:00Z</dcterms:created>
  <dcterms:modified xsi:type="dcterms:W3CDTF">2014-04-28T16:43:00Z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0x0101008976FD37F24B8241A83D8E3667EDD3810100299F132646F6CD49A3D9706F23B65BB3</vt:lpwstr>
  </property>
</Properties>
</file>