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1B4" w:rsidRPr="001851B4" w:rsidRDefault="001851B4" w:rsidP="001851B4">
      <w:pPr>
        <w:rPr>
          <w:rFonts w:cstheme="minorHAnsi"/>
          <w:b/>
          <w:color w:val="000000"/>
          <w:shd w:val="clear" w:color="auto" w:fill="FFFFFF"/>
        </w:rPr>
      </w:pPr>
      <w:bookmarkStart w:id="0" w:name="_GoBack"/>
      <w:bookmarkEnd w:id="0"/>
      <w:r w:rsidRPr="001851B4">
        <w:rPr>
          <w:b/>
        </w:rPr>
        <w:t>A disability is simply a medical diagnosis</w:t>
      </w:r>
      <w:r w:rsidR="008D353A">
        <w:rPr>
          <w:b/>
        </w:rPr>
        <w:t>, it doesn’t define who the person is</w:t>
      </w:r>
      <w:r w:rsidRPr="001851B4">
        <w:rPr>
          <w:b/>
        </w:rPr>
        <w:t xml:space="preserve">.  </w:t>
      </w:r>
      <w:r w:rsidRPr="001851B4">
        <w:rPr>
          <w:rFonts w:cstheme="minorHAnsi"/>
          <w:b/>
          <w:color w:val="000000"/>
          <w:shd w:val="clear" w:color="auto" w:fill="FFFFFF"/>
        </w:rPr>
        <w:t xml:space="preserve">Our words and the meanings we attach to those words create attitudes, drive social policies and laws, influence our feelings and our decisions, affect people's daily lives, and promote pity, negative attitudes and segregation.  </w:t>
      </w:r>
    </w:p>
    <w:p w:rsidR="001851B4" w:rsidRPr="001851B4" w:rsidRDefault="001851B4" w:rsidP="001851B4">
      <w:pPr>
        <w:rPr>
          <w:b/>
        </w:rPr>
      </w:pPr>
      <w:r w:rsidRPr="001851B4">
        <w:rPr>
          <w:rFonts w:cstheme="minorHAnsi"/>
          <w:b/>
          <w:color w:val="000000"/>
          <w:shd w:val="clear" w:color="auto" w:fill="FFFFFF"/>
        </w:rPr>
        <w:t>With the best intentions, we describe the ‘</w:t>
      </w:r>
      <w:r w:rsidR="008D353A">
        <w:rPr>
          <w:rFonts w:cstheme="minorHAnsi"/>
          <w:b/>
          <w:color w:val="000000"/>
          <w:shd w:val="clear" w:color="auto" w:fill="FFFFFF"/>
        </w:rPr>
        <w:t>challenges</w:t>
      </w:r>
      <w:r w:rsidRPr="001851B4">
        <w:rPr>
          <w:rFonts w:cstheme="minorHAnsi"/>
          <w:b/>
          <w:color w:val="000000"/>
          <w:shd w:val="clear" w:color="auto" w:fill="FFFFFF"/>
        </w:rPr>
        <w:t xml:space="preserve">’ of a person with a disability in an effort to get more services and support. We need to reframe how we communicate the needs of a person.  </w:t>
      </w:r>
      <w:r w:rsidRPr="001851B4">
        <w:rPr>
          <w:b/>
        </w:rPr>
        <w:t>Words, their meanings, and how we use words, MATTER A LOT!   We need to remember that people have feelings and we need to watch our language.</w:t>
      </w:r>
    </w:p>
    <w:p w:rsidR="001851B4" w:rsidRPr="001851B4" w:rsidRDefault="001851B4" w:rsidP="001851B4">
      <w:pPr>
        <w:rPr>
          <w:b/>
        </w:rPr>
      </w:pPr>
      <w:r w:rsidRPr="001851B4">
        <w:rPr>
          <w:b/>
        </w:rPr>
        <w:t>P</w:t>
      </w:r>
      <w:r w:rsidR="008D353A">
        <w:rPr>
          <w:b/>
        </w:rPr>
        <w:t>erson-</w:t>
      </w:r>
      <w:r w:rsidRPr="001851B4">
        <w:rPr>
          <w:b/>
        </w:rPr>
        <w:t>First Language respectfully puts the person before the disability</w:t>
      </w:r>
      <w:r w:rsidRPr="001851B4">
        <w:rPr>
          <w:rFonts w:cstheme="minorHAnsi"/>
          <w:b/>
        </w:rPr>
        <w:t xml:space="preserve">.  </w:t>
      </w:r>
    </w:p>
    <w:p w:rsidR="003845E5" w:rsidRPr="003845E5" w:rsidRDefault="003845E5" w:rsidP="003845E5">
      <w:pPr>
        <w:kinsoku w:val="0"/>
        <w:overflowPunct w:val="0"/>
        <w:spacing w:before="86" w:after="0" w:line="240" w:lineRule="auto"/>
        <w:textAlignment w:val="baseline"/>
        <w:rPr>
          <w:rFonts w:ascii="Times New Roman" w:eastAsiaTheme="minorEastAsia" w:hAnsi="Times New Roman" w:cs="Times New Roman"/>
          <w:bCs/>
          <w:color w:val="000000" w:themeColor="text1"/>
          <w:kern w:val="24"/>
          <w:sz w:val="24"/>
          <w:szCs w:val="24"/>
        </w:rPr>
      </w:pPr>
    </w:p>
    <w:tbl>
      <w:tblPr>
        <w:tblStyle w:val="TableGrid"/>
        <w:tblW w:w="10615" w:type="dxa"/>
        <w:tblLayout w:type="fixed"/>
        <w:tblLook w:val="04A0" w:firstRow="1" w:lastRow="0" w:firstColumn="1" w:lastColumn="0" w:noHBand="0" w:noVBand="1"/>
      </w:tblPr>
      <w:tblGrid>
        <w:gridCol w:w="7559"/>
        <w:gridCol w:w="3056"/>
      </w:tblGrid>
      <w:tr w:rsidR="001314BE" w:rsidTr="001851B4">
        <w:trPr>
          <w:trHeight w:val="130"/>
        </w:trPr>
        <w:tc>
          <w:tcPr>
            <w:tcW w:w="7559" w:type="dxa"/>
            <w:shd w:val="clear" w:color="auto" w:fill="92D050"/>
          </w:tcPr>
          <w:p w:rsidR="001314BE" w:rsidRPr="003845E5" w:rsidRDefault="001314BE" w:rsidP="003845E5">
            <w:pPr>
              <w:jc w:val="center"/>
              <w:rPr>
                <w:b/>
                <w:sz w:val="32"/>
                <w:szCs w:val="32"/>
              </w:rPr>
            </w:pPr>
            <w:r w:rsidRPr="003845E5">
              <w:rPr>
                <w:b/>
                <w:sz w:val="32"/>
                <w:szCs w:val="32"/>
              </w:rPr>
              <w:t>SAY THIS</w:t>
            </w:r>
          </w:p>
        </w:tc>
        <w:tc>
          <w:tcPr>
            <w:tcW w:w="3056" w:type="dxa"/>
            <w:shd w:val="clear" w:color="auto" w:fill="FF0000"/>
          </w:tcPr>
          <w:p w:rsidR="001314BE" w:rsidRPr="003845E5" w:rsidRDefault="001314BE" w:rsidP="003845E5">
            <w:pPr>
              <w:jc w:val="center"/>
              <w:rPr>
                <w:b/>
                <w:sz w:val="32"/>
                <w:szCs w:val="32"/>
              </w:rPr>
            </w:pPr>
            <w:r w:rsidRPr="003845E5">
              <w:rPr>
                <w:b/>
                <w:sz w:val="32"/>
                <w:szCs w:val="32"/>
              </w:rPr>
              <w:t>DON’T SAY THIS</w:t>
            </w:r>
          </w:p>
        </w:tc>
      </w:tr>
      <w:tr w:rsidR="001314BE" w:rsidRPr="004F0902" w:rsidTr="001851B4">
        <w:trPr>
          <w:trHeight w:val="210"/>
        </w:trPr>
        <w:tc>
          <w:tcPr>
            <w:tcW w:w="7559" w:type="dxa"/>
          </w:tcPr>
          <w:p w:rsidR="001314BE" w:rsidRPr="008D353A" w:rsidRDefault="001314BE" w:rsidP="004F0902">
            <w:pPr>
              <w:rPr>
                <w:b/>
                <w:color w:val="70AD47" w:themeColor="accent6"/>
              </w:rPr>
            </w:pPr>
            <w:r w:rsidRPr="008D353A">
              <w:rPr>
                <w:b/>
                <w:color w:val="70AD47" w:themeColor="accent6"/>
              </w:rPr>
              <w:t>Person/individual</w:t>
            </w:r>
          </w:p>
          <w:p w:rsidR="001314BE" w:rsidRPr="008D353A" w:rsidRDefault="001314BE" w:rsidP="004F0902">
            <w:pPr>
              <w:rPr>
                <w:b/>
                <w:color w:val="70AD47" w:themeColor="accent6"/>
              </w:rPr>
            </w:pPr>
          </w:p>
          <w:p w:rsidR="001314BE" w:rsidRPr="008D353A" w:rsidRDefault="001314BE" w:rsidP="004F0902">
            <w:pPr>
              <w:rPr>
                <w:b/>
                <w:color w:val="70AD47" w:themeColor="accent6"/>
              </w:rPr>
            </w:pPr>
            <w:r w:rsidRPr="008D353A">
              <w:rPr>
                <w:b/>
                <w:color w:val="70AD47" w:themeColor="accent6"/>
              </w:rPr>
              <w:t>*Beneficiary is the current term used by Medicaid.</w:t>
            </w:r>
          </w:p>
          <w:p w:rsidR="001314BE" w:rsidRPr="008D353A" w:rsidRDefault="001314BE" w:rsidP="004F0902">
            <w:pPr>
              <w:rPr>
                <w:b/>
                <w:color w:val="70AD47" w:themeColor="accent6"/>
              </w:rPr>
            </w:pPr>
            <w:r w:rsidRPr="008D353A">
              <w:rPr>
                <w:b/>
                <w:color w:val="70AD47" w:themeColor="accent6"/>
              </w:rPr>
              <w:t>*Recipient/Participant were past terms used by Medicaid.</w:t>
            </w:r>
          </w:p>
        </w:tc>
        <w:tc>
          <w:tcPr>
            <w:tcW w:w="3056" w:type="dxa"/>
          </w:tcPr>
          <w:p w:rsidR="001314BE" w:rsidRPr="008D353A" w:rsidRDefault="001314BE" w:rsidP="004F0902">
            <w:pPr>
              <w:rPr>
                <w:b/>
                <w:color w:val="FF0000"/>
              </w:rPr>
            </w:pPr>
            <w:r w:rsidRPr="008D353A">
              <w:rPr>
                <w:b/>
                <w:color w:val="FF0000"/>
              </w:rPr>
              <w:t>Client/Student/ Patient/ Consumer</w:t>
            </w:r>
          </w:p>
        </w:tc>
      </w:tr>
      <w:tr w:rsidR="001314BE" w:rsidRPr="004F0902" w:rsidTr="001851B4">
        <w:trPr>
          <w:trHeight w:val="503"/>
        </w:trPr>
        <w:tc>
          <w:tcPr>
            <w:tcW w:w="7559" w:type="dxa"/>
          </w:tcPr>
          <w:p w:rsidR="001314BE" w:rsidRPr="008D353A" w:rsidRDefault="00E8734A" w:rsidP="0063371B">
            <w:pPr>
              <w:rPr>
                <w:b/>
                <w:color w:val="70AD47" w:themeColor="accent6"/>
              </w:rPr>
            </w:pPr>
            <w:r w:rsidRPr="008D353A">
              <w:rPr>
                <w:rFonts w:eastAsia="Times New Roman" w:cs="Times New Roman"/>
                <w:b/>
                <w:color w:val="70AD47" w:themeColor="accent6"/>
              </w:rPr>
              <w:t xml:space="preserve">Person who </w:t>
            </w:r>
            <w:r w:rsidR="0063371B">
              <w:rPr>
                <w:rFonts w:eastAsia="Times New Roman" w:cs="Times New Roman"/>
                <w:b/>
                <w:color w:val="70AD47" w:themeColor="accent6"/>
              </w:rPr>
              <w:t>is diagnosed with</w:t>
            </w:r>
            <w:r w:rsidRPr="008D353A">
              <w:rPr>
                <w:rFonts w:eastAsia="Times New Roman" w:cs="Times New Roman"/>
                <w:b/>
                <w:color w:val="70AD47" w:themeColor="accent6"/>
              </w:rPr>
              <w:t xml:space="preserve"> …</w:t>
            </w:r>
          </w:p>
        </w:tc>
        <w:tc>
          <w:tcPr>
            <w:tcW w:w="3056" w:type="dxa"/>
          </w:tcPr>
          <w:p w:rsidR="0063371B" w:rsidRDefault="0063371B" w:rsidP="004F0902">
            <w:pPr>
              <w:rPr>
                <w:rFonts w:eastAsia="Times New Roman" w:cs="Times New Roman"/>
                <w:b/>
                <w:color w:val="FF0000"/>
              </w:rPr>
            </w:pPr>
            <w:r>
              <w:rPr>
                <w:rFonts w:eastAsia="Times New Roman" w:cs="Times New Roman"/>
                <w:b/>
                <w:color w:val="FF0000"/>
              </w:rPr>
              <w:t>Suffers from…</w:t>
            </w:r>
          </w:p>
          <w:p w:rsidR="0063371B" w:rsidRDefault="0063371B" w:rsidP="004F0902">
            <w:pPr>
              <w:rPr>
                <w:rFonts w:eastAsia="Times New Roman" w:cs="Times New Roman"/>
                <w:b/>
                <w:color w:val="FF0000"/>
              </w:rPr>
            </w:pPr>
            <w:r>
              <w:rPr>
                <w:rFonts w:eastAsia="Times New Roman" w:cs="Times New Roman"/>
                <w:b/>
                <w:color w:val="FF0000"/>
              </w:rPr>
              <w:t xml:space="preserve">Afflicted with. </w:t>
            </w:r>
          </w:p>
          <w:p w:rsidR="001314BE" w:rsidRPr="008D353A" w:rsidRDefault="0063371B" w:rsidP="0063371B">
            <w:pPr>
              <w:rPr>
                <w:b/>
                <w:color w:val="FF0000"/>
              </w:rPr>
            </w:pPr>
            <w:r>
              <w:rPr>
                <w:rFonts w:eastAsia="Times New Roman" w:cs="Times New Roman"/>
                <w:b/>
                <w:color w:val="FF0000"/>
              </w:rPr>
              <w:t>V</w:t>
            </w:r>
            <w:r w:rsidR="00E8734A" w:rsidRPr="008D353A">
              <w:rPr>
                <w:rFonts w:eastAsia="Times New Roman" w:cs="Times New Roman"/>
                <w:b/>
                <w:color w:val="FF0000"/>
              </w:rPr>
              <w:t>ictim of…</w:t>
            </w:r>
          </w:p>
        </w:tc>
      </w:tr>
      <w:tr w:rsidR="001314BE" w:rsidRPr="004F0902" w:rsidTr="001851B4">
        <w:trPr>
          <w:trHeight w:val="90"/>
        </w:trPr>
        <w:tc>
          <w:tcPr>
            <w:tcW w:w="7559" w:type="dxa"/>
          </w:tcPr>
          <w:p w:rsidR="001314BE" w:rsidRPr="008D353A" w:rsidRDefault="00E8734A" w:rsidP="0063371B">
            <w:pPr>
              <w:rPr>
                <w:b/>
                <w:color w:val="70AD47" w:themeColor="accent6"/>
              </w:rPr>
            </w:pPr>
            <w:r w:rsidRPr="008D353A">
              <w:rPr>
                <w:b/>
                <w:color w:val="70AD47" w:themeColor="accent6"/>
              </w:rPr>
              <w:t>S</w:t>
            </w:r>
            <w:r w:rsidR="001314BE" w:rsidRPr="008D353A">
              <w:rPr>
                <w:b/>
                <w:color w:val="70AD47" w:themeColor="accent6"/>
              </w:rPr>
              <w:t xml:space="preserve">tate where or what activity the person is choosing to go </w:t>
            </w:r>
            <w:r w:rsidR="0063371B">
              <w:rPr>
                <w:b/>
                <w:color w:val="70AD47" w:themeColor="accent6"/>
              </w:rPr>
              <w:t>do</w:t>
            </w:r>
            <w:r w:rsidR="001314BE" w:rsidRPr="008D353A">
              <w:rPr>
                <w:b/>
                <w:color w:val="70AD47" w:themeColor="accent6"/>
              </w:rPr>
              <w:t xml:space="preserve">/the individual should be participating </w:t>
            </w:r>
            <w:r w:rsidR="001314BE" w:rsidRPr="008D353A">
              <w:rPr>
                <w:b/>
                <w:color w:val="70AD47" w:themeColor="accent6"/>
              </w:rPr>
              <w:tab/>
            </w:r>
          </w:p>
        </w:tc>
        <w:tc>
          <w:tcPr>
            <w:tcW w:w="3056" w:type="dxa"/>
          </w:tcPr>
          <w:p w:rsidR="001314BE" w:rsidRPr="008D353A" w:rsidRDefault="001314BE" w:rsidP="004F0902">
            <w:pPr>
              <w:rPr>
                <w:b/>
                <w:color w:val="FF0000"/>
              </w:rPr>
            </w:pPr>
            <w:r w:rsidRPr="008D353A">
              <w:rPr>
                <w:b/>
                <w:color w:val="FF0000"/>
              </w:rPr>
              <w:t>Outing/Field Trip</w:t>
            </w:r>
          </w:p>
        </w:tc>
      </w:tr>
      <w:tr w:rsidR="001314BE" w:rsidRPr="004F0902" w:rsidTr="001851B4">
        <w:trPr>
          <w:trHeight w:val="90"/>
        </w:trPr>
        <w:tc>
          <w:tcPr>
            <w:tcW w:w="7559" w:type="dxa"/>
          </w:tcPr>
          <w:p w:rsidR="001314BE" w:rsidRPr="008D353A" w:rsidRDefault="00E8734A" w:rsidP="0063371B">
            <w:pPr>
              <w:rPr>
                <w:b/>
                <w:color w:val="70AD47" w:themeColor="accent6"/>
              </w:rPr>
            </w:pPr>
            <w:r w:rsidRPr="008D353A">
              <w:rPr>
                <w:b/>
                <w:color w:val="70AD47" w:themeColor="accent6"/>
              </w:rPr>
              <w:t xml:space="preserve">Person who does not </w:t>
            </w:r>
            <w:r w:rsidR="0063371B">
              <w:rPr>
                <w:b/>
                <w:color w:val="70AD47" w:themeColor="accent6"/>
              </w:rPr>
              <w:t>speak</w:t>
            </w:r>
            <w:r w:rsidRPr="008D353A">
              <w:rPr>
                <w:b/>
                <w:color w:val="70AD47" w:themeColor="accent6"/>
              </w:rPr>
              <w:t xml:space="preserve"> or person who uses a device to communicate</w:t>
            </w:r>
          </w:p>
        </w:tc>
        <w:tc>
          <w:tcPr>
            <w:tcW w:w="3056" w:type="dxa"/>
          </w:tcPr>
          <w:p w:rsidR="001314BE" w:rsidRPr="008D353A" w:rsidRDefault="00E8734A" w:rsidP="004F0902">
            <w:pPr>
              <w:rPr>
                <w:b/>
                <w:color w:val="FF0000"/>
              </w:rPr>
            </w:pPr>
            <w:r w:rsidRPr="008D353A">
              <w:rPr>
                <w:b/>
                <w:color w:val="FF0000"/>
              </w:rPr>
              <w:t>Nonverbal/Mute/Dumb</w:t>
            </w:r>
          </w:p>
        </w:tc>
      </w:tr>
      <w:tr w:rsidR="001314BE" w:rsidRPr="004F0902" w:rsidTr="001851B4">
        <w:trPr>
          <w:trHeight w:val="85"/>
        </w:trPr>
        <w:tc>
          <w:tcPr>
            <w:tcW w:w="7559" w:type="dxa"/>
          </w:tcPr>
          <w:p w:rsidR="001314BE" w:rsidRPr="008D353A" w:rsidRDefault="001314BE" w:rsidP="004F0902">
            <w:pPr>
              <w:rPr>
                <w:b/>
                <w:color w:val="70AD47" w:themeColor="accent6"/>
              </w:rPr>
            </w:pPr>
            <w:r w:rsidRPr="008D353A">
              <w:rPr>
                <w:b/>
                <w:color w:val="70AD47" w:themeColor="accent6"/>
              </w:rPr>
              <w:t>He needs supports to…..</w:t>
            </w:r>
          </w:p>
        </w:tc>
        <w:tc>
          <w:tcPr>
            <w:tcW w:w="3056" w:type="dxa"/>
          </w:tcPr>
          <w:p w:rsidR="001314BE" w:rsidRPr="008D353A" w:rsidRDefault="001314BE" w:rsidP="004F0902">
            <w:pPr>
              <w:rPr>
                <w:b/>
                <w:color w:val="FF0000"/>
              </w:rPr>
            </w:pPr>
            <w:r w:rsidRPr="008D353A">
              <w:rPr>
                <w:b/>
                <w:color w:val="FF0000"/>
              </w:rPr>
              <w:t>Special Needs</w:t>
            </w:r>
          </w:p>
        </w:tc>
      </w:tr>
      <w:tr w:rsidR="001314BE" w:rsidRPr="004F0902" w:rsidTr="001851B4">
        <w:trPr>
          <w:trHeight w:val="90"/>
        </w:trPr>
        <w:tc>
          <w:tcPr>
            <w:tcW w:w="7559" w:type="dxa"/>
          </w:tcPr>
          <w:p w:rsidR="001314BE" w:rsidRPr="008D353A" w:rsidRDefault="001314BE" w:rsidP="004F0902">
            <w:pPr>
              <w:rPr>
                <w:b/>
                <w:color w:val="70AD47" w:themeColor="accent6"/>
              </w:rPr>
            </w:pPr>
            <w:r w:rsidRPr="008D353A">
              <w:rPr>
                <w:b/>
                <w:color w:val="70AD47" w:themeColor="accent6"/>
              </w:rPr>
              <w:t>He communicates by using signs/eyes/device/phone app etc</w:t>
            </w:r>
            <w:r w:rsidR="004F0902" w:rsidRPr="008D353A">
              <w:rPr>
                <w:b/>
                <w:color w:val="70AD47" w:themeColor="accent6"/>
              </w:rPr>
              <w:t>.</w:t>
            </w:r>
          </w:p>
        </w:tc>
        <w:tc>
          <w:tcPr>
            <w:tcW w:w="3056" w:type="dxa"/>
          </w:tcPr>
          <w:p w:rsidR="001314BE" w:rsidRPr="008D353A" w:rsidRDefault="0063371B" w:rsidP="004F0902">
            <w:pPr>
              <w:rPr>
                <w:b/>
                <w:color w:val="FF0000"/>
              </w:rPr>
            </w:pPr>
            <w:r>
              <w:rPr>
                <w:b/>
                <w:color w:val="FF0000"/>
              </w:rPr>
              <w:t>N</w:t>
            </w:r>
            <w:r w:rsidR="001314BE" w:rsidRPr="008D353A">
              <w:rPr>
                <w:b/>
                <w:color w:val="FF0000"/>
              </w:rPr>
              <w:t>onverbal</w:t>
            </w:r>
          </w:p>
        </w:tc>
      </w:tr>
      <w:tr w:rsidR="001314BE" w:rsidRPr="004F0902" w:rsidTr="001851B4">
        <w:trPr>
          <w:trHeight w:val="90"/>
        </w:trPr>
        <w:tc>
          <w:tcPr>
            <w:tcW w:w="7559" w:type="dxa"/>
          </w:tcPr>
          <w:p w:rsidR="001314BE" w:rsidRPr="008D353A" w:rsidRDefault="001314BE" w:rsidP="004F0902">
            <w:pPr>
              <w:rPr>
                <w:b/>
                <w:color w:val="70AD47" w:themeColor="accent6"/>
              </w:rPr>
            </w:pPr>
            <w:r w:rsidRPr="008D353A">
              <w:rPr>
                <w:b/>
                <w:color w:val="70AD47" w:themeColor="accent6"/>
              </w:rPr>
              <w:t>He is a person with a disability</w:t>
            </w:r>
          </w:p>
          <w:p w:rsidR="001314BE" w:rsidRPr="008D353A" w:rsidRDefault="001314BE" w:rsidP="004F0902">
            <w:pPr>
              <w:rPr>
                <w:b/>
                <w:color w:val="70AD47" w:themeColor="accent6"/>
              </w:rPr>
            </w:pPr>
          </w:p>
        </w:tc>
        <w:tc>
          <w:tcPr>
            <w:tcW w:w="3056" w:type="dxa"/>
          </w:tcPr>
          <w:p w:rsidR="001314BE" w:rsidRPr="008D353A" w:rsidRDefault="0063371B" w:rsidP="004F0902">
            <w:pPr>
              <w:rPr>
                <w:b/>
                <w:color w:val="FF0000"/>
              </w:rPr>
            </w:pPr>
            <w:r>
              <w:rPr>
                <w:b/>
                <w:color w:val="FF0000"/>
              </w:rPr>
              <w:t>H</w:t>
            </w:r>
            <w:r w:rsidR="001314BE" w:rsidRPr="008D353A">
              <w:rPr>
                <w:b/>
                <w:color w:val="FF0000"/>
              </w:rPr>
              <w:t>andicapped or disabled person</w:t>
            </w:r>
          </w:p>
        </w:tc>
      </w:tr>
      <w:tr w:rsidR="001314BE" w:rsidRPr="004F0902" w:rsidTr="001851B4">
        <w:trPr>
          <w:trHeight w:val="85"/>
        </w:trPr>
        <w:tc>
          <w:tcPr>
            <w:tcW w:w="7559" w:type="dxa"/>
          </w:tcPr>
          <w:p w:rsidR="001314BE" w:rsidRPr="008D353A" w:rsidRDefault="00E8734A" w:rsidP="004F0902">
            <w:pPr>
              <w:rPr>
                <w:b/>
                <w:color w:val="70AD47" w:themeColor="accent6"/>
              </w:rPr>
            </w:pPr>
            <w:r w:rsidRPr="008D353A">
              <w:rPr>
                <w:b/>
                <w:color w:val="70AD47" w:themeColor="accent6"/>
              </w:rPr>
              <w:t>Person with an</w:t>
            </w:r>
            <w:r w:rsidR="001314BE" w:rsidRPr="008D353A">
              <w:rPr>
                <w:b/>
                <w:color w:val="70AD47" w:themeColor="accent6"/>
              </w:rPr>
              <w:t xml:space="preserve"> Intellectual disability or state the diagnosis</w:t>
            </w:r>
          </w:p>
        </w:tc>
        <w:tc>
          <w:tcPr>
            <w:tcW w:w="3056" w:type="dxa"/>
          </w:tcPr>
          <w:p w:rsidR="001314BE" w:rsidRPr="008D353A" w:rsidRDefault="001314BE" w:rsidP="004F0902">
            <w:pPr>
              <w:rPr>
                <w:b/>
                <w:color w:val="FF0000"/>
              </w:rPr>
            </w:pPr>
            <w:r w:rsidRPr="008D353A">
              <w:rPr>
                <w:b/>
                <w:color w:val="FF0000"/>
              </w:rPr>
              <w:t>MR</w:t>
            </w:r>
            <w:r w:rsidR="00E8734A" w:rsidRPr="008D353A">
              <w:rPr>
                <w:b/>
                <w:color w:val="FF0000"/>
              </w:rPr>
              <w:t>, retarded</w:t>
            </w:r>
            <w:r w:rsidR="001851B4" w:rsidRPr="008D353A">
              <w:rPr>
                <w:b/>
                <w:color w:val="FF0000"/>
              </w:rPr>
              <w:t>, mentally defective</w:t>
            </w:r>
          </w:p>
        </w:tc>
      </w:tr>
      <w:tr w:rsidR="00E8734A" w:rsidRPr="004F0902" w:rsidTr="001851B4">
        <w:trPr>
          <w:trHeight w:val="85"/>
        </w:trPr>
        <w:tc>
          <w:tcPr>
            <w:tcW w:w="7559" w:type="dxa"/>
          </w:tcPr>
          <w:p w:rsidR="001314BE" w:rsidRPr="008D353A" w:rsidRDefault="00E8734A" w:rsidP="004F0902">
            <w:pPr>
              <w:rPr>
                <w:b/>
                <w:color w:val="70AD47" w:themeColor="accent6"/>
              </w:rPr>
            </w:pPr>
            <w:r w:rsidRPr="008D353A">
              <w:rPr>
                <w:rFonts w:eastAsia="Times New Roman" w:cs="Times New Roman"/>
                <w:b/>
                <w:color w:val="70AD47" w:themeColor="accent6"/>
              </w:rPr>
              <w:t>Person with Down’s Syndrome</w:t>
            </w:r>
          </w:p>
        </w:tc>
        <w:tc>
          <w:tcPr>
            <w:tcW w:w="3056" w:type="dxa"/>
          </w:tcPr>
          <w:p w:rsidR="001314BE" w:rsidRPr="008D353A" w:rsidRDefault="001314BE" w:rsidP="004F0902">
            <w:pPr>
              <w:rPr>
                <w:b/>
                <w:color w:val="FF0000"/>
              </w:rPr>
            </w:pPr>
            <w:r w:rsidRPr="008D353A">
              <w:rPr>
                <w:b/>
                <w:color w:val="FF0000"/>
              </w:rPr>
              <w:t>Down’s</w:t>
            </w:r>
            <w:r w:rsidR="00E8734A" w:rsidRPr="008D353A">
              <w:rPr>
                <w:b/>
                <w:color w:val="FF0000"/>
              </w:rPr>
              <w:t>, mongoloid</w:t>
            </w:r>
          </w:p>
        </w:tc>
      </w:tr>
      <w:tr w:rsidR="00E8734A" w:rsidRPr="004F0902" w:rsidTr="001851B4">
        <w:trPr>
          <w:trHeight w:val="85"/>
        </w:trPr>
        <w:tc>
          <w:tcPr>
            <w:tcW w:w="7559" w:type="dxa"/>
          </w:tcPr>
          <w:p w:rsidR="001314BE" w:rsidRPr="008D353A" w:rsidRDefault="001314BE" w:rsidP="004F0902">
            <w:pPr>
              <w:ind w:left="4320" w:hanging="4320"/>
              <w:rPr>
                <w:b/>
                <w:color w:val="70AD47" w:themeColor="accent6"/>
              </w:rPr>
            </w:pPr>
            <w:r w:rsidRPr="008D353A">
              <w:rPr>
                <w:b/>
                <w:color w:val="70AD47" w:themeColor="accent6"/>
              </w:rPr>
              <w:t>He is a person with a physical disability or name diagnosis</w:t>
            </w:r>
          </w:p>
        </w:tc>
        <w:tc>
          <w:tcPr>
            <w:tcW w:w="3056" w:type="dxa"/>
          </w:tcPr>
          <w:p w:rsidR="001314BE" w:rsidRPr="008D353A" w:rsidRDefault="001314BE" w:rsidP="0063371B">
            <w:pPr>
              <w:rPr>
                <w:b/>
                <w:color w:val="FF0000"/>
              </w:rPr>
            </w:pPr>
            <w:r w:rsidRPr="008D353A">
              <w:rPr>
                <w:b/>
                <w:color w:val="FF0000"/>
              </w:rPr>
              <w:t>quad or cripple</w:t>
            </w:r>
          </w:p>
        </w:tc>
      </w:tr>
      <w:tr w:rsidR="004F0902" w:rsidRPr="004F0902" w:rsidTr="001851B4">
        <w:trPr>
          <w:trHeight w:val="85"/>
        </w:trPr>
        <w:tc>
          <w:tcPr>
            <w:tcW w:w="7559" w:type="dxa"/>
          </w:tcPr>
          <w:p w:rsidR="001314BE" w:rsidRPr="008D353A" w:rsidRDefault="001314BE" w:rsidP="004F0902">
            <w:pPr>
              <w:ind w:left="4320" w:hanging="4320"/>
              <w:rPr>
                <w:b/>
                <w:color w:val="70AD47" w:themeColor="accent6"/>
              </w:rPr>
            </w:pPr>
            <w:r w:rsidRPr="008D353A">
              <w:rPr>
                <w:b/>
                <w:color w:val="70AD47" w:themeColor="accent6"/>
              </w:rPr>
              <w:t>He is a person who has a learning disability or name the</w:t>
            </w:r>
          </w:p>
          <w:p w:rsidR="001314BE" w:rsidRPr="008D353A" w:rsidRDefault="001314BE" w:rsidP="004F0902">
            <w:pPr>
              <w:ind w:left="4320" w:hanging="4320"/>
              <w:rPr>
                <w:b/>
                <w:color w:val="70AD47" w:themeColor="accent6"/>
              </w:rPr>
            </w:pPr>
            <w:r w:rsidRPr="008D353A">
              <w:rPr>
                <w:b/>
                <w:color w:val="70AD47" w:themeColor="accent6"/>
              </w:rPr>
              <w:t>diagnosis</w:t>
            </w:r>
          </w:p>
        </w:tc>
        <w:tc>
          <w:tcPr>
            <w:tcW w:w="3056" w:type="dxa"/>
          </w:tcPr>
          <w:p w:rsidR="001314BE" w:rsidRPr="008D353A" w:rsidRDefault="0063371B" w:rsidP="004F0902">
            <w:pPr>
              <w:rPr>
                <w:b/>
                <w:color w:val="FF0000"/>
              </w:rPr>
            </w:pPr>
            <w:r>
              <w:rPr>
                <w:b/>
                <w:color w:val="FF0000"/>
              </w:rPr>
              <w:t>L</w:t>
            </w:r>
            <w:r w:rsidR="001314BE" w:rsidRPr="008D353A">
              <w:rPr>
                <w:b/>
                <w:color w:val="FF0000"/>
              </w:rPr>
              <w:t>earning disabled/slow/special</w:t>
            </w:r>
          </w:p>
        </w:tc>
      </w:tr>
      <w:tr w:rsidR="004F0902" w:rsidRPr="004F0902" w:rsidTr="001851B4">
        <w:trPr>
          <w:trHeight w:val="85"/>
        </w:trPr>
        <w:tc>
          <w:tcPr>
            <w:tcW w:w="7559" w:type="dxa"/>
          </w:tcPr>
          <w:p w:rsidR="001314BE" w:rsidRPr="008D353A" w:rsidRDefault="00E8734A" w:rsidP="004F0902">
            <w:pPr>
              <w:rPr>
                <w:b/>
                <w:color w:val="70AD47" w:themeColor="accent6"/>
              </w:rPr>
            </w:pPr>
            <w:r w:rsidRPr="008D353A">
              <w:rPr>
                <w:b/>
                <w:color w:val="70AD47" w:themeColor="accent6"/>
              </w:rPr>
              <w:t>Person who</w:t>
            </w:r>
            <w:r w:rsidR="001314BE" w:rsidRPr="008D353A">
              <w:rPr>
                <w:b/>
                <w:color w:val="70AD47" w:themeColor="accent6"/>
              </w:rPr>
              <w:t xml:space="preserve"> uses a wheelchair for mobility</w:t>
            </w:r>
          </w:p>
          <w:p w:rsidR="001314BE" w:rsidRPr="008D353A" w:rsidRDefault="001314BE" w:rsidP="004F0902">
            <w:pPr>
              <w:ind w:left="4320" w:hanging="4320"/>
              <w:rPr>
                <w:b/>
                <w:color w:val="70AD47" w:themeColor="accent6"/>
              </w:rPr>
            </w:pPr>
          </w:p>
        </w:tc>
        <w:tc>
          <w:tcPr>
            <w:tcW w:w="3056" w:type="dxa"/>
          </w:tcPr>
          <w:p w:rsidR="001314BE" w:rsidRPr="008D353A" w:rsidRDefault="0063371B" w:rsidP="0063371B">
            <w:pPr>
              <w:rPr>
                <w:b/>
                <w:color w:val="FF0000"/>
              </w:rPr>
            </w:pPr>
            <w:r>
              <w:rPr>
                <w:b/>
                <w:color w:val="FF0000"/>
              </w:rPr>
              <w:t>C</w:t>
            </w:r>
            <w:r w:rsidR="001314BE" w:rsidRPr="008D353A">
              <w:rPr>
                <w:b/>
                <w:color w:val="FF0000"/>
              </w:rPr>
              <w:t>onfined to a wheelchair/He’s in a chair</w:t>
            </w:r>
            <w:r w:rsidR="00E8734A" w:rsidRPr="008D353A">
              <w:rPr>
                <w:b/>
                <w:color w:val="FF0000"/>
              </w:rPr>
              <w:t>/wheelchair bound</w:t>
            </w:r>
          </w:p>
        </w:tc>
      </w:tr>
      <w:tr w:rsidR="004F0902" w:rsidRPr="004F0902" w:rsidTr="001851B4">
        <w:trPr>
          <w:trHeight w:val="85"/>
        </w:trPr>
        <w:tc>
          <w:tcPr>
            <w:tcW w:w="7559" w:type="dxa"/>
          </w:tcPr>
          <w:p w:rsidR="001314BE" w:rsidRPr="008D353A" w:rsidRDefault="001314BE" w:rsidP="004F0902">
            <w:pPr>
              <w:ind w:left="4320" w:hanging="4320"/>
              <w:rPr>
                <w:b/>
                <w:color w:val="70AD47" w:themeColor="accent6"/>
              </w:rPr>
            </w:pPr>
            <w:r w:rsidRPr="008D353A">
              <w:rPr>
                <w:b/>
                <w:color w:val="70AD47" w:themeColor="accent6"/>
              </w:rPr>
              <w:t xml:space="preserve">He’s a student who receives Special Education services </w:t>
            </w:r>
          </w:p>
          <w:p w:rsidR="001314BE" w:rsidRPr="008D353A" w:rsidRDefault="001314BE" w:rsidP="004F0902">
            <w:pPr>
              <w:ind w:left="4320" w:hanging="4320"/>
              <w:rPr>
                <w:b/>
                <w:color w:val="70AD47" w:themeColor="accent6"/>
              </w:rPr>
            </w:pPr>
            <w:r w:rsidRPr="008D353A">
              <w:rPr>
                <w:b/>
                <w:color w:val="70AD47" w:themeColor="accent6"/>
              </w:rPr>
              <w:t>Or he receives  support that he needs in his classes</w:t>
            </w:r>
          </w:p>
        </w:tc>
        <w:tc>
          <w:tcPr>
            <w:tcW w:w="3056" w:type="dxa"/>
          </w:tcPr>
          <w:p w:rsidR="001314BE" w:rsidRPr="008D353A" w:rsidRDefault="001314BE" w:rsidP="004F0902">
            <w:pPr>
              <w:rPr>
                <w:b/>
                <w:color w:val="FF0000"/>
              </w:rPr>
            </w:pPr>
            <w:r w:rsidRPr="008D353A">
              <w:rPr>
                <w:b/>
                <w:color w:val="FF0000"/>
              </w:rPr>
              <w:t xml:space="preserve"> ‘SPED’ kid</w:t>
            </w:r>
          </w:p>
        </w:tc>
      </w:tr>
      <w:tr w:rsidR="004F0902" w:rsidRPr="004F0902" w:rsidTr="001851B4">
        <w:trPr>
          <w:trHeight w:val="85"/>
        </w:trPr>
        <w:tc>
          <w:tcPr>
            <w:tcW w:w="7559" w:type="dxa"/>
          </w:tcPr>
          <w:p w:rsidR="001314BE" w:rsidRPr="008D353A" w:rsidRDefault="001314BE" w:rsidP="004F0902">
            <w:pPr>
              <w:ind w:left="4320" w:hanging="4320"/>
              <w:rPr>
                <w:b/>
                <w:color w:val="70AD47" w:themeColor="accent6"/>
              </w:rPr>
            </w:pPr>
            <w:r w:rsidRPr="008D353A">
              <w:rPr>
                <w:b/>
                <w:color w:val="70AD47" w:themeColor="accent6"/>
              </w:rPr>
              <w:t>He’s a person without a disability or he’s a person who doesn’t require support.</w:t>
            </w:r>
          </w:p>
        </w:tc>
        <w:tc>
          <w:tcPr>
            <w:tcW w:w="3056" w:type="dxa"/>
          </w:tcPr>
          <w:p w:rsidR="001314BE" w:rsidRPr="008D353A" w:rsidRDefault="0063371B" w:rsidP="004F0902">
            <w:pPr>
              <w:rPr>
                <w:b/>
                <w:color w:val="FF0000"/>
              </w:rPr>
            </w:pPr>
            <w:r>
              <w:rPr>
                <w:b/>
                <w:color w:val="FF0000"/>
              </w:rPr>
              <w:t>N</w:t>
            </w:r>
            <w:r w:rsidR="001314BE" w:rsidRPr="008D353A">
              <w:rPr>
                <w:b/>
                <w:color w:val="FF0000"/>
              </w:rPr>
              <w:t>ormal/healthy person</w:t>
            </w:r>
          </w:p>
        </w:tc>
      </w:tr>
      <w:tr w:rsidR="004F0902" w:rsidRPr="004F0902" w:rsidTr="001851B4">
        <w:trPr>
          <w:trHeight w:val="85"/>
        </w:trPr>
        <w:tc>
          <w:tcPr>
            <w:tcW w:w="7559" w:type="dxa"/>
          </w:tcPr>
          <w:p w:rsidR="001314BE" w:rsidRPr="008D353A" w:rsidRDefault="001314BE" w:rsidP="004F0902">
            <w:pPr>
              <w:ind w:left="4320" w:hanging="4320"/>
              <w:rPr>
                <w:b/>
                <w:color w:val="70AD47" w:themeColor="accent6"/>
              </w:rPr>
            </w:pPr>
            <w:r w:rsidRPr="008D353A">
              <w:rPr>
                <w:b/>
                <w:color w:val="70AD47" w:themeColor="accent6"/>
              </w:rPr>
              <w:t>He requires the use of incontinence supplies</w:t>
            </w:r>
          </w:p>
        </w:tc>
        <w:tc>
          <w:tcPr>
            <w:tcW w:w="3056" w:type="dxa"/>
          </w:tcPr>
          <w:p w:rsidR="001314BE" w:rsidRPr="008D353A" w:rsidRDefault="0063371B" w:rsidP="004F0902">
            <w:pPr>
              <w:rPr>
                <w:b/>
                <w:color w:val="FF0000"/>
              </w:rPr>
            </w:pPr>
            <w:r>
              <w:rPr>
                <w:b/>
                <w:color w:val="FF0000"/>
              </w:rPr>
              <w:t>Wears diapers</w:t>
            </w:r>
          </w:p>
        </w:tc>
      </w:tr>
      <w:tr w:rsidR="004F0902" w:rsidRPr="004F0902" w:rsidTr="001851B4">
        <w:trPr>
          <w:trHeight w:val="114"/>
        </w:trPr>
        <w:tc>
          <w:tcPr>
            <w:tcW w:w="7559" w:type="dxa"/>
          </w:tcPr>
          <w:p w:rsidR="008D353A" w:rsidRPr="008D353A" w:rsidRDefault="001314BE" w:rsidP="008D353A">
            <w:pPr>
              <w:ind w:left="4320" w:hanging="4320"/>
              <w:rPr>
                <w:b/>
                <w:color w:val="70AD47" w:themeColor="accent6"/>
              </w:rPr>
            </w:pPr>
            <w:r w:rsidRPr="008D353A">
              <w:rPr>
                <w:b/>
                <w:color w:val="70AD47" w:themeColor="accent6"/>
              </w:rPr>
              <w:t xml:space="preserve">He has a mental health diagnosis (name) or </w:t>
            </w:r>
          </w:p>
          <w:p w:rsidR="001314BE" w:rsidRPr="008D353A" w:rsidRDefault="0063371B" w:rsidP="008D353A">
            <w:pPr>
              <w:ind w:left="4320" w:hanging="4320"/>
              <w:rPr>
                <w:b/>
                <w:color w:val="70AD47" w:themeColor="accent6"/>
              </w:rPr>
            </w:pPr>
            <w:r w:rsidRPr="008D353A">
              <w:rPr>
                <w:b/>
                <w:color w:val="70AD47" w:themeColor="accent6"/>
              </w:rPr>
              <w:t>He</w:t>
            </w:r>
            <w:r w:rsidR="001314BE" w:rsidRPr="008D353A">
              <w:rPr>
                <w:b/>
                <w:color w:val="70AD47" w:themeColor="accent6"/>
              </w:rPr>
              <w:t xml:space="preserve"> needs</w:t>
            </w:r>
            <w:r w:rsidR="008D353A" w:rsidRPr="008D353A">
              <w:rPr>
                <w:b/>
                <w:color w:val="70AD47" w:themeColor="accent6"/>
              </w:rPr>
              <w:t xml:space="preserve"> </w:t>
            </w:r>
            <w:r w:rsidR="001314BE" w:rsidRPr="008D353A">
              <w:rPr>
                <w:b/>
                <w:color w:val="70AD47" w:themeColor="accent6"/>
              </w:rPr>
              <w:t>_______ to support him on the job.</w:t>
            </w:r>
          </w:p>
        </w:tc>
        <w:tc>
          <w:tcPr>
            <w:tcW w:w="3056" w:type="dxa"/>
          </w:tcPr>
          <w:p w:rsidR="001314BE" w:rsidRPr="008D353A" w:rsidRDefault="001314BE" w:rsidP="004F0902">
            <w:pPr>
              <w:rPr>
                <w:b/>
                <w:color w:val="FF0000"/>
              </w:rPr>
            </w:pPr>
            <w:r w:rsidRPr="008D353A">
              <w:rPr>
                <w:b/>
                <w:color w:val="FF0000"/>
              </w:rPr>
              <w:t>He has a lot of behaviors/mentally</w:t>
            </w:r>
            <w:r w:rsidR="008D353A" w:rsidRPr="008D353A">
              <w:rPr>
                <w:b/>
                <w:color w:val="FF0000"/>
              </w:rPr>
              <w:t>-</w:t>
            </w:r>
            <w:r w:rsidRPr="008D353A">
              <w:rPr>
                <w:b/>
                <w:color w:val="FF0000"/>
              </w:rPr>
              <w:t xml:space="preserve"> ill/ Emotionally disturbed/ crazy/demented</w:t>
            </w:r>
          </w:p>
        </w:tc>
      </w:tr>
      <w:tr w:rsidR="004F0902" w:rsidRPr="004F0902" w:rsidTr="001851B4">
        <w:trPr>
          <w:trHeight w:val="85"/>
        </w:trPr>
        <w:tc>
          <w:tcPr>
            <w:tcW w:w="7559" w:type="dxa"/>
          </w:tcPr>
          <w:p w:rsidR="001314BE" w:rsidRPr="008D353A" w:rsidRDefault="001314BE" w:rsidP="004F0902">
            <w:pPr>
              <w:ind w:left="4320" w:hanging="4320"/>
              <w:rPr>
                <w:b/>
                <w:color w:val="70AD47" w:themeColor="accent6"/>
              </w:rPr>
            </w:pPr>
            <w:r w:rsidRPr="008D353A">
              <w:rPr>
                <w:b/>
                <w:color w:val="70AD47" w:themeColor="accent6"/>
              </w:rPr>
              <w:t>He needs_______ to support him on the job.</w:t>
            </w:r>
          </w:p>
        </w:tc>
        <w:tc>
          <w:tcPr>
            <w:tcW w:w="3056" w:type="dxa"/>
          </w:tcPr>
          <w:p w:rsidR="001314BE" w:rsidRPr="008D353A" w:rsidRDefault="0063371B" w:rsidP="004F0902">
            <w:pPr>
              <w:rPr>
                <w:b/>
                <w:color w:val="FF0000"/>
              </w:rPr>
            </w:pPr>
            <w:r>
              <w:rPr>
                <w:b/>
                <w:color w:val="FF0000"/>
              </w:rPr>
              <w:t>B</w:t>
            </w:r>
            <w:r w:rsidR="001314BE" w:rsidRPr="008D353A">
              <w:rPr>
                <w:b/>
                <w:color w:val="FF0000"/>
              </w:rPr>
              <w:t>rain damaged</w:t>
            </w:r>
          </w:p>
        </w:tc>
      </w:tr>
      <w:tr w:rsidR="004F0902" w:rsidRPr="004F0902" w:rsidTr="001851B4">
        <w:trPr>
          <w:trHeight w:val="85"/>
        </w:trPr>
        <w:tc>
          <w:tcPr>
            <w:tcW w:w="7559" w:type="dxa"/>
          </w:tcPr>
          <w:p w:rsidR="001851B4" w:rsidRPr="008D353A" w:rsidRDefault="001314BE" w:rsidP="004F0902">
            <w:pPr>
              <w:ind w:left="4320" w:hanging="4320"/>
              <w:rPr>
                <w:b/>
                <w:color w:val="70AD47" w:themeColor="accent6"/>
              </w:rPr>
            </w:pPr>
            <w:r w:rsidRPr="008D353A">
              <w:rPr>
                <w:b/>
                <w:color w:val="70AD47" w:themeColor="accent6"/>
              </w:rPr>
              <w:t>State the person has a disability and name the diagnosis.</w:t>
            </w:r>
          </w:p>
          <w:p w:rsidR="001314BE" w:rsidRPr="008D353A" w:rsidRDefault="001851B4" w:rsidP="004F0902">
            <w:pPr>
              <w:ind w:left="4320" w:hanging="4320"/>
              <w:rPr>
                <w:b/>
                <w:color w:val="70AD47" w:themeColor="accent6"/>
              </w:rPr>
            </w:pPr>
            <w:r w:rsidRPr="008D353A">
              <w:rPr>
                <w:b/>
                <w:color w:val="70AD47" w:themeColor="accent6"/>
              </w:rPr>
              <w:t>*</w:t>
            </w:r>
            <w:r w:rsidR="001314BE" w:rsidRPr="008D353A">
              <w:rPr>
                <w:b/>
                <w:color w:val="70AD47" w:themeColor="accent6"/>
              </w:rPr>
              <w:t xml:space="preserve">It’s just as natural to have a disability as much as it is to not </w:t>
            </w:r>
            <w:r w:rsidR="00A73CAD">
              <w:rPr>
                <w:b/>
                <w:color w:val="70AD47" w:themeColor="accent6"/>
              </w:rPr>
              <w:t>have one.</w:t>
            </w:r>
          </w:p>
          <w:p w:rsidR="001314BE" w:rsidRPr="008D353A" w:rsidRDefault="001314BE" w:rsidP="004F0902">
            <w:pPr>
              <w:ind w:left="4320" w:hanging="4320"/>
              <w:rPr>
                <w:b/>
                <w:color w:val="70AD47" w:themeColor="accent6"/>
              </w:rPr>
            </w:pPr>
          </w:p>
        </w:tc>
        <w:tc>
          <w:tcPr>
            <w:tcW w:w="3056" w:type="dxa"/>
          </w:tcPr>
          <w:p w:rsidR="001314BE" w:rsidRPr="008D353A" w:rsidRDefault="001314BE" w:rsidP="004F0902">
            <w:pPr>
              <w:rPr>
                <w:b/>
                <w:color w:val="FF0000"/>
              </w:rPr>
            </w:pPr>
            <w:r w:rsidRPr="008D353A">
              <w:rPr>
                <w:b/>
                <w:color w:val="FF0000"/>
              </w:rPr>
              <w:lastRenderedPageBreak/>
              <w:t>There’s something ‘wrong’ with him.</w:t>
            </w:r>
            <w:r w:rsidR="001851B4" w:rsidRPr="008D353A">
              <w:rPr>
                <w:b/>
                <w:color w:val="FF0000"/>
              </w:rPr>
              <w:t xml:space="preserve"> He’s stricken with…</w:t>
            </w:r>
          </w:p>
        </w:tc>
      </w:tr>
      <w:tr w:rsidR="004F0902" w:rsidRPr="004F0902" w:rsidTr="001851B4">
        <w:trPr>
          <w:trHeight w:val="85"/>
        </w:trPr>
        <w:tc>
          <w:tcPr>
            <w:tcW w:w="7559" w:type="dxa"/>
          </w:tcPr>
          <w:p w:rsidR="001314BE" w:rsidRPr="008D353A" w:rsidRDefault="001314BE" w:rsidP="004F0902">
            <w:pPr>
              <w:ind w:left="4320" w:hanging="4320"/>
              <w:rPr>
                <w:b/>
                <w:color w:val="70AD47" w:themeColor="accent6"/>
              </w:rPr>
            </w:pPr>
            <w:r w:rsidRPr="008D353A">
              <w:rPr>
                <w:b/>
                <w:color w:val="70AD47" w:themeColor="accent6"/>
              </w:rPr>
              <w:t xml:space="preserve">Simply state what is needed to support the person.  </w:t>
            </w:r>
          </w:p>
        </w:tc>
        <w:tc>
          <w:tcPr>
            <w:tcW w:w="3056" w:type="dxa"/>
          </w:tcPr>
          <w:p w:rsidR="001314BE" w:rsidRPr="008D353A" w:rsidRDefault="001314BE" w:rsidP="004F0902">
            <w:pPr>
              <w:rPr>
                <w:b/>
                <w:color w:val="FF0000"/>
              </w:rPr>
            </w:pPr>
            <w:r w:rsidRPr="008D353A">
              <w:rPr>
                <w:b/>
                <w:color w:val="FF0000"/>
              </w:rPr>
              <w:t>He’s got lots of ‘problems’</w:t>
            </w:r>
          </w:p>
        </w:tc>
      </w:tr>
      <w:tr w:rsidR="004F0902" w:rsidRPr="004F0902" w:rsidTr="001851B4">
        <w:trPr>
          <w:trHeight w:val="85"/>
        </w:trPr>
        <w:tc>
          <w:tcPr>
            <w:tcW w:w="7559" w:type="dxa"/>
          </w:tcPr>
          <w:p w:rsidR="001314BE" w:rsidRPr="008D353A" w:rsidRDefault="001314BE" w:rsidP="004F0902">
            <w:pPr>
              <w:rPr>
                <w:b/>
                <w:color w:val="70AD47" w:themeColor="accent6"/>
              </w:rPr>
            </w:pPr>
            <w:r w:rsidRPr="008D353A">
              <w:rPr>
                <w:b/>
                <w:color w:val="70AD47" w:themeColor="accent6"/>
              </w:rPr>
              <w:t>He’s a person with a congenital disability</w:t>
            </w:r>
          </w:p>
          <w:p w:rsidR="001314BE" w:rsidRPr="008D353A" w:rsidRDefault="001314BE" w:rsidP="004F0902">
            <w:pPr>
              <w:ind w:left="4320" w:hanging="4320"/>
              <w:rPr>
                <w:b/>
                <w:color w:val="70AD47" w:themeColor="accent6"/>
              </w:rPr>
            </w:pPr>
          </w:p>
        </w:tc>
        <w:tc>
          <w:tcPr>
            <w:tcW w:w="3056" w:type="dxa"/>
          </w:tcPr>
          <w:p w:rsidR="001314BE" w:rsidRPr="008D353A" w:rsidRDefault="001314BE" w:rsidP="004F0902">
            <w:pPr>
              <w:rPr>
                <w:b/>
                <w:color w:val="FF0000"/>
              </w:rPr>
            </w:pPr>
            <w:r w:rsidRPr="008D353A">
              <w:rPr>
                <w:b/>
                <w:color w:val="FF0000"/>
              </w:rPr>
              <w:t>He was born with a birth defect</w:t>
            </w:r>
          </w:p>
        </w:tc>
      </w:tr>
      <w:tr w:rsidR="004F0902" w:rsidRPr="004F0902" w:rsidTr="001851B4">
        <w:trPr>
          <w:trHeight w:val="85"/>
        </w:trPr>
        <w:tc>
          <w:tcPr>
            <w:tcW w:w="7559" w:type="dxa"/>
          </w:tcPr>
          <w:p w:rsidR="001314BE" w:rsidRPr="008D353A" w:rsidRDefault="001314BE" w:rsidP="004F0902">
            <w:pPr>
              <w:rPr>
                <w:b/>
                <w:color w:val="70AD47" w:themeColor="accent6"/>
              </w:rPr>
            </w:pPr>
            <w:r w:rsidRPr="008D353A">
              <w:rPr>
                <w:b/>
                <w:color w:val="70AD47" w:themeColor="accent6"/>
              </w:rPr>
              <w:t>He’s a person of short stature or he’s a little person</w:t>
            </w:r>
          </w:p>
        </w:tc>
        <w:tc>
          <w:tcPr>
            <w:tcW w:w="3056" w:type="dxa"/>
          </w:tcPr>
          <w:p w:rsidR="001314BE" w:rsidRPr="008D353A" w:rsidRDefault="001314BE" w:rsidP="004F0902">
            <w:pPr>
              <w:rPr>
                <w:b/>
                <w:color w:val="FF0000"/>
              </w:rPr>
            </w:pPr>
            <w:r w:rsidRPr="008D353A">
              <w:rPr>
                <w:b/>
                <w:color w:val="FF0000"/>
              </w:rPr>
              <w:t>He’s a dwarf/midget</w:t>
            </w:r>
            <w:r w:rsidRPr="008D353A">
              <w:rPr>
                <w:b/>
                <w:color w:val="FF0000"/>
              </w:rPr>
              <w:tab/>
            </w:r>
          </w:p>
        </w:tc>
      </w:tr>
      <w:tr w:rsidR="004F0902" w:rsidRPr="004F0902" w:rsidTr="001851B4">
        <w:trPr>
          <w:trHeight w:val="85"/>
        </w:trPr>
        <w:tc>
          <w:tcPr>
            <w:tcW w:w="7559" w:type="dxa"/>
          </w:tcPr>
          <w:p w:rsidR="001314BE" w:rsidRPr="008D353A" w:rsidRDefault="001314BE" w:rsidP="004F0902">
            <w:pPr>
              <w:ind w:left="4320" w:hanging="4320"/>
              <w:rPr>
                <w:b/>
                <w:color w:val="70AD47" w:themeColor="accent6"/>
              </w:rPr>
            </w:pPr>
            <w:r w:rsidRPr="008D353A">
              <w:rPr>
                <w:b/>
                <w:color w:val="70AD47" w:themeColor="accent6"/>
              </w:rPr>
              <w:t>We have accessible bathrooms/parking</w:t>
            </w:r>
          </w:p>
          <w:p w:rsidR="001314BE" w:rsidRPr="008D353A" w:rsidRDefault="001314BE" w:rsidP="004F0902">
            <w:pPr>
              <w:rPr>
                <w:b/>
                <w:color w:val="70AD47" w:themeColor="accent6"/>
              </w:rPr>
            </w:pPr>
          </w:p>
        </w:tc>
        <w:tc>
          <w:tcPr>
            <w:tcW w:w="3056" w:type="dxa"/>
          </w:tcPr>
          <w:p w:rsidR="001314BE" w:rsidRPr="008D353A" w:rsidRDefault="001314BE" w:rsidP="004F0902">
            <w:pPr>
              <w:rPr>
                <w:b/>
                <w:color w:val="FF0000"/>
              </w:rPr>
            </w:pPr>
            <w:r w:rsidRPr="008D353A">
              <w:rPr>
                <w:b/>
                <w:color w:val="FF0000"/>
              </w:rPr>
              <w:t>Handicapped bathroom/parking</w:t>
            </w:r>
          </w:p>
        </w:tc>
      </w:tr>
      <w:tr w:rsidR="004F0902" w:rsidRPr="004F0902" w:rsidTr="001851B4">
        <w:trPr>
          <w:trHeight w:val="85"/>
        </w:trPr>
        <w:tc>
          <w:tcPr>
            <w:tcW w:w="7559" w:type="dxa"/>
          </w:tcPr>
          <w:p w:rsidR="001314BE" w:rsidRPr="008D353A" w:rsidRDefault="001314BE" w:rsidP="004F0902">
            <w:pPr>
              <w:ind w:left="4320" w:hanging="4320"/>
              <w:rPr>
                <w:b/>
                <w:color w:val="70AD47" w:themeColor="accent6"/>
              </w:rPr>
            </w:pPr>
            <w:r w:rsidRPr="008D353A">
              <w:rPr>
                <w:b/>
                <w:color w:val="70AD47" w:themeColor="accent6"/>
              </w:rPr>
              <w:t>He’s a person who is unable to speak and uses a communication</w:t>
            </w:r>
          </w:p>
          <w:p w:rsidR="001314BE" w:rsidRPr="008D353A" w:rsidRDefault="001314BE" w:rsidP="004F0902">
            <w:pPr>
              <w:ind w:left="4320" w:hanging="4320"/>
              <w:rPr>
                <w:b/>
                <w:color w:val="70AD47" w:themeColor="accent6"/>
              </w:rPr>
            </w:pPr>
            <w:r w:rsidRPr="008D353A">
              <w:rPr>
                <w:b/>
                <w:color w:val="70AD47" w:themeColor="accent6"/>
              </w:rPr>
              <w:t xml:space="preserve"> device</w:t>
            </w:r>
          </w:p>
        </w:tc>
        <w:tc>
          <w:tcPr>
            <w:tcW w:w="3056" w:type="dxa"/>
          </w:tcPr>
          <w:p w:rsidR="001314BE" w:rsidRPr="008D353A" w:rsidRDefault="001314BE" w:rsidP="004F0902">
            <w:pPr>
              <w:rPr>
                <w:b/>
                <w:color w:val="FF0000"/>
              </w:rPr>
            </w:pPr>
            <w:r w:rsidRPr="008D353A">
              <w:rPr>
                <w:b/>
                <w:color w:val="FF0000"/>
              </w:rPr>
              <w:t>He’s a mute/dumb</w:t>
            </w:r>
          </w:p>
        </w:tc>
      </w:tr>
      <w:tr w:rsidR="00E8734A" w:rsidRPr="004F0902" w:rsidTr="001851B4">
        <w:trPr>
          <w:trHeight w:val="113"/>
        </w:trPr>
        <w:tc>
          <w:tcPr>
            <w:tcW w:w="7559" w:type="dxa"/>
          </w:tcPr>
          <w:p w:rsidR="00E8734A" w:rsidRPr="008D353A" w:rsidRDefault="00E8734A" w:rsidP="004F0902">
            <w:pPr>
              <w:kinsoku w:val="0"/>
              <w:overflowPunct w:val="0"/>
              <w:spacing w:before="86"/>
              <w:textAlignment w:val="baseline"/>
              <w:rPr>
                <w:rFonts w:eastAsiaTheme="minorEastAsia"/>
                <w:b/>
                <w:bCs/>
                <w:color w:val="70AD47" w:themeColor="accent6"/>
                <w:kern w:val="24"/>
              </w:rPr>
            </w:pPr>
            <w:r w:rsidRPr="008D353A">
              <w:rPr>
                <w:rFonts w:eastAsiaTheme="minorEastAsia"/>
                <w:b/>
                <w:bCs/>
                <w:color w:val="70AD47" w:themeColor="accent6"/>
                <w:kern w:val="24"/>
              </w:rPr>
              <w:t xml:space="preserve">Autistic Person </w:t>
            </w:r>
            <w:r w:rsidRPr="008D353A">
              <w:rPr>
                <w:rFonts w:eastAsiaTheme="minorEastAsia"/>
                <w:b/>
                <w:bCs/>
                <w:i/>
                <w:color w:val="70AD47" w:themeColor="accent6"/>
                <w:kern w:val="24"/>
              </w:rPr>
              <w:t>OR</w:t>
            </w:r>
            <w:r w:rsidRPr="008D353A">
              <w:rPr>
                <w:rFonts w:eastAsiaTheme="minorEastAsia"/>
                <w:b/>
                <w:bCs/>
                <w:color w:val="70AD47" w:themeColor="accent6"/>
                <w:kern w:val="24"/>
              </w:rPr>
              <w:t xml:space="preserve"> Person with autism</w:t>
            </w:r>
          </w:p>
          <w:p w:rsidR="00E8734A" w:rsidRPr="008D353A" w:rsidRDefault="00E8734A" w:rsidP="004F0902">
            <w:pPr>
              <w:spacing w:after="200"/>
              <w:rPr>
                <w:rFonts w:cs="Times New Roman"/>
                <w:b/>
                <w:color w:val="70AD47" w:themeColor="accent6"/>
              </w:rPr>
            </w:pPr>
            <w:r w:rsidRPr="008D353A">
              <w:rPr>
                <w:rFonts w:cs="Times New Roman"/>
                <w:b/>
                <w:color w:val="70AD47" w:themeColor="accent6"/>
              </w:rPr>
              <w:t>(based on preferences)</w:t>
            </w:r>
          </w:p>
          <w:p w:rsidR="00E8734A" w:rsidRPr="008D353A" w:rsidRDefault="00E8734A" w:rsidP="004F0902">
            <w:pPr>
              <w:ind w:left="4320" w:hanging="4320"/>
              <w:rPr>
                <w:b/>
                <w:color w:val="70AD47" w:themeColor="accent6"/>
              </w:rPr>
            </w:pPr>
          </w:p>
        </w:tc>
        <w:tc>
          <w:tcPr>
            <w:tcW w:w="3056" w:type="dxa"/>
          </w:tcPr>
          <w:p w:rsidR="00E8734A" w:rsidRPr="008D353A" w:rsidRDefault="001851B4" w:rsidP="004F0902">
            <w:pPr>
              <w:rPr>
                <w:b/>
                <w:color w:val="FF0000"/>
              </w:rPr>
            </w:pPr>
            <w:r w:rsidRPr="008D353A">
              <w:rPr>
                <w:b/>
                <w:color w:val="FF0000"/>
              </w:rPr>
              <w:t>Disabled/ afflicted with autism</w:t>
            </w:r>
          </w:p>
        </w:tc>
      </w:tr>
      <w:tr w:rsidR="00E8734A" w:rsidRPr="004F0902" w:rsidTr="001851B4">
        <w:trPr>
          <w:trHeight w:val="85"/>
        </w:trPr>
        <w:tc>
          <w:tcPr>
            <w:tcW w:w="7559" w:type="dxa"/>
          </w:tcPr>
          <w:p w:rsidR="00E8734A" w:rsidRPr="008D353A" w:rsidRDefault="00E8734A" w:rsidP="004F0902">
            <w:pPr>
              <w:rPr>
                <w:rFonts w:cs="Times New Roman"/>
                <w:b/>
                <w:color w:val="70AD47" w:themeColor="accent6"/>
              </w:rPr>
            </w:pPr>
            <w:r w:rsidRPr="008D353A">
              <w:rPr>
                <w:rFonts w:cs="Times New Roman"/>
                <w:b/>
                <w:color w:val="70AD47" w:themeColor="accent6"/>
              </w:rPr>
              <w:t>Blind person, visually impaired</w:t>
            </w:r>
            <w:r w:rsidRPr="008D353A">
              <w:rPr>
                <w:rFonts w:cs="Times New Roman"/>
                <w:b/>
                <w:color w:val="70AD47" w:themeColor="accent6"/>
              </w:rPr>
              <w:tab/>
            </w:r>
            <w:r w:rsidRPr="008D353A">
              <w:rPr>
                <w:rFonts w:cs="Times New Roman"/>
                <w:b/>
                <w:color w:val="70AD47" w:themeColor="accent6"/>
              </w:rPr>
              <w:tab/>
            </w:r>
            <w:r w:rsidRPr="008D353A">
              <w:rPr>
                <w:rFonts w:cs="Times New Roman"/>
                <w:b/>
                <w:color w:val="70AD47" w:themeColor="accent6"/>
              </w:rPr>
              <w:tab/>
            </w:r>
            <w:r w:rsidRPr="008D353A">
              <w:rPr>
                <w:rFonts w:cs="Times New Roman"/>
                <w:b/>
                <w:color w:val="70AD47" w:themeColor="accent6"/>
              </w:rPr>
              <w:tab/>
            </w:r>
          </w:p>
          <w:p w:rsidR="00E8734A" w:rsidRPr="008D353A" w:rsidRDefault="00E8734A" w:rsidP="004F0902">
            <w:pPr>
              <w:rPr>
                <w:rFonts w:cs="Times New Roman"/>
                <w:b/>
                <w:color w:val="70AD47" w:themeColor="accent6"/>
              </w:rPr>
            </w:pPr>
            <w:r w:rsidRPr="008D353A">
              <w:rPr>
                <w:rFonts w:cs="Times New Roman"/>
                <w:b/>
                <w:color w:val="70AD47" w:themeColor="accent6"/>
              </w:rPr>
              <w:t>(based on preferences)</w:t>
            </w:r>
          </w:p>
          <w:p w:rsidR="00E8734A" w:rsidRPr="008D353A" w:rsidRDefault="00E8734A" w:rsidP="004F0902">
            <w:pPr>
              <w:ind w:left="4320" w:hanging="4320"/>
              <w:rPr>
                <w:b/>
                <w:color w:val="70AD47" w:themeColor="accent6"/>
              </w:rPr>
            </w:pPr>
          </w:p>
        </w:tc>
        <w:tc>
          <w:tcPr>
            <w:tcW w:w="3056" w:type="dxa"/>
          </w:tcPr>
          <w:p w:rsidR="00E8734A" w:rsidRPr="008D353A" w:rsidRDefault="001851B4" w:rsidP="004F0902">
            <w:pPr>
              <w:rPr>
                <w:b/>
                <w:color w:val="FF0000"/>
              </w:rPr>
            </w:pPr>
            <w:r w:rsidRPr="008D353A">
              <w:rPr>
                <w:b/>
                <w:color w:val="FF0000"/>
              </w:rPr>
              <w:t>Disabled/suffers from blindness</w:t>
            </w:r>
          </w:p>
        </w:tc>
      </w:tr>
      <w:tr w:rsidR="004F0902" w:rsidRPr="004F0902" w:rsidTr="001851B4">
        <w:trPr>
          <w:trHeight w:val="85"/>
        </w:trPr>
        <w:tc>
          <w:tcPr>
            <w:tcW w:w="7559" w:type="dxa"/>
          </w:tcPr>
          <w:p w:rsidR="004F0902" w:rsidRPr="008D353A" w:rsidRDefault="004F0902" w:rsidP="004F0902">
            <w:pPr>
              <w:ind w:left="5760" w:hanging="5760"/>
              <w:rPr>
                <w:rFonts w:cs="Times New Roman"/>
                <w:b/>
                <w:color w:val="70AD47" w:themeColor="accent6"/>
              </w:rPr>
            </w:pPr>
            <w:r w:rsidRPr="008D353A">
              <w:rPr>
                <w:rFonts w:cs="Times New Roman"/>
                <w:b/>
                <w:color w:val="70AD47" w:themeColor="accent6"/>
              </w:rPr>
              <w:t>Deaf person, hearing-impaired</w:t>
            </w:r>
            <w:r w:rsidRPr="008D353A">
              <w:rPr>
                <w:rFonts w:cs="Times New Roman"/>
                <w:b/>
                <w:color w:val="70AD47" w:themeColor="accent6"/>
              </w:rPr>
              <w:tab/>
            </w:r>
          </w:p>
          <w:p w:rsidR="004F0902" w:rsidRPr="008D353A" w:rsidRDefault="004F0902" w:rsidP="004F0902">
            <w:pPr>
              <w:ind w:left="5760" w:hanging="5760"/>
              <w:rPr>
                <w:b/>
                <w:color w:val="70AD47" w:themeColor="accent6"/>
              </w:rPr>
            </w:pPr>
            <w:r w:rsidRPr="008D353A">
              <w:rPr>
                <w:rFonts w:cs="Times New Roman"/>
                <w:b/>
                <w:color w:val="70AD47" w:themeColor="accent6"/>
              </w:rPr>
              <w:t>(based on preferences)</w:t>
            </w:r>
          </w:p>
          <w:p w:rsidR="004F0902" w:rsidRPr="008D353A" w:rsidRDefault="004F0902" w:rsidP="004F0902">
            <w:pPr>
              <w:rPr>
                <w:rFonts w:cs="Times New Roman"/>
                <w:b/>
                <w:color w:val="70AD47" w:themeColor="accent6"/>
              </w:rPr>
            </w:pPr>
            <w:r w:rsidRPr="008D353A">
              <w:rPr>
                <w:rFonts w:cs="Times New Roman"/>
                <w:b/>
                <w:color w:val="70AD47" w:themeColor="accent6"/>
              </w:rPr>
              <w:tab/>
            </w:r>
          </w:p>
        </w:tc>
        <w:tc>
          <w:tcPr>
            <w:tcW w:w="3056" w:type="dxa"/>
          </w:tcPr>
          <w:p w:rsidR="004F0902" w:rsidRPr="008D353A" w:rsidRDefault="001851B4" w:rsidP="004F0902">
            <w:pPr>
              <w:rPr>
                <w:b/>
                <w:color w:val="FF0000"/>
              </w:rPr>
            </w:pPr>
            <w:r w:rsidRPr="008D353A">
              <w:rPr>
                <w:rFonts w:cs="Times New Roman"/>
                <w:b/>
                <w:color w:val="FF0000"/>
              </w:rPr>
              <w:t>Mute/dumb/disabled/suffers a hearing loss</w:t>
            </w:r>
          </w:p>
        </w:tc>
      </w:tr>
    </w:tbl>
    <w:p w:rsidR="001314BE" w:rsidRPr="004F0902" w:rsidRDefault="001314BE" w:rsidP="004F0902">
      <w:pPr>
        <w:spacing w:line="240" w:lineRule="auto"/>
        <w:rPr>
          <w:sz w:val="20"/>
          <w:szCs w:val="20"/>
        </w:rPr>
      </w:pPr>
    </w:p>
    <w:p w:rsidR="001851B4" w:rsidRPr="001851B4" w:rsidRDefault="001851B4" w:rsidP="001851B4">
      <w:pPr>
        <w:tabs>
          <w:tab w:val="center" w:pos="4680"/>
          <w:tab w:val="right" w:pos="9360"/>
        </w:tabs>
        <w:spacing w:after="0" w:line="240" w:lineRule="auto"/>
      </w:pPr>
    </w:p>
    <w:p w:rsidR="001851B4" w:rsidRPr="004F0902" w:rsidRDefault="001851B4">
      <w:pPr>
        <w:rPr>
          <w:sz w:val="20"/>
          <w:szCs w:val="20"/>
        </w:rPr>
      </w:pPr>
    </w:p>
    <w:sectPr w:rsidR="001851B4" w:rsidRPr="004F0902" w:rsidSect="001851B4">
      <w:headerReference w:type="default" r:id="rId6"/>
      <w:footerReference w:type="default" r:id="rId7"/>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4BE" w:rsidRDefault="001314BE" w:rsidP="001314BE">
      <w:pPr>
        <w:spacing w:after="0" w:line="240" w:lineRule="auto"/>
      </w:pPr>
      <w:r>
        <w:separator/>
      </w:r>
    </w:p>
  </w:endnote>
  <w:endnote w:type="continuationSeparator" w:id="0">
    <w:p w:rsidR="001314BE" w:rsidRDefault="001314BE" w:rsidP="0013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CAD" w:rsidRDefault="00A73CAD">
    <w:pPr>
      <w:pStyle w:val="Footer"/>
    </w:pPr>
    <w:r>
      <w:t>8.29.2023</w:t>
    </w:r>
  </w:p>
  <w:p w:rsidR="00A73CAD" w:rsidRPr="001851B4" w:rsidRDefault="00CB6473" w:rsidP="00A73CAD">
    <w:pPr>
      <w:tabs>
        <w:tab w:val="center" w:pos="4680"/>
        <w:tab w:val="right" w:pos="9360"/>
      </w:tabs>
      <w:spacing w:after="0" w:line="240" w:lineRule="auto"/>
    </w:pPr>
    <w:hyperlink r:id="rId1" w:history="1">
      <w:r w:rsidR="00A73CAD" w:rsidRPr="001851B4">
        <w:rPr>
          <w:color w:val="0563C1" w:themeColor="hyperlink"/>
          <w:u w:val="single"/>
        </w:rPr>
        <w:t>https://www.disabilityisnatural.com/</w:t>
      </w:r>
    </w:hyperlink>
  </w:p>
  <w:p w:rsidR="00A73CAD" w:rsidRDefault="00CB6473" w:rsidP="00A73CAD">
    <w:pPr>
      <w:rPr>
        <w:sz w:val="20"/>
        <w:szCs w:val="20"/>
      </w:rPr>
    </w:pPr>
    <w:hyperlink r:id="rId2" w:history="1">
      <w:r w:rsidR="00A73CAD" w:rsidRPr="00F617BA">
        <w:rPr>
          <w:rStyle w:val="Hyperlink"/>
          <w:sz w:val="20"/>
          <w:szCs w:val="20"/>
        </w:rPr>
        <w:t>https://odr.dc.gov/page/people-first-language</w:t>
      </w:r>
    </w:hyperlink>
  </w:p>
  <w:p w:rsidR="00A73CAD" w:rsidRDefault="00A73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4BE" w:rsidRDefault="001314BE" w:rsidP="001314BE">
      <w:pPr>
        <w:spacing w:after="0" w:line="240" w:lineRule="auto"/>
      </w:pPr>
      <w:r>
        <w:separator/>
      </w:r>
    </w:p>
  </w:footnote>
  <w:footnote w:type="continuationSeparator" w:id="0">
    <w:p w:rsidR="001314BE" w:rsidRDefault="001314BE" w:rsidP="00131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1B4" w:rsidRDefault="001851B4">
    <w:pPr>
      <w:pStyle w:val="Header"/>
    </w:pPr>
    <w:r>
      <w:t>PERSON-</w:t>
    </w:r>
    <w:r w:rsidR="001314BE">
      <w:t>FIRST</w:t>
    </w:r>
    <w:r>
      <w:t>/IDENTITY-FIRST</w:t>
    </w:r>
    <w:r w:rsidR="001314BE">
      <w:t xml:space="preserve"> LANGUAGE TIP SHEET </w:t>
    </w:r>
  </w:p>
  <w:p w:rsidR="001314BE" w:rsidRDefault="001314BE">
    <w:pPr>
      <w:pStyle w:val="Header"/>
    </w:pPr>
    <w:r>
      <w:t>HCBS SETTINGS RULE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4D"/>
    <w:rsid w:val="001314BE"/>
    <w:rsid w:val="001851B4"/>
    <w:rsid w:val="003845E5"/>
    <w:rsid w:val="004F0902"/>
    <w:rsid w:val="0063371B"/>
    <w:rsid w:val="007941B5"/>
    <w:rsid w:val="007D6B87"/>
    <w:rsid w:val="008D353A"/>
    <w:rsid w:val="00A5614D"/>
    <w:rsid w:val="00A73CAD"/>
    <w:rsid w:val="00C728BB"/>
    <w:rsid w:val="00CB6473"/>
    <w:rsid w:val="00E8734A"/>
    <w:rsid w:val="00F1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D84ED-A1F3-40D5-B3A6-F5A08F5B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4BE"/>
  </w:style>
  <w:style w:type="paragraph" w:styleId="Footer">
    <w:name w:val="footer"/>
    <w:basedOn w:val="Normal"/>
    <w:link w:val="FooterChar"/>
    <w:uiPriority w:val="99"/>
    <w:unhideWhenUsed/>
    <w:rsid w:val="00131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4BE"/>
  </w:style>
  <w:style w:type="character" w:styleId="Hyperlink">
    <w:name w:val="Hyperlink"/>
    <w:basedOn w:val="DefaultParagraphFont"/>
    <w:uiPriority w:val="99"/>
    <w:unhideWhenUsed/>
    <w:rsid w:val="001851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odr.dc.gov/page/people-first-language" TargetMode="External"/><Relationship Id="rId1" Type="http://schemas.openxmlformats.org/officeDocument/2006/relationships/hyperlink" Target="https://www.disabilityisnatur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Morales</dc:creator>
  <cp:keywords/>
  <dc:description/>
  <cp:lastModifiedBy>Sri Chalasani</cp:lastModifiedBy>
  <cp:revision>2</cp:revision>
  <dcterms:created xsi:type="dcterms:W3CDTF">2023-09-24T23:15:00Z</dcterms:created>
  <dcterms:modified xsi:type="dcterms:W3CDTF">2023-09-24T23:15:00Z</dcterms:modified>
</cp:coreProperties>
</file>