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F7" w:rsidRPr="006125F7" w:rsidRDefault="006125F7" w:rsidP="006125F7">
      <w:pPr>
        <w:autoSpaceDE w:val="0"/>
        <w:autoSpaceDN w:val="0"/>
        <w:adjustRightInd w:val="0"/>
        <w:jc w:val="center"/>
        <w:rPr>
          <w:rFonts w:asciiTheme="minorHAnsi" w:hAnsiTheme="minorHAnsi" w:cs="Helvetica-Bold"/>
          <w:b/>
          <w:bCs/>
          <w:sz w:val="28"/>
          <w:szCs w:val="28"/>
        </w:rPr>
      </w:pPr>
      <w:r w:rsidRPr="006125F7">
        <w:rPr>
          <w:rFonts w:asciiTheme="minorHAnsi" w:hAnsiTheme="minorHAnsi" w:cs="Helvetica-Bold"/>
          <w:b/>
          <w:bCs/>
          <w:sz w:val="28"/>
          <w:szCs w:val="28"/>
        </w:rPr>
        <w:t>PRE-ADMISSION SCREENING AND RESIDENT REVIEW (PASRR)</w:t>
      </w:r>
    </w:p>
    <w:p w:rsidR="006125F7" w:rsidRPr="006125F7" w:rsidRDefault="006125F7" w:rsidP="006125F7">
      <w:pPr>
        <w:jc w:val="center"/>
        <w:rPr>
          <w:rFonts w:asciiTheme="minorHAnsi" w:hAnsiTheme="minorHAnsi" w:cs="Helvetica-Bold"/>
          <w:b/>
          <w:bCs/>
          <w:sz w:val="28"/>
          <w:szCs w:val="28"/>
        </w:rPr>
      </w:pPr>
      <w:r w:rsidRPr="006125F7">
        <w:rPr>
          <w:rFonts w:asciiTheme="minorHAnsi" w:hAnsiTheme="minorHAnsi" w:cs="Helvetica-Bold"/>
          <w:b/>
          <w:bCs/>
          <w:sz w:val="28"/>
          <w:szCs w:val="28"/>
        </w:rPr>
        <w:t>SCREENING AND PAPERLESS WORKFLOW SYSTEM</w:t>
      </w:r>
    </w:p>
    <w:p w:rsidR="006125F7" w:rsidRPr="006125F7" w:rsidRDefault="006125F7" w:rsidP="006125F7">
      <w:pPr>
        <w:autoSpaceDE w:val="0"/>
        <w:autoSpaceDN w:val="0"/>
        <w:adjustRightInd w:val="0"/>
        <w:jc w:val="center"/>
        <w:rPr>
          <w:rFonts w:asciiTheme="minorHAnsi" w:hAnsiTheme="minorHAnsi" w:cs="Helvetica-Bold"/>
          <w:b/>
          <w:bCs/>
          <w:sz w:val="28"/>
          <w:szCs w:val="28"/>
        </w:rPr>
      </w:pPr>
      <w:r w:rsidRPr="006125F7">
        <w:rPr>
          <w:rFonts w:asciiTheme="minorHAnsi" w:hAnsiTheme="minorHAnsi" w:cs="Helvetica-Bold"/>
          <w:b/>
          <w:bCs/>
          <w:sz w:val="28"/>
          <w:szCs w:val="28"/>
        </w:rPr>
        <w:t>RFP # 305PUR-DHHRFP-PASRR-MVA</w:t>
      </w:r>
    </w:p>
    <w:p w:rsidR="006125F7" w:rsidRPr="006125F7" w:rsidRDefault="006125F7" w:rsidP="006125F7">
      <w:pPr>
        <w:jc w:val="center"/>
        <w:rPr>
          <w:rFonts w:asciiTheme="minorHAnsi" w:hAnsiTheme="minorHAnsi"/>
          <w:i/>
          <w:iCs/>
          <w:color w:val="1F497D"/>
          <w:sz w:val="28"/>
          <w:szCs w:val="28"/>
        </w:rPr>
      </w:pPr>
      <w:r w:rsidRPr="006125F7">
        <w:rPr>
          <w:rFonts w:asciiTheme="minorHAnsi" w:hAnsiTheme="minorHAnsi" w:cs="Helvetica-Bold"/>
          <w:b/>
          <w:bCs/>
          <w:sz w:val="28"/>
          <w:szCs w:val="28"/>
        </w:rPr>
        <w:t>Proposal Due Date/Time: June 10, 2011 4pm CDT</w:t>
      </w:r>
    </w:p>
    <w:p w:rsidR="006125F7" w:rsidRPr="006125F7" w:rsidRDefault="006125F7" w:rsidP="006125F7">
      <w:pPr>
        <w:rPr>
          <w:rFonts w:asciiTheme="minorHAnsi" w:hAnsiTheme="minorHAnsi"/>
          <w:i/>
          <w:iCs/>
          <w:color w:val="1F497D"/>
          <w:sz w:val="28"/>
          <w:szCs w:val="28"/>
        </w:rPr>
      </w:pPr>
    </w:p>
    <w:p w:rsidR="006125F7" w:rsidRPr="006125F7" w:rsidRDefault="006125F7" w:rsidP="006125F7">
      <w:pPr>
        <w:rPr>
          <w:rFonts w:asciiTheme="minorHAnsi" w:hAnsiTheme="minorHAnsi"/>
          <w:i/>
          <w:iCs/>
          <w:color w:val="1F497D"/>
          <w:sz w:val="28"/>
          <w:szCs w:val="28"/>
        </w:rPr>
      </w:pPr>
    </w:p>
    <w:p w:rsidR="006125F7" w:rsidRPr="006125F7" w:rsidRDefault="006125F7" w:rsidP="006125F7">
      <w:pPr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Responding to the</w:t>
      </w:r>
      <w:r w:rsidRPr="006125F7">
        <w:rPr>
          <w:rFonts w:asciiTheme="minorHAnsi" w:hAnsiTheme="minorHAnsi"/>
          <w:i/>
          <w:iCs/>
          <w:sz w:val="28"/>
          <w:szCs w:val="28"/>
        </w:rPr>
        <w:t xml:space="preserve"> questions on the PASRR RFP </w:t>
      </w:r>
      <w:proofErr w:type="gramStart"/>
      <w:r w:rsidRPr="006125F7">
        <w:rPr>
          <w:rFonts w:asciiTheme="minorHAnsi" w:hAnsiTheme="minorHAnsi"/>
          <w:i/>
          <w:iCs/>
          <w:sz w:val="28"/>
          <w:szCs w:val="28"/>
        </w:rPr>
        <w:t>have</w:t>
      </w:r>
      <w:proofErr w:type="gramEnd"/>
      <w:r w:rsidRPr="006125F7">
        <w:rPr>
          <w:rFonts w:asciiTheme="minorHAnsi" w:hAnsiTheme="minorHAnsi"/>
          <w:i/>
          <w:iCs/>
          <w:sz w:val="28"/>
          <w:szCs w:val="28"/>
        </w:rPr>
        <w:t xml:space="preserve"> taken much longer than originally anticipated. The responses are currently going through an internal review prior to being posted.</w:t>
      </w:r>
      <w:r>
        <w:rPr>
          <w:rFonts w:asciiTheme="minorHAnsi" w:hAnsiTheme="minorHAnsi"/>
          <w:i/>
          <w:iCs/>
          <w:sz w:val="28"/>
          <w:szCs w:val="28"/>
        </w:rPr>
        <w:t xml:space="preserve">  </w:t>
      </w:r>
      <w:r w:rsidRPr="006125F7">
        <w:rPr>
          <w:rFonts w:asciiTheme="minorHAnsi" w:hAnsiTheme="minorHAnsi"/>
          <w:i/>
          <w:iCs/>
          <w:sz w:val="28"/>
          <w:szCs w:val="28"/>
        </w:rPr>
        <w:t>This delay will affect the posted schedule</w:t>
      </w:r>
      <w:r>
        <w:rPr>
          <w:rFonts w:asciiTheme="minorHAnsi" w:hAnsiTheme="minorHAnsi"/>
          <w:i/>
          <w:iCs/>
          <w:sz w:val="28"/>
          <w:szCs w:val="28"/>
        </w:rPr>
        <w:t xml:space="preserve"> of events</w:t>
      </w:r>
      <w:r w:rsidRPr="006125F7">
        <w:rPr>
          <w:rFonts w:asciiTheme="minorHAnsi" w:hAnsiTheme="minorHAnsi"/>
          <w:i/>
          <w:iCs/>
          <w:sz w:val="28"/>
          <w:szCs w:val="28"/>
        </w:rPr>
        <w:t>.</w:t>
      </w:r>
    </w:p>
    <w:p w:rsidR="006125F7" w:rsidRPr="00BC3DFD" w:rsidRDefault="006125F7" w:rsidP="006125F7">
      <w:pPr>
        <w:autoSpaceDE w:val="0"/>
        <w:autoSpaceDN w:val="0"/>
        <w:adjustRightInd w:val="0"/>
        <w:rPr>
          <w:rFonts w:ascii="Helvetica" w:hAnsi="Helvetica" w:cs="Helvetica"/>
          <w:color w:val="0000FF"/>
          <w:sz w:val="24"/>
          <w:szCs w:val="24"/>
        </w:rPr>
      </w:pPr>
      <w:r w:rsidRPr="006125F7">
        <w:rPr>
          <w:rFonts w:asciiTheme="minorHAnsi" w:hAnsiTheme="minorHAnsi"/>
          <w:i/>
          <w:iCs/>
          <w:sz w:val="28"/>
          <w:szCs w:val="28"/>
        </w:rPr>
        <w:t xml:space="preserve">Once the responses have been approved, they will be posted to this </w:t>
      </w:r>
      <w:r>
        <w:rPr>
          <w:rFonts w:asciiTheme="minorHAnsi" w:hAnsiTheme="minorHAnsi"/>
          <w:i/>
          <w:iCs/>
          <w:sz w:val="28"/>
          <w:szCs w:val="28"/>
        </w:rPr>
        <w:t xml:space="preserve">following </w:t>
      </w:r>
      <w:r w:rsidRPr="006125F7">
        <w:rPr>
          <w:rFonts w:asciiTheme="minorHAnsi" w:hAnsiTheme="minorHAnsi"/>
          <w:i/>
          <w:iCs/>
          <w:sz w:val="28"/>
          <w:szCs w:val="28"/>
        </w:rPr>
        <w:t>website</w:t>
      </w:r>
      <w:r>
        <w:rPr>
          <w:rFonts w:asciiTheme="minorHAnsi" w:hAnsiTheme="minorHAnsi"/>
          <w:i/>
          <w:iCs/>
          <w:sz w:val="28"/>
          <w:szCs w:val="28"/>
        </w:rPr>
        <w:t>s</w:t>
      </w:r>
      <w:r w:rsidRPr="006125F7">
        <w:rPr>
          <w:rFonts w:asciiTheme="minorHAnsi" w:hAnsiTheme="minorHAnsi"/>
          <w:i/>
          <w:iCs/>
          <w:sz w:val="28"/>
          <w:szCs w:val="28"/>
        </w:rPr>
        <w:t xml:space="preserve">, </w:t>
      </w:r>
      <w:hyperlink r:id="rId4" w:history="1">
        <w:r w:rsidR="00BC3DFD" w:rsidRPr="00571ED4">
          <w:rPr>
            <w:rStyle w:val="Hyperlink"/>
            <w:rFonts w:ascii="Helvetica" w:hAnsi="Helvetica" w:cs="Helvetica"/>
            <w:sz w:val="24"/>
            <w:szCs w:val="24"/>
          </w:rPr>
          <w:t>http://new.dhh.louisiana.gov/index.cfm/newsroom/category/47</w:t>
        </w:r>
      </w:hyperlink>
      <w:r w:rsidR="00BC3DFD">
        <w:rPr>
          <w:rFonts w:ascii="Helvetica" w:hAnsi="Helvetica" w:cs="Helvetica"/>
          <w:color w:val="0000FF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and</w:t>
      </w:r>
    </w:p>
    <w:p w:rsidR="006125F7" w:rsidRPr="006125F7" w:rsidRDefault="003D552E" w:rsidP="006125F7">
      <w:pPr>
        <w:rPr>
          <w:rFonts w:ascii="Helvetica" w:hAnsi="Helvetica" w:cs="Helvetica"/>
          <w:color w:val="0000FF"/>
          <w:sz w:val="24"/>
          <w:szCs w:val="24"/>
        </w:rPr>
      </w:pPr>
      <w:hyperlink r:id="rId5" w:history="1">
        <w:proofErr w:type="gramStart"/>
        <w:r w:rsidR="006125F7" w:rsidRPr="00571ED4">
          <w:rPr>
            <w:rStyle w:val="Hyperlink"/>
            <w:rFonts w:ascii="Helvetica" w:hAnsi="Helvetica" w:cs="Helvetica"/>
            <w:sz w:val="24"/>
            <w:szCs w:val="24"/>
          </w:rPr>
          <w:t>http://wwwprd.doa.louisiana.gov/OSP/LaPAC/bidlist.asp?department=4</w:t>
        </w:r>
      </w:hyperlink>
      <w:r w:rsidR="006125F7">
        <w:rPr>
          <w:rFonts w:ascii="Helvetica" w:hAnsi="Helvetica" w:cs="Helvetica"/>
          <w:color w:val="0000FF"/>
          <w:sz w:val="24"/>
          <w:szCs w:val="24"/>
        </w:rPr>
        <w:t xml:space="preserve">  </w:t>
      </w:r>
      <w:r w:rsidR="006125F7" w:rsidRPr="006125F7">
        <w:rPr>
          <w:rFonts w:asciiTheme="minorHAnsi" w:hAnsiTheme="minorHAnsi"/>
          <w:i/>
          <w:iCs/>
          <w:sz w:val="28"/>
          <w:szCs w:val="28"/>
        </w:rPr>
        <w:t>along with a revised schedule.</w:t>
      </w:r>
      <w:proofErr w:type="gramEnd"/>
    </w:p>
    <w:p w:rsidR="006125F7" w:rsidRDefault="006125F7" w:rsidP="006125F7">
      <w:pPr>
        <w:rPr>
          <w:rFonts w:asciiTheme="minorHAnsi" w:hAnsiTheme="minorHAnsi"/>
          <w:i/>
          <w:iCs/>
          <w:sz w:val="28"/>
          <w:szCs w:val="28"/>
        </w:rPr>
      </w:pPr>
    </w:p>
    <w:p w:rsidR="006125F7" w:rsidRPr="006125F7" w:rsidRDefault="006125F7" w:rsidP="006125F7">
      <w:pPr>
        <w:rPr>
          <w:rFonts w:asciiTheme="minorHAnsi" w:hAnsiTheme="minorHAnsi"/>
          <w:i/>
          <w:iCs/>
          <w:sz w:val="28"/>
          <w:szCs w:val="28"/>
        </w:rPr>
      </w:pPr>
      <w:r w:rsidRPr="006125F7">
        <w:rPr>
          <w:rFonts w:asciiTheme="minorHAnsi" w:hAnsiTheme="minorHAnsi"/>
          <w:i/>
          <w:iCs/>
          <w:sz w:val="28"/>
          <w:szCs w:val="28"/>
        </w:rPr>
        <w:t>We are sorry for this inconvenience.</w:t>
      </w:r>
    </w:p>
    <w:p w:rsidR="008D233F" w:rsidRPr="006125F7" w:rsidRDefault="008D233F">
      <w:pPr>
        <w:rPr>
          <w:rFonts w:asciiTheme="minorHAnsi" w:hAnsiTheme="minorHAnsi"/>
          <w:sz w:val="28"/>
          <w:szCs w:val="28"/>
        </w:rPr>
      </w:pPr>
    </w:p>
    <w:sectPr w:rsidR="008D233F" w:rsidRPr="006125F7" w:rsidSect="008D2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5F7"/>
    <w:rsid w:val="001D1418"/>
    <w:rsid w:val="00343B83"/>
    <w:rsid w:val="003D552E"/>
    <w:rsid w:val="006125F7"/>
    <w:rsid w:val="00670B02"/>
    <w:rsid w:val="008D233F"/>
    <w:rsid w:val="00926E85"/>
    <w:rsid w:val="00BC3DFD"/>
    <w:rsid w:val="00C67B11"/>
    <w:rsid w:val="00EA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F7"/>
    <w:pPr>
      <w:spacing w:before="0" w:after="0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0C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0C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0C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0C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0C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0C6"/>
    <w:pPr>
      <w:spacing w:before="24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0C6"/>
    <w:pPr>
      <w:spacing w:before="24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0C6"/>
    <w:pPr>
      <w:spacing w:before="24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0C6"/>
    <w:pPr>
      <w:spacing w:before="24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0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0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0C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0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0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0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0C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0C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0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20C6"/>
    <w:pPr>
      <w:pBdr>
        <w:bottom w:val="single" w:sz="4" w:space="1" w:color="auto"/>
      </w:pBdr>
      <w:spacing w:before="240"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A20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0C6"/>
    <w:pPr>
      <w:spacing w:before="240"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A20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A20C6"/>
    <w:rPr>
      <w:b/>
      <w:bCs/>
    </w:rPr>
  </w:style>
  <w:style w:type="character" w:styleId="Emphasis">
    <w:name w:val="Emphasis"/>
    <w:uiPriority w:val="20"/>
    <w:qFormat/>
    <w:rsid w:val="00EA20C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20C6"/>
    <w:pPr>
      <w:spacing w:before="240"/>
    </w:pPr>
    <w:rPr>
      <w:rFonts w:asciiTheme="minorHAnsi" w:hAnsiTheme="minorHAnsi" w:cstheme="minorBidi"/>
      <w:lang w:bidi="en-US"/>
    </w:rPr>
  </w:style>
  <w:style w:type="paragraph" w:styleId="ListParagraph">
    <w:name w:val="List Paragraph"/>
    <w:basedOn w:val="Normal"/>
    <w:uiPriority w:val="34"/>
    <w:qFormat/>
    <w:rsid w:val="00EA20C6"/>
    <w:pPr>
      <w:spacing w:before="240" w:after="200"/>
      <w:ind w:left="720"/>
      <w:contextualSpacing/>
    </w:pPr>
    <w:rPr>
      <w:rFonts w:asciiTheme="minorHAnsi" w:hAnsiTheme="minorHAnsi" w:cstheme="minorBid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A20C6"/>
    <w:pPr>
      <w:spacing w:before="200"/>
      <w:ind w:left="360" w:right="360"/>
    </w:pPr>
    <w:rPr>
      <w:rFonts w:asciiTheme="minorHAnsi" w:hAnsiTheme="minorHAnsi" w:cstheme="minorBidi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A20C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0C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0C6"/>
    <w:rPr>
      <w:b/>
      <w:bCs/>
      <w:i/>
      <w:iCs/>
    </w:rPr>
  </w:style>
  <w:style w:type="character" w:styleId="SubtleEmphasis">
    <w:name w:val="Subtle Emphasis"/>
    <w:uiPriority w:val="19"/>
    <w:qFormat/>
    <w:rsid w:val="00EA20C6"/>
    <w:rPr>
      <w:i/>
      <w:iCs/>
    </w:rPr>
  </w:style>
  <w:style w:type="character" w:styleId="IntenseEmphasis">
    <w:name w:val="Intense Emphasis"/>
    <w:uiPriority w:val="21"/>
    <w:qFormat/>
    <w:rsid w:val="00EA20C6"/>
    <w:rPr>
      <w:b/>
      <w:bCs/>
    </w:rPr>
  </w:style>
  <w:style w:type="character" w:styleId="SubtleReference">
    <w:name w:val="Subtle Reference"/>
    <w:uiPriority w:val="31"/>
    <w:qFormat/>
    <w:rsid w:val="00EA20C6"/>
    <w:rPr>
      <w:smallCaps/>
    </w:rPr>
  </w:style>
  <w:style w:type="character" w:styleId="IntenseReference">
    <w:name w:val="Intense Reference"/>
    <w:uiPriority w:val="32"/>
    <w:qFormat/>
    <w:rsid w:val="00EA20C6"/>
    <w:rPr>
      <w:smallCaps/>
      <w:spacing w:val="5"/>
      <w:u w:val="single"/>
    </w:rPr>
  </w:style>
  <w:style w:type="character" w:styleId="BookTitle">
    <w:name w:val="Book Title"/>
    <w:uiPriority w:val="33"/>
    <w:qFormat/>
    <w:rsid w:val="00EA20C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0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125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prd.doa.louisiana.gov/OSP/LaPAC/bidlist.asp?department=4" TargetMode="External"/><Relationship Id="rId4" Type="http://schemas.openxmlformats.org/officeDocument/2006/relationships/hyperlink" Target="http://new.dhh.louisiana.gov/index.cfm/newsroom/category/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DHH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Gonzalez </dc:creator>
  <cp:keywords/>
  <dc:description/>
  <cp:lastModifiedBy>Sonya Pulliam</cp:lastModifiedBy>
  <cp:revision>2</cp:revision>
  <cp:lastPrinted>2011-06-09T18:50:00Z</cp:lastPrinted>
  <dcterms:created xsi:type="dcterms:W3CDTF">2011-06-09T18:53:00Z</dcterms:created>
  <dcterms:modified xsi:type="dcterms:W3CDTF">2011-06-09T18:53:00Z</dcterms:modified>
</cp:coreProperties>
</file>