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BC" w:rsidRPr="00E41934" w:rsidDel="00C524E9" w:rsidRDefault="002C25BC" w:rsidP="002C25B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del w:id="0" w:author="Keydra Singleton" w:date="2019-08-06T08:33:00Z"/>
          <w:b/>
          <w:sz w:val="28"/>
          <w:szCs w:val="24"/>
        </w:rPr>
      </w:pPr>
      <w:del w:id="1" w:author="Keydra Singleton" w:date="2019-08-06T08:33:00Z">
        <w:r w:rsidRPr="00E41934" w:rsidDel="00C524E9">
          <w:rPr>
            <w:b/>
            <w:sz w:val="28"/>
            <w:szCs w:val="24"/>
          </w:rPr>
          <w:delText>MEDICAID DRUG REBATE PROGRAM</w:delText>
        </w:r>
      </w:del>
    </w:p>
    <w:p w:rsidR="002C25BC" w:rsidDel="00C524E9" w:rsidRDefault="002C25BC" w:rsidP="002C25B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2" w:author="Keydra Singleton" w:date="2019-08-06T08:33:00Z"/>
          <w:szCs w:val="24"/>
        </w:rPr>
      </w:pPr>
    </w:p>
    <w:p w:rsidR="00860E6B" w:rsidRPr="002C25BC" w:rsidDel="00C524E9" w:rsidRDefault="00860E6B" w:rsidP="002C25B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3" w:author="Keydra Singleton" w:date="2019-08-06T08:33:00Z"/>
          <w:szCs w:val="24"/>
        </w:rPr>
      </w:pPr>
    </w:p>
    <w:p w:rsidR="002C25BC" w:rsidRPr="00E41934" w:rsidDel="00C524E9" w:rsidRDefault="002C25BC" w:rsidP="00C524E9">
      <w:pPr>
        <w:tabs>
          <w:tab w:val="left" w:pos="1440"/>
          <w:tab w:val="left" w:pos="2160"/>
        </w:tabs>
        <w:jc w:val="both"/>
        <w:rPr>
          <w:del w:id="4" w:author="Keydra Singleton" w:date="2019-08-06T08:33:00Z"/>
          <w:b/>
          <w:sz w:val="28"/>
          <w:szCs w:val="24"/>
        </w:rPr>
      </w:pPr>
      <w:del w:id="5" w:author="Keydra Singleton" w:date="2019-08-06T08:33:00Z">
        <w:r w:rsidDel="00C524E9">
          <w:rPr>
            <w:b/>
            <w:sz w:val="28"/>
            <w:szCs w:val="24"/>
          </w:rPr>
          <w:delText>Rebate Programs</w:delText>
        </w:r>
      </w:del>
    </w:p>
    <w:p w:rsidR="002C25BC" w:rsidRPr="002C25BC" w:rsidDel="00C524E9" w:rsidRDefault="002C25BC" w:rsidP="002C25B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6" w:author="Keydra Singleton" w:date="2019-08-06T08:33:00Z"/>
          <w:szCs w:val="24"/>
        </w:rPr>
      </w:pPr>
    </w:p>
    <w:p w:rsidR="002C25BC" w:rsidRPr="002C25BC" w:rsidDel="00C524E9" w:rsidRDefault="002C25BC" w:rsidP="002C25BC">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7" w:author="Keydra Singleton" w:date="2019-08-06T08:33:00Z"/>
          <w:szCs w:val="24"/>
        </w:rPr>
      </w:pPr>
      <w:del w:id="8" w:author="Keydra Singleton" w:date="2019-08-06T08:33:00Z">
        <w:r w:rsidRPr="002C25BC" w:rsidDel="00C524E9">
          <w:rPr>
            <w:szCs w:val="24"/>
          </w:rPr>
          <w:delText xml:space="preserve">The Pharmacy </w:delText>
        </w:r>
        <w:r w:rsidDel="00C524E9">
          <w:rPr>
            <w:szCs w:val="24"/>
          </w:rPr>
          <w:delText>Program</w:delText>
        </w:r>
        <w:r w:rsidRPr="002C25BC" w:rsidDel="00C524E9">
          <w:rPr>
            <w:szCs w:val="24"/>
          </w:rPr>
          <w:delText xml:space="preserve"> administers the federally mandated drug rebate program and the State Supplemental Drug Rebate Program for Louisiana’s Medicaid Program.  The Pharmacy </w:delText>
        </w:r>
        <w:r w:rsidDel="00C524E9">
          <w:rPr>
            <w:szCs w:val="24"/>
          </w:rPr>
          <w:delText>Program</w:delText>
        </w:r>
        <w:r w:rsidRPr="002C25BC" w:rsidDel="00C524E9">
          <w:rPr>
            <w:szCs w:val="24"/>
          </w:rPr>
          <w:delText xml:space="preserve"> contracts with the Un</w:delText>
        </w:r>
        <w:bookmarkStart w:id="9" w:name="_GoBack"/>
        <w:bookmarkEnd w:id="9"/>
        <w:r w:rsidRPr="002C25BC" w:rsidDel="00C524E9">
          <w:rPr>
            <w:szCs w:val="24"/>
          </w:rPr>
          <w:delText>iversity of New Orleans to operate both drug rebate programs.</w:delText>
        </w:r>
      </w:del>
    </w:p>
    <w:p w:rsidR="002C25BC" w:rsidRPr="002C25BC" w:rsidDel="00C524E9" w:rsidRDefault="002C25BC" w:rsidP="002C25BC">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10" w:author="Keydra Singleton" w:date="2019-08-06T08:33:00Z"/>
          <w:szCs w:val="24"/>
        </w:rPr>
      </w:pPr>
    </w:p>
    <w:p w:rsidR="002C25BC" w:rsidRPr="002C25BC" w:rsidDel="00C524E9" w:rsidRDefault="002C25BC" w:rsidP="002C25BC">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11" w:author="Keydra Singleton" w:date="2019-08-06T08:33:00Z"/>
          <w:szCs w:val="24"/>
        </w:rPr>
      </w:pPr>
      <w:del w:id="12" w:author="Keydra Singleton" w:date="2019-08-06T08:33:00Z">
        <w:r w:rsidRPr="002C25BC" w:rsidDel="00C524E9">
          <w:rPr>
            <w:szCs w:val="24"/>
          </w:rPr>
          <w:delText>Pharmacists must bill the actual national drug code (NDC) of the drug dispensed to ensure that the rebate paid by the drug manufacturer is correct.</w:delText>
        </w:r>
      </w:del>
    </w:p>
    <w:p w:rsidR="002C25BC" w:rsidRPr="002C25BC" w:rsidDel="00C524E9" w:rsidRDefault="002C25BC" w:rsidP="002C25BC">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del w:id="13" w:author="Keydra Singleton" w:date="2019-08-06T08:33:00Z"/>
          <w:szCs w:val="24"/>
        </w:rPr>
      </w:pPr>
    </w:p>
    <w:p w:rsidR="002C25BC" w:rsidRPr="002C25BC" w:rsidDel="00C524E9" w:rsidRDefault="002C25BC" w:rsidP="002C25BC">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del w:id="14" w:author="Keydra Singleton" w:date="2019-08-06T08:33:00Z"/>
          <w:szCs w:val="24"/>
        </w:rPr>
      </w:pPr>
      <w:del w:id="15" w:author="Keydra Singleton" w:date="2019-08-06T08:33:00Z">
        <w:r w:rsidRPr="002C25BC" w:rsidDel="00C524E9">
          <w:rPr>
            <w:szCs w:val="24"/>
          </w:rPr>
          <w:delText xml:space="preserve">Manufacturers are allowed to audit utilization data of both rebate programs.  The Pharmacy </w:delText>
        </w:r>
        <w:r w:rsidDel="00C524E9">
          <w:rPr>
            <w:szCs w:val="24"/>
          </w:rPr>
          <w:delText>Program</w:delText>
        </w:r>
        <w:r w:rsidRPr="002C25BC" w:rsidDel="00C524E9">
          <w:rPr>
            <w:szCs w:val="24"/>
          </w:rPr>
          <w:delText xml:space="preserve"> also audits this data to ensure accurate provider billing as this data is used to calculate the rebate amounts.  Providers may be contacted by rebate staff in an effort to resolve rebate disputes with the manufacturers.  Providers must respond to the auditor’s request for information.</w:delText>
        </w:r>
      </w:del>
    </w:p>
    <w:p w:rsidR="002C25BC" w:rsidRPr="002C25BC" w:rsidDel="00C524E9" w:rsidRDefault="002C25BC" w:rsidP="002C25BC">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del w:id="16" w:author="Keydra Singleton" w:date="2019-08-06T08:33:00Z"/>
          <w:szCs w:val="24"/>
        </w:rPr>
      </w:pPr>
    </w:p>
    <w:p w:rsidR="00C77C1B" w:rsidRPr="002C25BC" w:rsidDel="00C524E9" w:rsidRDefault="002C25BC" w:rsidP="00817941">
      <w:pPr>
        <w:jc w:val="both"/>
        <w:rPr>
          <w:del w:id="17" w:author="Keydra Singleton" w:date="2019-08-06T08:33:00Z"/>
          <w:szCs w:val="24"/>
        </w:rPr>
      </w:pPr>
      <w:del w:id="18" w:author="Keydra Singleton" w:date="2019-08-06T08:33:00Z">
        <w:r w:rsidRPr="002C25BC" w:rsidDel="00C524E9">
          <w:rPr>
            <w:szCs w:val="24"/>
          </w:rPr>
          <w:delText>The state supplemental and federal unit rebate amounts are confidential and cannot be disclosed for purposes other than rebate invoicing and verification.</w:delText>
        </w:r>
      </w:del>
    </w:p>
    <w:p w:rsidR="002C25BC" w:rsidRPr="002C25BC" w:rsidDel="00C524E9" w:rsidRDefault="002C25BC" w:rsidP="002C25BC">
      <w:pPr>
        <w:rPr>
          <w:del w:id="19" w:author="Keydra Singleton" w:date="2019-08-06T08:33:00Z"/>
          <w:szCs w:val="24"/>
        </w:rPr>
      </w:pPr>
    </w:p>
    <w:p w:rsidR="002C25BC" w:rsidRPr="002859FD" w:rsidDel="00C524E9" w:rsidRDefault="002C25BC" w:rsidP="002C25BC">
      <w:pPr>
        <w:jc w:val="both"/>
        <w:rPr>
          <w:del w:id="20" w:author="Keydra Singleton" w:date="2019-08-06T08:33:00Z"/>
          <w:b/>
          <w:szCs w:val="24"/>
        </w:rPr>
      </w:pPr>
      <w:del w:id="21" w:author="Keydra Singleton" w:date="2019-08-06T08:33:00Z">
        <w:r w:rsidRPr="00E41934" w:rsidDel="00C524E9">
          <w:rPr>
            <w:b/>
            <w:sz w:val="28"/>
            <w:szCs w:val="24"/>
          </w:rPr>
          <w:delText>Federally Mandated Drug Rebate Program</w:delText>
        </w:r>
      </w:del>
    </w:p>
    <w:p w:rsidR="002C25BC" w:rsidRPr="002C25BC" w:rsidDel="00C524E9" w:rsidRDefault="002C25BC" w:rsidP="002C25BC">
      <w:pPr>
        <w:jc w:val="both"/>
        <w:rPr>
          <w:del w:id="22" w:author="Keydra Singleton" w:date="2019-08-06T08:33:00Z"/>
          <w:szCs w:val="24"/>
        </w:rPr>
      </w:pPr>
    </w:p>
    <w:p w:rsidR="002C25BC" w:rsidRPr="002C25BC" w:rsidDel="00C524E9" w:rsidRDefault="002C25BC" w:rsidP="002C25BC">
      <w:pPr>
        <w:jc w:val="both"/>
        <w:rPr>
          <w:del w:id="23" w:author="Keydra Singleton" w:date="2019-08-06T08:33:00Z"/>
          <w:szCs w:val="24"/>
        </w:rPr>
      </w:pPr>
      <w:del w:id="24" w:author="Keydra Singleton" w:date="2019-08-06T08:33:00Z">
        <w:r w:rsidRPr="002C25BC" w:rsidDel="00C524E9">
          <w:rPr>
            <w:szCs w:val="24"/>
          </w:rPr>
          <w:delText xml:space="preserve">The federally mandated drug rebate program is one of the provisions included by Congress in its budget bill, the Omnibus Budget Reconciliation Act of 1990 (OBRA ’90).  It is the result of Congress’ attempt to reduce and control </w:delText>
        </w:r>
        <w:r w:rsidR="00D66F90" w:rsidDel="00C524E9">
          <w:rPr>
            <w:szCs w:val="24"/>
          </w:rPr>
          <w:delText>f</w:delText>
        </w:r>
        <w:r w:rsidR="00D66F90" w:rsidRPr="002C25BC" w:rsidDel="00C524E9">
          <w:rPr>
            <w:szCs w:val="24"/>
          </w:rPr>
          <w:delText xml:space="preserve">ederal </w:delText>
        </w:r>
        <w:r w:rsidRPr="002C25BC" w:rsidDel="00C524E9">
          <w:rPr>
            <w:szCs w:val="24"/>
          </w:rPr>
          <w:delText xml:space="preserve">and </w:delText>
        </w:r>
        <w:r w:rsidR="00D66F90" w:rsidDel="00C524E9">
          <w:rPr>
            <w:szCs w:val="24"/>
          </w:rPr>
          <w:delText>s</w:delText>
        </w:r>
        <w:r w:rsidR="00D66F90" w:rsidRPr="002C25BC" w:rsidDel="00C524E9">
          <w:rPr>
            <w:szCs w:val="24"/>
          </w:rPr>
          <w:delText xml:space="preserve">tate </w:delText>
        </w:r>
        <w:r w:rsidRPr="002C25BC" w:rsidDel="00C524E9">
          <w:rPr>
            <w:szCs w:val="24"/>
          </w:rPr>
          <w:delText>expenditures for prescription drug products provided to Medicaid patients and to eliminate discriminatory pricing.</w:delText>
        </w:r>
      </w:del>
    </w:p>
    <w:p w:rsidR="002C25BC" w:rsidRPr="002C25BC" w:rsidDel="00C524E9" w:rsidRDefault="002C25BC" w:rsidP="002C25BC">
      <w:pPr>
        <w:jc w:val="both"/>
        <w:rPr>
          <w:del w:id="25" w:author="Keydra Singleton" w:date="2019-08-06T08:33:00Z"/>
          <w:szCs w:val="24"/>
        </w:rPr>
      </w:pPr>
    </w:p>
    <w:p w:rsidR="002C25BC" w:rsidRPr="002C25BC" w:rsidDel="00C524E9" w:rsidRDefault="002C25BC" w:rsidP="002C25BC">
      <w:pPr>
        <w:jc w:val="both"/>
        <w:rPr>
          <w:del w:id="26" w:author="Keydra Singleton" w:date="2019-08-06T08:33:00Z"/>
          <w:szCs w:val="24"/>
        </w:rPr>
      </w:pPr>
      <w:del w:id="27" w:author="Keydra Singleton" w:date="2019-08-06T08:33:00Z">
        <w:r w:rsidRPr="002C25BC" w:rsidDel="00C524E9">
          <w:rPr>
            <w:szCs w:val="24"/>
          </w:rPr>
          <w:delText>The law requires a drug manufacturer to enter into</w:delText>
        </w:r>
        <w:r w:rsidR="00D66F90" w:rsidDel="00C524E9">
          <w:rPr>
            <w:szCs w:val="24"/>
          </w:rPr>
          <w:delText>,</w:delText>
        </w:r>
        <w:r w:rsidRPr="002C25BC" w:rsidDel="00C524E9">
          <w:rPr>
            <w:szCs w:val="24"/>
          </w:rPr>
          <w:delText xml:space="preserve"> and have in effect</w:delText>
        </w:r>
        <w:r w:rsidR="00D66F90" w:rsidDel="00C524E9">
          <w:rPr>
            <w:szCs w:val="24"/>
          </w:rPr>
          <w:delText>,</w:delText>
        </w:r>
        <w:r w:rsidRPr="002C25BC" w:rsidDel="00C524E9">
          <w:rPr>
            <w:szCs w:val="24"/>
          </w:rPr>
          <w:delText xml:space="preserve"> a national rebate agreement with the Secretary of the Department of Health and Human Services (</w:delText>
        </w:r>
        <w:r w:rsidR="00D66F90" w:rsidDel="00C524E9">
          <w:rPr>
            <w:szCs w:val="24"/>
          </w:rPr>
          <w:delText>D</w:delText>
        </w:r>
        <w:r w:rsidRPr="002C25BC" w:rsidDel="00C524E9">
          <w:rPr>
            <w:szCs w:val="24"/>
          </w:rPr>
          <w:delText xml:space="preserve">HHS) for states to receive </w:delText>
        </w:r>
        <w:r w:rsidDel="00C524E9">
          <w:rPr>
            <w:szCs w:val="24"/>
          </w:rPr>
          <w:delText>f</w:delText>
        </w:r>
        <w:r w:rsidRPr="002C25BC" w:rsidDel="00C524E9">
          <w:rPr>
            <w:szCs w:val="24"/>
          </w:rPr>
          <w:delText>ederal funding for outpatient drugs dispensed to Medicaid patients.</w:delText>
        </w:r>
      </w:del>
    </w:p>
    <w:p w:rsidR="002C25BC" w:rsidRPr="002C25BC" w:rsidDel="00C524E9" w:rsidRDefault="002C25BC" w:rsidP="002C25BC">
      <w:pPr>
        <w:jc w:val="both"/>
        <w:rPr>
          <w:del w:id="28" w:author="Keydra Singleton" w:date="2019-08-06T08:33:00Z"/>
          <w:szCs w:val="24"/>
        </w:rPr>
      </w:pPr>
    </w:p>
    <w:p w:rsidR="002C25BC" w:rsidRPr="002C25BC" w:rsidDel="00C524E9" w:rsidRDefault="002C25BC" w:rsidP="00817941">
      <w:pPr>
        <w:jc w:val="both"/>
        <w:rPr>
          <w:del w:id="29" w:author="Keydra Singleton" w:date="2019-08-06T08:33:00Z"/>
          <w:szCs w:val="24"/>
        </w:rPr>
      </w:pPr>
      <w:del w:id="30" w:author="Keydra Singleton" w:date="2019-08-06T08:33:00Z">
        <w:r w:rsidRPr="002C25BC" w:rsidDel="00C524E9">
          <w:rPr>
            <w:szCs w:val="24"/>
          </w:rPr>
          <w:delText xml:space="preserve">The drug rebate program is administered at the national level by the </w:delText>
        </w:r>
        <w:r w:rsidR="00D66F90" w:rsidDel="00C524E9">
          <w:rPr>
            <w:szCs w:val="24"/>
          </w:rPr>
          <w:delText xml:space="preserve">DHHS </w:delText>
        </w:r>
        <w:r w:rsidRPr="002C25BC" w:rsidDel="00C524E9">
          <w:rPr>
            <w:szCs w:val="24"/>
          </w:rPr>
          <w:delText>Center</w:delText>
        </w:r>
        <w:r w:rsidR="00D66F90" w:rsidDel="00C524E9">
          <w:rPr>
            <w:szCs w:val="24"/>
          </w:rPr>
          <w:delText>s</w:delText>
        </w:r>
        <w:r w:rsidRPr="002C25BC" w:rsidDel="00C524E9">
          <w:rPr>
            <w:szCs w:val="24"/>
          </w:rPr>
          <w:delText xml:space="preserve"> for Medicare and Medicaid Services (CMS)’ Center for Medicaid and State Operations (CMSO)</w:delText>
        </w:r>
        <w:r w:rsidR="00A63DAC" w:rsidDel="00C524E9">
          <w:rPr>
            <w:szCs w:val="24"/>
          </w:rPr>
          <w:delText>.</w:delText>
        </w:r>
      </w:del>
    </w:p>
    <w:p w:rsidR="002C25BC" w:rsidRPr="002C25BC" w:rsidDel="00C524E9" w:rsidRDefault="002C25BC" w:rsidP="002C25BC">
      <w:pPr>
        <w:rPr>
          <w:del w:id="31" w:author="Keydra Singleton" w:date="2019-08-06T08:33:00Z"/>
          <w:szCs w:val="24"/>
        </w:rPr>
      </w:pPr>
    </w:p>
    <w:p w:rsidR="00D66F90" w:rsidDel="00C524E9" w:rsidRDefault="00D66F90" w:rsidP="002C25BC">
      <w:pPr>
        <w:widowControl w:val="0"/>
        <w:tabs>
          <w:tab w:val="left" w:pos="0"/>
          <w:tab w:val="left" w:pos="1440"/>
          <w:tab w:val="left" w:pos="2160"/>
          <w:tab w:val="left" w:pos="2880"/>
          <w:tab w:val="left" w:pos="3600"/>
          <w:tab w:val="left" w:pos="5040"/>
          <w:tab w:val="left" w:pos="6600"/>
        </w:tabs>
        <w:jc w:val="both"/>
        <w:rPr>
          <w:del w:id="32" w:author="Keydra Singleton" w:date="2019-08-06T08:33:00Z"/>
          <w:b/>
          <w:sz w:val="28"/>
          <w:szCs w:val="24"/>
        </w:rPr>
      </w:pPr>
    </w:p>
    <w:p w:rsidR="00D66F90" w:rsidDel="00C524E9" w:rsidRDefault="00D66F90" w:rsidP="002C25BC">
      <w:pPr>
        <w:widowControl w:val="0"/>
        <w:tabs>
          <w:tab w:val="left" w:pos="0"/>
          <w:tab w:val="left" w:pos="1440"/>
          <w:tab w:val="left" w:pos="2160"/>
          <w:tab w:val="left" w:pos="2880"/>
          <w:tab w:val="left" w:pos="3600"/>
          <w:tab w:val="left" w:pos="5040"/>
          <w:tab w:val="left" w:pos="6600"/>
        </w:tabs>
        <w:jc w:val="both"/>
        <w:rPr>
          <w:del w:id="33" w:author="Keydra Singleton" w:date="2019-08-06T08:33:00Z"/>
          <w:b/>
          <w:sz w:val="28"/>
          <w:szCs w:val="24"/>
        </w:rPr>
      </w:pPr>
    </w:p>
    <w:p w:rsidR="00D66F90" w:rsidDel="00C524E9" w:rsidRDefault="00D66F90" w:rsidP="002C25BC">
      <w:pPr>
        <w:widowControl w:val="0"/>
        <w:tabs>
          <w:tab w:val="left" w:pos="0"/>
          <w:tab w:val="left" w:pos="1440"/>
          <w:tab w:val="left" w:pos="2160"/>
          <w:tab w:val="left" w:pos="2880"/>
          <w:tab w:val="left" w:pos="3600"/>
          <w:tab w:val="left" w:pos="5040"/>
          <w:tab w:val="left" w:pos="6600"/>
        </w:tabs>
        <w:jc w:val="both"/>
        <w:rPr>
          <w:del w:id="34" w:author="Keydra Singleton" w:date="2019-08-06T08:33:00Z"/>
          <w:b/>
          <w:sz w:val="28"/>
          <w:szCs w:val="24"/>
        </w:rPr>
      </w:pPr>
    </w:p>
    <w:p w:rsidR="002C25BC" w:rsidRPr="00E41934" w:rsidDel="00C524E9" w:rsidRDefault="002C25BC" w:rsidP="002C25BC">
      <w:pPr>
        <w:widowControl w:val="0"/>
        <w:tabs>
          <w:tab w:val="left" w:pos="0"/>
          <w:tab w:val="left" w:pos="1440"/>
          <w:tab w:val="left" w:pos="2160"/>
          <w:tab w:val="left" w:pos="2880"/>
          <w:tab w:val="left" w:pos="3600"/>
          <w:tab w:val="left" w:pos="5040"/>
          <w:tab w:val="left" w:pos="6600"/>
        </w:tabs>
        <w:jc w:val="both"/>
        <w:rPr>
          <w:del w:id="35" w:author="Keydra Singleton" w:date="2019-08-06T08:33:00Z"/>
          <w:sz w:val="22"/>
        </w:rPr>
      </w:pPr>
      <w:del w:id="36" w:author="Keydra Singleton" w:date="2019-08-06T08:33:00Z">
        <w:r w:rsidDel="00C524E9">
          <w:rPr>
            <w:b/>
            <w:sz w:val="28"/>
            <w:szCs w:val="24"/>
          </w:rPr>
          <w:lastRenderedPageBreak/>
          <w:delText>State Supplemental Drug Rebate Program</w:delText>
        </w:r>
      </w:del>
    </w:p>
    <w:p w:rsidR="002C25BC" w:rsidRPr="002C25BC" w:rsidDel="00C524E9" w:rsidRDefault="002C25BC" w:rsidP="002C25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7" w:author="Keydra Singleton" w:date="2019-08-06T08:33:00Z"/>
          <w:szCs w:val="24"/>
        </w:rPr>
      </w:pPr>
    </w:p>
    <w:p w:rsidR="002C25BC" w:rsidRPr="002C25BC" w:rsidDel="00C524E9" w:rsidRDefault="002C25BC" w:rsidP="002C25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 w:author="Keydra Singleton" w:date="2019-08-06T08:33:00Z"/>
          <w:szCs w:val="24"/>
        </w:rPr>
      </w:pPr>
      <w:del w:id="39" w:author="Keydra Singleton" w:date="2019-08-06T08:33:00Z">
        <w:r w:rsidRPr="002C25BC" w:rsidDel="00C524E9">
          <w:rPr>
            <w:szCs w:val="24"/>
          </w:rPr>
          <w:delText xml:space="preserve">Louisiana Medicaid’s State Supplemental </w:delText>
        </w:r>
        <w:r w:rsidDel="00C524E9">
          <w:rPr>
            <w:szCs w:val="24"/>
          </w:rPr>
          <w:delText>D</w:delText>
        </w:r>
        <w:r w:rsidRPr="002C25BC" w:rsidDel="00C524E9">
          <w:rPr>
            <w:szCs w:val="24"/>
          </w:rPr>
          <w:delText xml:space="preserve">rug </w:delText>
        </w:r>
        <w:r w:rsidDel="00C524E9">
          <w:rPr>
            <w:szCs w:val="24"/>
          </w:rPr>
          <w:delText>R</w:delText>
        </w:r>
        <w:r w:rsidRPr="002C25BC" w:rsidDel="00C524E9">
          <w:rPr>
            <w:szCs w:val="24"/>
          </w:rPr>
          <w:delText xml:space="preserve">ebate </w:delText>
        </w:r>
        <w:r w:rsidDel="00C524E9">
          <w:rPr>
            <w:szCs w:val="24"/>
          </w:rPr>
          <w:delText>P</w:delText>
        </w:r>
        <w:r w:rsidRPr="002C25BC" w:rsidDel="00C524E9">
          <w:rPr>
            <w:szCs w:val="24"/>
          </w:rPr>
          <w:delText>rogram provides state and manufacturer contracted rebates in addition to those received through the federally mandated rebate program.</w:delText>
        </w:r>
      </w:del>
    </w:p>
    <w:p w:rsidR="002C25BC" w:rsidRPr="002C25BC" w:rsidDel="00C524E9" w:rsidRDefault="002C25BC" w:rsidP="002C25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0" w:author="Keydra Singleton" w:date="2019-08-06T08:33:00Z"/>
          <w:szCs w:val="24"/>
        </w:rPr>
      </w:pPr>
    </w:p>
    <w:p w:rsidR="002C25BC" w:rsidRPr="002C25BC" w:rsidDel="00C524E9" w:rsidRDefault="00D66F90" w:rsidP="002C25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1" w:author="Keydra Singleton" w:date="2019-08-06T08:33:00Z"/>
          <w:szCs w:val="24"/>
        </w:rPr>
      </w:pPr>
      <w:del w:id="42" w:author="Keydra Singleton" w:date="2019-08-06T08:33:00Z">
        <w:r w:rsidDel="00C524E9">
          <w:rPr>
            <w:szCs w:val="24"/>
          </w:rPr>
          <w:delText>Effective</w:delText>
        </w:r>
        <w:r w:rsidR="002C25BC" w:rsidRPr="002C25BC" w:rsidDel="00C524E9">
          <w:rPr>
            <w:szCs w:val="24"/>
          </w:rPr>
          <w:delText xml:space="preserve"> October 1, 2004, </w:delText>
        </w:r>
        <w:r w:rsidDel="00C524E9">
          <w:rPr>
            <w:szCs w:val="24"/>
          </w:rPr>
          <w:delText xml:space="preserve">CMS authorized the state </w:delText>
        </w:r>
        <w:r w:rsidR="002C25BC" w:rsidRPr="002C25BC" w:rsidDel="00C524E9">
          <w:rPr>
            <w:szCs w:val="24"/>
          </w:rPr>
          <w:delText>to expand its supplemental rebate program and enter into a Multi-State Pooling Supplemental Rebate Agreement (SRA) with the intent of increasing efficiency and economy in the Medicaid program.</w:delText>
        </w:r>
      </w:del>
    </w:p>
    <w:p w:rsidR="002C25BC" w:rsidRPr="002C25BC" w:rsidDel="00C524E9" w:rsidRDefault="002C25BC" w:rsidP="002C25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3" w:author="Keydra Singleton" w:date="2019-08-06T08:33:00Z"/>
          <w:szCs w:val="24"/>
        </w:rPr>
      </w:pPr>
    </w:p>
    <w:p w:rsidR="002C25BC" w:rsidRPr="002C25BC" w:rsidRDefault="002C25BC" w:rsidP="00817941">
      <w:pPr>
        <w:jc w:val="both"/>
        <w:rPr>
          <w:szCs w:val="24"/>
        </w:rPr>
      </w:pPr>
      <w:del w:id="44" w:author="Keydra Singleton" w:date="2019-08-06T08:33:00Z">
        <w:r w:rsidRPr="002C25BC" w:rsidDel="00C524E9">
          <w:rPr>
            <w:szCs w:val="24"/>
          </w:rPr>
          <w:delText xml:space="preserve">The state separately reports the supplemental rebate agreements to the Secretary of </w:delText>
        </w:r>
        <w:r w:rsidR="00D66F90" w:rsidDel="00C524E9">
          <w:rPr>
            <w:szCs w:val="24"/>
          </w:rPr>
          <w:delText>DHHS</w:delText>
        </w:r>
        <w:r w:rsidRPr="002C25BC" w:rsidDel="00C524E9">
          <w:rPr>
            <w:szCs w:val="24"/>
          </w:rPr>
          <w:delText>.</w:delText>
        </w:r>
      </w:del>
      <w:r w:rsidRPr="002C25BC">
        <w:rPr>
          <w:szCs w:val="24"/>
        </w:rPr>
        <w:t xml:space="preserve"> </w:t>
      </w:r>
    </w:p>
    <w:sectPr w:rsidR="002C25BC" w:rsidRPr="002C25BC" w:rsidSect="00860E6B">
      <w:headerReference w:type="default" r:id="rId6"/>
      <w:footerReference w:type="default" r:id="rId7"/>
      <w:pgSz w:w="12240" w:h="15840"/>
      <w:pgMar w:top="297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BC" w:rsidRDefault="002C25BC" w:rsidP="002C25BC">
      <w:r>
        <w:separator/>
      </w:r>
    </w:p>
  </w:endnote>
  <w:endnote w:type="continuationSeparator" w:id="0">
    <w:p w:rsidR="002C25BC" w:rsidRDefault="002C25BC" w:rsidP="002C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BC" w:rsidRPr="002C25BC" w:rsidRDefault="00DA0911" w:rsidP="002C25BC">
    <w:pPr>
      <w:pBdr>
        <w:top w:val="single" w:sz="4" w:space="0" w:color="auto"/>
      </w:pBdr>
      <w:tabs>
        <w:tab w:val="left" w:pos="4320"/>
        <w:tab w:val="center" w:pos="4680"/>
        <w:tab w:val="left" w:pos="8190"/>
        <w:tab w:val="right" w:pos="9360"/>
      </w:tabs>
      <w:jc w:val="right"/>
    </w:pPr>
    <w:sdt>
      <w:sdtPr>
        <w:id w:val="1258938418"/>
        <w:docPartObj>
          <w:docPartGallery w:val="Page Numbers (Top of Page)"/>
          <w:docPartUnique/>
        </w:docPartObj>
      </w:sdtPr>
      <w:sdtEndPr/>
      <w:sdtContent>
        <w:r w:rsidR="002C25BC" w:rsidRPr="002C25BC">
          <w:t xml:space="preserve">Page </w:t>
        </w:r>
        <w:r w:rsidR="002C25BC" w:rsidRPr="002C25BC">
          <w:rPr>
            <w:b/>
          </w:rPr>
          <w:fldChar w:fldCharType="begin"/>
        </w:r>
        <w:r w:rsidR="002C25BC" w:rsidRPr="002C25BC">
          <w:rPr>
            <w:b/>
          </w:rPr>
          <w:instrText xml:space="preserve"> PAGE </w:instrText>
        </w:r>
        <w:r w:rsidR="002C25BC" w:rsidRPr="002C25BC">
          <w:rPr>
            <w:b/>
          </w:rPr>
          <w:fldChar w:fldCharType="separate"/>
        </w:r>
        <w:r>
          <w:rPr>
            <w:b/>
            <w:noProof/>
          </w:rPr>
          <w:t>1</w:t>
        </w:r>
        <w:r w:rsidR="002C25BC" w:rsidRPr="002C25BC">
          <w:rPr>
            <w:b/>
          </w:rPr>
          <w:fldChar w:fldCharType="end"/>
        </w:r>
        <w:r w:rsidR="002C25BC" w:rsidRPr="002C25BC">
          <w:t xml:space="preserve"> of </w:t>
        </w:r>
        <w:r w:rsidR="002C25BC" w:rsidRPr="002C25BC">
          <w:rPr>
            <w:b/>
          </w:rPr>
          <w:fldChar w:fldCharType="begin"/>
        </w:r>
        <w:r w:rsidR="002C25BC" w:rsidRPr="002C25BC">
          <w:rPr>
            <w:b/>
          </w:rPr>
          <w:instrText xml:space="preserve"> NUMPAGES  </w:instrText>
        </w:r>
        <w:r w:rsidR="002C25BC" w:rsidRPr="002C25BC">
          <w:rPr>
            <w:b/>
          </w:rPr>
          <w:fldChar w:fldCharType="separate"/>
        </w:r>
        <w:r>
          <w:rPr>
            <w:b/>
            <w:noProof/>
          </w:rPr>
          <w:t>1</w:t>
        </w:r>
        <w:r w:rsidR="002C25BC" w:rsidRPr="002C25BC">
          <w:rPr>
            <w:b/>
          </w:rPr>
          <w:fldChar w:fldCharType="end"/>
        </w:r>
        <w:r w:rsidR="002C25BC" w:rsidRPr="002C25BC">
          <w:rPr>
            <w:b/>
          </w:rPr>
          <w:tab/>
          <w:t>Section 37.21</w:t>
        </w:r>
      </w:sdtContent>
    </w:sdt>
  </w:p>
  <w:p w:rsidR="002C25BC" w:rsidRDefault="002C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BC" w:rsidRDefault="002C25BC" w:rsidP="002C25BC">
      <w:r>
        <w:separator/>
      </w:r>
    </w:p>
  </w:footnote>
  <w:footnote w:type="continuationSeparator" w:id="0">
    <w:p w:rsidR="002C25BC" w:rsidRDefault="002C25BC" w:rsidP="002C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BC" w:rsidRPr="00DA0911" w:rsidRDefault="002C25BC" w:rsidP="002C25BC">
    <w:pPr>
      <w:tabs>
        <w:tab w:val="left" w:pos="1880"/>
        <w:tab w:val="center" w:pos="4680"/>
        <w:tab w:val="left" w:pos="6840"/>
        <w:tab w:val="left" w:pos="8280"/>
        <w:tab w:val="right" w:pos="9360"/>
      </w:tabs>
      <w:ind w:right="-360"/>
      <w:rPr>
        <w:b/>
        <w:sz w:val="28"/>
        <w:szCs w:val="28"/>
      </w:rPr>
    </w:pPr>
    <w:r w:rsidRPr="002C25BC">
      <w:rPr>
        <w:b/>
        <w:sz w:val="28"/>
        <w:szCs w:val="28"/>
      </w:rPr>
      <w:t>LOUISIANA MEDICAID PROGRAM</w:t>
    </w:r>
    <w:r w:rsidRPr="002C25BC">
      <w:rPr>
        <w:b/>
        <w:sz w:val="28"/>
        <w:szCs w:val="28"/>
      </w:rPr>
      <w:tab/>
      <w:t>ISSUED:</w:t>
    </w:r>
    <w:r w:rsidRPr="002C25BC">
      <w:rPr>
        <w:b/>
        <w:sz w:val="28"/>
        <w:szCs w:val="28"/>
      </w:rPr>
      <w:tab/>
    </w:r>
    <w:r w:rsidR="00DA0911" w:rsidRPr="00DA0911">
      <w:rPr>
        <w:b/>
        <w:sz w:val="28"/>
        <w:szCs w:val="28"/>
      </w:rPr>
      <w:t>xx/xx/20</w:t>
    </w:r>
  </w:p>
  <w:p w:rsidR="002C25BC" w:rsidRPr="00DA0911" w:rsidRDefault="002C25BC" w:rsidP="002C25BC">
    <w:pPr>
      <w:tabs>
        <w:tab w:val="left" w:pos="6300"/>
        <w:tab w:val="left" w:pos="8280"/>
        <w:tab w:val="right" w:pos="9360"/>
      </w:tabs>
      <w:ind w:right="-360"/>
      <w:rPr>
        <w:b/>
        <w:sz w:val="28"/>
        <w:szCs w:val="28"/>
      </w:rPr>
    </w:pPr>
    <w:r w:rsidRPr="00DA0911">
      <w:rPr>
        <w:b/>
        <w:sz w:val="28"/>
        <w:szCs w:val="28"/>
      </w:rPr>
      <w:tab/>
      <w:t>REPLACED:</w:t>
    </w:r>
    <w:r w:rsidRPr="00DA0911">
      <w:rPr>
        <w:b/>
        <w:sz w:val="28"/>
        <w:szCs w:val="28"/>
      </w:rPr>
      <w:tab/>
    </w:r>
    <w:r w:rsidR="00C524E9" w:rsidRPr="00DA0911">
      <w:rPr>
        <w:b/>
        <w:sz w:val="28"/>
        <w:szCs w:val="28"/>
      </w:rPr>
      <w:t>09/27/16</w:t>
    </w:r>
  </w:p>
  <w:p w:rsidR="002C25BC" w:rsidRPr="002C25BC" w:rsidRDefault="002C25BC" w:rsidP="002C25BC">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2C25BC">
      <w:rPr>
        <w:b/>
        <w:sz w:val="28"/>
        <w:szCs w:val="28"/>
      </w:rPr>
      <w:t xml:space="preserve">CHAPTER 37:  PHARMACY BENEFITS MANAGEMENT SERVICES </w:t>
    </w:r>
  </w:p>
  <w:p w:rsidR="002C25BC" w:rsidRPr="002C25BC" w:rsidRDefault="002C25BC" w:rsidP="002C25BC">
    <w:pPr>
      <w:pBdr>
        <w:top w:val="single" w:sz="4" w:space="1" w:color="auto"/>
        <w:bottom w:val="single" w:sz="12" w:space="1" w:color="auto"/>
      </w:pBdr>
      <w:tabs>
        <w:tab w:val="left" w:pos="1880"/>
        <w:tab w:val="center" w:pos="4680"/>
        <w:tab w:val="left" w:pos="8010"/>
        <w:tab w:val="right" w:pos="9360"/>
      </w:tabs>
    </w:pPr>
    <w:r w:rsidRPr="002C25BC">
      <w:rPr>
        <w:b/>
        <w:sz w:val="28"/>
        <w:szCs w:val="28"/>
      </w:rPr>
      <w:t xml:space="preserve">SECTION 37.21:  </w:t>
    </w:r>
    <w:del w:id="45" w:author="Keydra Singleton" w:date="2019-08-06T10:53:00Z">
      <w:r w:rsidRPr="002C25BC" w:rsidDel="00A74951">
        <w:rPr>
          <w:b/>
          <w:sz w:val="28"/>
          <w:szCs w:val="28"/>
        </w:rPr>
        <w:delText>MEDICAID DRUG REBATE PROGRAM</w:delText>
      </w:r>
    </w:del>
    <w:ins w:id="46" w:author="Keydra Singleton" w:date="2019-08-06T10:53:00Z">
      <w:r w:rsidR="00A74951">
        <w:rPr>
          <w:b/>
          <w:sz w:val="28"/>
          <w:szCs w:val="28"/>
        </w:rPr>
        <w:t>RESERVED</w:t>
      </w:r>
    </w:ins>
    <w:r w:rsidRPr="002C25BC">
      <w:rPr>
        <w:b/>
        <w:sz w:val="28"/>
        <w:szCs w:val="28"/>
      </w:rPr>
      <w:tab/>
    </w:r>
    <w:ins w:id="47" w:author="Keydra Singleton" w:date="2019-08-06T10:53:00Z">
      <w:r w:rsidR="00A74951">
        <w:rPr>
          <w:b/>
          <w:sz w:val="28"/>
          <w:szCs w:val="28"/>
        </w:rPr>
        <w:tab/>
      </w:r>
    </w:ins>
    <w:r w:rsidRPr="002C25BC">
      <w:rPr>
        <w:b/>
        <w:sz w:val="28"/>
        <w:szCs w:val="28"/>
      </w:rPr>
      <w:t xml:space="preserve">PAGE(S) </w:t>
    </w:r>
    <w:r w:rsidR="00C524E9">
      <w:rPr>
        <w:b/>
        <w:sz w:val="28"/>
        <w:szCs w:val="28"/>
      </w:rPr>
      <w:t>1</w:t>
    </w:r>
  </w:p>
  <w:p w:rsidR="002C25BC" w:rsidRDefault="002C25B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BC"/>
    <w:rsid w:val="001074B1"/>
    <w:rsid w:val="001F4E72"/>
    <w:rsid w:val="002C25BC"/>
    <w:rsid w:val="00382964"/>
    <w:rsid w:val="00397F41"/>
    <w:rsid w:val="003B4120"/>
    <w:rsid w:val="003C098A"/>
    <w:rsid w:val="003D14CD"/>
    <w:rsid w:val="003E295F"/>
    <w:rsid w:val="005F50FD"/>
    <w:rsid w:val="00817941"/>
    <w:rsid w:val="00822117"/>
    <w:rsid w:val="00860E6B"/>
    <w:rsid w:val="008E255E"/>
    <w:rsid w:val="00936550"/>
    <w:rsid w:val="00A63DAC"/>
    <w:rsid w:val="00A74951"/>
    <w:rsid w:val="00AF1911"/>
    <w:rsid w:val="00B01868"/>
    <w:rsid w:val="00C524E9"/>
    <w:rsid w:val="00CD5A98"/>
    <w:rsid w:val="00D66F90"/>
    <w:rsid w:val="00DA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47820"/>
  <w15:docId w15:val="{8E119C74-40B1-4B05-AEE5-0E344873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5B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B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C25BC"/>
  </w:style>
  <w:style w:type="paragraph" w:styleId="Footer">
    <w:name w:val="footer"/>
    <w:basedOn w:val="Normal"/>
    <w:link w:val="FooterChar"/>
    <w:uiPriority w:val="99"/>
    <w:unhideWhenUsed/>
    <w:rsid w:val="002C25B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C25BC"/>
  </w:style>
  <w:style w:type="paragraph" w:styleId="BalloonText">
    <w:name w:val="Balloon Text"/>
    <w:basedOn w:val="Normal"/>
    <w:link w:val="BalloonTextChar"/>
    <w:uiPriority w:val="99"/>
    <w:semiHidden/>
    <w:unhideWhenUsed/>
    <w:rsid w:val="002C25B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C25BC"/>
    <w:rPr>
      <w:rFonts w:ascii="Tahoma" w:hAnsi="Tahoma" w:cs="Tahoma"/>
      <w:sz w:val="16"/>
      <w:szCs w:val="16"/>
    </w:rPr>
  </w:style>
  <w:style w:type="character" w:styleId="CommentReference">
    <w:name w:val="annotation reference"/>
    <w:basedOn w:val="DefaultParagraphFont"/>
    <w:uiPriority w:val="99"/>
    <w:semiHidden/>
    <w:unhideWhenUsed/>
    <w:rsid w:val="00B01868"/>
    <w:rPr>
      <w:sz w:val="16"/>
      <w:szCs w:val="16"/>
    </w:rPr>
  </w:style>
  <w:style w:type="paragraph" w:styleId="CommentText">
    <w:name w:val="annotation text"/>
    <w:basedOn w:val="Normal"/>
    <w:link w:val="CommentTextChar"/>
    <w:uiPriority w:val="99"/>
    <w:semiHidden/>
    <w:unhideWhenUsed/>
    <w:rsid w:val="00B01868"/>
    <w:rPr>
      <w:sz w:val="20"/>
    </w:rPr>
  </w:style>
  <w:style w:type="character" w:customStyle="1" w:styleId="CommentTextChar">
    <w:name w:val="Comment Text Char"/>
    <w:basedOn w:val="DefaultParagraphFont"/>
    <w:link w:val="CommentText"/>
    <w:uiPriority w:val="99"/>
    <w:semiHidden/>
    <w:rsid w:val="00B01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868"/>
    <w:rPr>
      <w:b/>
      <w:bCs/>
    </w:rPr>
  </w:style>
  <w:style w:type="character" w:customStyle="1" w:styleId="CommentSubjectChar">
    <w:name w:val="Comment Subject Char"/>
    <w:basedOn w:val="CommentTextChar"/>
    <w:link w:val="CommentSubject"/>
    <w:uiPriority w:val="99"/>
    <w:semiHidden/>
    <w:rsid w:val="00B018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Wascom</dc:creator>
  <cp:lastModifiedBy>Kaylin Haynes</cp:lastModifiedBy>
  <cp:revision>5</cp:revision>
  <cp:lastPrinted>2019-08-06T15:53:00Z</cp:lastPrinted>
  <dcterms:created xsi:type="dcterms:W3CDTF">2019-08-06T13:37:00Z</dcterms:created>
  <dcterms:modified xsi:type="dcterms:W3CDTF">2019-12-11T19:07:00Z</dcterms:modified>
</cp:coreProperties>
</file>