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8B" w:rsidRPr="0007718B" w:rsidRDefault="0007718B" w:rsidP="0007718B">
      <w:pPr>
        <w:pStyle w:val="Title"/>
        <w:rPr>
          <w:sz w:val="28"/>
          <w:szCs w:val="28"/>
        </w:rPr>
      </w:pPr>
      <w:r w:rsidRPr="0007718B">
        <w:rPr>
          <w:sz w:val="28"/>
          <w:szCs w:val="28"/>
        </w:rPr>
        <w:t>Louisiana Department of Health</w:t>
      </w:r>
    </w:p>
    <w:p w:rsidR="0007718B" w:rsidRPr="0007718B" w:rsidRDefault="0007718B" w:rsidP="0007718B">
      <w:pPr>
        <w:pStyle w:val="Title"/>
        <w:rPr>
          <w:sz w:val="28"/>
          <w:szCs w:val="28"/>
        </w:rPr>
      </w:pPr>
      <w:r w:rsidRPr="0007718B">
        <w:rPr>
          <w:sz w:val="28"/>
          <w:szCs w:val="28"/>
        </w:rPr>
        <w:t>Medicaid Pharmaceutical and Therapeutics Committee</w:t>
      </w:r>
    </w:p>
    <w:p w:rsidR="0007718B" w:rsidRPr="0007718B" w:rsidRDefault="0007718B" w:rsidP="0007718B">
      <w:pPr>
        <w:pStyle w:val="Title"/>
        <w:rPr>
          <w:sz w:val="28"/>
          <w:szCs w:val="28"/>
        </w:rPr>
      </w:pPr>
      <w:r w:rsidRPr="0007718B">
        <w:rPr>
          <w:sz w:val="28"/>
          <w:szCs w:val="28"/>
        </w:rPr>
        <w:t>628 North Fourth Street</w:t>
      </w:r>
    </w:p>
    <w:p w:rsidR="0007718B" w:rsidRPr="0007718B" w:rsidRDefault="0007718B" w:rsidP="0007718B">
      <w:pPr>
        <w:pStyle w:val="Title"/>
        <w:rPr>
          <w:sz w:val="28"/>
          <w:szCs w:val="28"/>
        </w:rPr>
      </w:pPr>
      <w:r w:rsidRPr="0007718B">
        <w:rPr>
          <w:sz w:val="28"/>
          <w:szCs w:val="28"/>
        </w:rPr>
        <w:t>Baton Rouge, LA</w:t>
      </w:r>
    </w:p>
    <w:p w:rsidR="0007718B" w:rsidRPr="0007718B" w:rsidRDefault="0007718B" w:rsidP="0007718B">
      <w:pPr>
        <w:pStyle w:val="Title"/>
        <w:rPr>
          <w:sz w:val="28"/>
          <w:szCs w:val="28"/>
        </w:rPr>
      </w:pPr>
      <w:r w:rsidRPr="0007718B">
        <w:rPr>
          <w:sz w:val="28"/>
          <w:szCs w:val="28"/>
        </w:rPr>
        <w:t>Bienville Building, Room #118</w:t>
      </w:r>
    </w:p>
    <w:p w:rsidR="0007718B" w:rsidRPr="0007718B" w:rsidRDefault="0007718B" w:rsidP="0007718B">
      <w:pPr>
        <w:pStyle w:val="Title"/>
        <w:rPr>
          <w:sz w:val="28"/>
          <w:szCs w:val="28"/>
        </w:rPr>
      </w:pPr>
      <w:r w:rsidRPr="0007718B">
        <w:rPr>
          <w:sz w:val="28"/>
          <w:szCs w:val="28"/>
        </w:rPr>
        <w:t>November 5, 2025</w:t>
      </w:r>
    </w:p>
    <w:p w:rsidR="0007718B" w:rsidRPr="0007718B" w:rsidRDefault="0007718B" w:rsidP="0007718B">
      <w:pPr>
        <w:pStyle w:val="Title"/>
        <w:rPr>
          <w:sz w:val="28"/>
          <w:szCs w:val="28"/>
        </w:rPr>
      </w:pPr>
      <w:r w:rsidRPr="0007718B">
        <w:rPr>
          <w:sz w:val="28"/>
          <w:szCs w:val="28"/>
        </w:rPr>
        <w:t>9:00 AM</w:t>
      </w:r>
    </w:p>
    <w:p w:rsidR="0007718B" w:rsidRDefault="0007718B" w:rsidP="0007718B">
      <w:pPr>
        <w:spacing w:after="0" w:line="192" w:lineRule="auto"/>
        <w:rPr>
          <w:sz w:val="24"/>
          <w:szCs w:val="24"/>
        </w:rPr>
      </w:pPr>
    </w:p>
    <w:p w:rsidR="0007718B" w:rsidRPr="00AB6B5C" w:rsidRDefault="0007718B" w:rsidP="0007718B">
      <w:pPr>
        <w:spacing w:line="192" w:lineRule="auto"/>
        <w:rPr>
          <w:sz w:val="24"/>
          <w:szCs w:val="24"/>
        </w:rPr>
      </w:pPr>
    </w:p>
    <w:p w:rsidR="0007718B" w:rsidRPr="00AB6B5C" w:rsidRDefault="0007718B" w:rsidP="0007718B">
      <w:pPr>
        <w:spacing w:line="192" w:lineRule="auto"/>
        <w:rPr>
          <w:sz w:val="24"/>
          <w:szCs w:val="24"/>
        </w:rPr>
      </w:pPr>
    </w:p>
    <w:p w:rsidR="0007718B" w:rsidRPr="0007718B" w:rsidRDefault="0007718B" w:rsidP="0007718B">
      <w:pPr>
        <w:pStyle w:val="Heading2"/>
        <w:numPr>
          <w:ilvl w:val="0"/>
          <w:numId w:val="1"/>
        </w:numPr>
        <w:spacing w:line="192" w:lineRule="auto"/>
        <w:rPr>
          <w:szCs w:val="24"/>
        </w:rPr>
      </w:pPr>
      <w:r w:rsidRPr="0007718B">
        <w:rPr>
          <w:szCs w:val="24"/>
        </w:rPr>
        <w:t>Call to Order……………………………..……………………….…...............Jill Comeau</w:t>
      </w:r>
    </w:p>
    <w:p w:rsidR="0007718B" w:rsidRPr="0007718B" w:rsidRDefault="0007718B" w:rsidP="0007718B">
      <w:pPr>
        <w:rPr>
          <w:rFonts w:ascii="Times New Roman" w:hAnsi="Times New Roman" w:cs="Times New Roman"/>
          <w:sz w:val="24"/>
          <w:szCs w:val="24"/>
        </w:rPr>
      </w:pPr>
    </w:p>
    <w:p w:rsidR="0007718B" w:rsidRPr="0007718B" w:rsidRDefault="0007718B" w:rsidP="0007718B">
      <w:pPr>
        <w:pStyle w:val="Heading2"/>
        <w:numPr>
          <w:ilvl w:val="0"/>
          <w:numId w:val="1"/>
        </w:numPr>
        <w:spacing w:line="192" w:lineRule="auto"/>
        <w:rPr>
          <w:szCs w:val="24"/>
        </w:rPr>
      </w:pPr>
      <w:r w:rsidRPr="0007718B">
        <w:rPr>
          <w:szCs w:val="24"/>
        </w:rPr>
        <w:t>Parliamentary Business ………………………………………………….…...Jill Comeau</w:t>
      </w:r>
    </w:p>
    <w:p w:rsidR="0007718B" w:rsidRPr="0007718B" w:rsidRDefault="0007718B" w:rsidP="0007718B">
      <w:pPr>
        <w:numPr>
          <w:ilvl w:val="1"/>
          <w:numId w:val="1"/>
        </w:numPr>
        <w:tabs>
          <w:tab w:val="num" w:pos="81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sz w:val="24"/>
          <w:szCs w:val="24"/>
        </w:rPr>
        <w:t>Introduction of Members/Roll Call</w:t>
      </w:r>
    </w:p>
    <w:p w:rsidR="0007718B" w:rsidRPr="0007718B" w:rsidRDefault="0007718B" w:rsidP="0007718B">
      <w:pPr>
        <w:numPr>
          <w:ilvl w:val="1"/>
          <w:numId w:val="1"/>
        </w:numPr>
        <w:tabs>
          <w:tab w:val="num" w:pos="81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sz w:val="24"/>
          <w:szCs w:val="24"/>
        </w:rPr>
        <w:t xml:space="preserve">Attendance </w:t>
      </w:r>
    </w:p>
    <w:p w:rsidR="0007718B" w:rsidRPr="0007718B" w:rsidRDefault="0007718B" w:rsidP="0007718B">
      <w:pPr>
        <w:numPr>
          <w:ilvl w:val="1"/>
          <w:numId w:val="1"/>
        </w:numPr>
        <w:tabs>
          <w:tab w:val="num" w:pos="81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sz w:val="24"/>
          <w:szCs w:val="24"/>
        </w:rPr>
        <w:t xml:space="preserve">Approval of Meeting Minutes October 30, 2024 and May 5, 2025 </w:t>
      </w:r>
    </w:p>
    <w:p w:rsidR="0007718B" w:rsidRPr="0007718B" w:rsidRDefault="0007718B" w:rsidP="0007718B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07718B" w:rsidRPr="0007718B" w:rsidRDefault="0007718B" w:rsidP="0007718B">
      <w:pPr>
        <w:numPr>
          <w:ilvl w:val="0"/>
          <w:numId w:val="1"/>
        </w:num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vanish/>
          <w:sz w:val="24"/>
          <w:szCs w:val="24"/>
        </w:rPr>
        <w:t>VII.</w:t>
      </w:r>
      <w:r w:rsidRPr="0007718B">
        <w:rPr>
          <w:rFonts w:ascii="Times New Roman" w:hAnsi="Times New Roman" w:cs="Times New Roman"/>
          <w:vanish/>
          <w:sz w:val="24"/>
          <w:szCs w:val="24"/>
        </w:rPr>
        <w:tab/>
        <w:t>rles Castilley Expenditures with all dosage form</w:t>
      </w:r>
      <w:r w:rsidRPr="0007718B">
        <w:rPr>
          <w:rFonts w:ascii="Times New Roman" w:hAnsi="Times New Roman" w:cs="Times New Roman"/>
          <w:vanish/>
          <w:sz w:val="24"/>
          <w:szCs w:val="24"/>
        </w:rPr>
        <w:cr/>
        <w:t>s</w:t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pgNum/>
      </w:r>
      <w:r w:rsidRPr="0007718B">
        <w:rPr>
          <w:rFonts w:ascii="Times New Roman" w:hAnsi="Times New Roman" w:cs="Times New Roman"/>
          <w:vanish/>
          <w:sz w:val="24"/>
          <w:szCs w:val="24"/>
        </w:rPr>
        <w:t>thiE</w:t>
      </w:r>
      <w:r w:rsidRPr="0007718B">
        <w:rPr>
          <w:rFonts w:ascii="Times New Roman" w:hAnsi="Times New Roman" w:cs="Times New Roman"/>
          <w:sz w:val="24"/>
          <w:szCs w:val="24"/>
        </w:rPr>
        <w:t>Ethics………………………………………………………………………Kimberly Boudreaux</w:t>
      </w:r>
    </w:p>
    <w:p w:rsidR="0007718B" w:rsidRPr="0007718B" w:rsidRDefault="0007718B" w:rsidP="0007718B">
      <w:pPr>
        <w:rPr>
          <w:rFonts w:ascii="Times New Roman" w:hAnsi="Times New Roman" w:cs="Times New Roman"/>
          <w:sz w:val="24"/>
          <w:szCs w:val="24"/>
        </w:rPr>
      </w:pPr>
    </w:p>
    <w:p w:rsidR="0007718B" w:rsidRPr="0007718B" w:rsidRDefault="0007718B" w:rsidP="0007718B">
      <w:pPr>
        <w:numPr>
          <w:ilvl w:val="0"/>
          <w:numId w:val="1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sz w:val="24"/>
          <w:szCs w:val="24"/>
        </w:rPr>
        <w:t>Reports…………………………………………………………..………....Sue Fontenot</w:t>
      </w:r>
    </w:p>
    <w:p w:rsidR="0007718B" w:rsidRPr="0007718B" w:rsidRDefault="0007718B" w:rsidP="0007718B">
      <w:pPr>
        <w:spacing w:line="192" w:lineRule="auto"/>
        <w:ind w:left="3420"/>
        <w:jc w:val="both"/>
        <w:rPr>
          <w:rFonts w:ascii="Times New Roman" w:hAnsi="Times New Roman" w:cs="Times New Roman"/>
          <w:sz w:val="24"/>
          <w:szCs w:val="24"/>
        </w:rPr>
      </w:pPr>
    </w:p>
    <w:p w:rsidR="0007718B" w:rsidRPr="0007718B" w:rsidRDefault="0007718B" w:rsidP="0007718B">
      <w:pPr>
        <w:numPr>
          <w:ilvl w:val="0"/>
          <w:numId w:val="1"/>
        </w:numPr>
        <w:spacing w:after="0"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sz w:val="24"/>
          <w:szCs w:val="24"/>
        </w:rPr>
        <w:t xml:space="preserve">New Business.....................................................................................................Hind Douiki </w:t>
      </w:r>
    </w:p>
    <w:p w:rsidR="0007718B" w:rsidRPr="0007718B" w:rsidRDefault="0007718B" w:rsidP="0007718B">
      <w:pPr>
        <w:numPr>
          <w:ilvl w:val="1"/>
          <w:numId w:val="1"/>
        </w:numPr>
        <w:tabs>
          <w:tab w:val="left" w:pos="1440"/>
          <w:tab w:val="num" w:pos="1530"/>
        </w:tabs>
        <w:spacing w:after="0" w:line="192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sz w:val="24"/>
          <w:szCs w:val="24"/>
        </w:rPr>
        <w:t>Explanation of TOP$, Monographs and Cost Sheets</w:t>
      </w:r>
    </w:p>
    <w:p w:rsidR="0007718B" w:rsidRPr="0007718B" w:rsidRDefault="0007718B" w:rsidP="0007718B">
      <w:pPr>
        <w:numPr>
          <w:ilvl w:val="1"/>
          <w:numId w:val="1"/>
        </w:numPr>
        <w:tabs>
          <w:tab w:val="left" w:pos="1440"/>
          <w:tab w:val="num" w:pos="1530"/>
        </w:tabs>
        <w:spacing w:after="0" w:line="192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sz w:val="24"/>
          <w:szCs w:val="24"/>
        </w:rPr>
        <w:t>Therapeutic Class Reviews /Public Testimony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Alzheimer’s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Anthelmintics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Anti-Allergens, Oral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Anticonvulsants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Antidepressants, Other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Antidepressants, SSRIs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Antihistamines, Minimally Sedating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Antihypertensives, Sympatholytics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Antihyperuricemics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Antiparkinson’s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Antipsoriatics, Oral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Antipsoriatics, Topical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Antipsychotics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Antivirals, General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Anxiolytics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Bile Salts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Botulinum Toxins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Bronchodilators, Beta Agonist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Colony Stimulating Factors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lastRenderedPageBreak/>
        <w:t>COPD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Cytokine and CAM Antagonists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Duchenne Muscular Dystrophy Treatments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Emollients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Enzyme Replacement, Gauchers Disease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Epinephrine, Self-Administered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Erythropoiesis Stimulating Proteins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Glucocorticoids, Inhaled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Glucocorticoids, Oral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Hemophilia Treatment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Histamine II Receptor Blocker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Idiopathic Pulmonary Fibrosis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Immune Globulins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Immunomodulators, Asthma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Immunomodulators, Atopic Dermatitis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Immunomodulators, Lupus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Immunomodulators, Topical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Intranasal Rhinitis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Iron, Oral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Leukotriene Modifiers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Methotrexate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Movement Disorders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Neuropathic Pain and Select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Non-CF Bronchiectasis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NSAIDS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Oncology Oral – Breast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Oncology Oral – Hematologic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Oncology Oral - Lung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Oncology Oral – Other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Oncology Oral – Prostate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Oncology Oral – Renal Cell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Oncology Oral - Skin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Ophthalmic Antibiotics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Ophthalmic, Antibiotic-Steroid Combinations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Ophthalmics for Allergic Conjunctivitis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Ophthalmics, Anti-Inflammatories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Ophthalmics, Cystinosis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Ophthalmics, Dry Eye Agents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Ophthalmics, Glaucoma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Otic Antibiotics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Otic Anti-Infectives &amp; Anesthetics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Progestational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Sedative Hypnotics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Sickle Cell Anemia Treatments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Smoking Cessation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Spinal Muscular Atrophy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lastRenderedPageBreak/>
        <w:t>Steroids, Topical High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Steroids, Topical Low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Steroids, Topical Medium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Steroids, Topical Very High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Stimulants and Related Agents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Thrombopoiesis Stimulating Proteins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Urea Cycle Disorders, Oral</w:t>
      </w:r>
    </w:p>
    <w:p w:rsidR="0007718B" w:rsidRPr="0007718B" w:rsidRDefault="0007718B" w:rsidP="0007718B">
      <w:pPr>
        <w:tabs>
          <w:tab w:val="left" w:pos="1440"/>
          <w:tab w:val="num" w:pos="1530"/>
        </w:tabs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18B" w:rsidDel="004E5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18B" w:rsidRPr="0007718B" w:rsidRDefault="0007718B" w:rsidP="0007718B">
      <w:pPr>
        <w:numPr>
          <w:ilvl w:val="1"/>
          <w:numId w:val="1"/>
        </w:numPr>
        <w:tabs>
          <w:tab w:val="left" w:pos="1440"/>
          <w:tab w:val="num" w:pos="1530"/>
        </w:tabs>
        <w:spacing w:after="0" w:line="192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7718B">
        <w:rPr>
          <w:rFonts w:ascii="Times New Roman" w:hAnsi="Times New Roman" w:cs="Times New Roman"/>
          <w:sz w:val="24"/>
          <w:szCs w:val="24"/>
        </w:rPr>
        <w:tab/>
        <w:t>Single Drug Reviews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Angiotensin Modulators – Sacubitril/Valsartan Tablet (Oral)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Antimigraine Agents, Triptans – Symbravo Tablet (Oral)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Beta-Blockers – Lopressor Solution (Oral)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Bone Resorption Suppression and Related Agents – Jubbonti Syringe (Subcutaneous)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BPH Treatments – Tezruly Solution (Oral)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Growth Factors – Egrifta WR Kit (Sub-Q)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HAE Treatments – Dawnzera Autoinjector (Sub-Q) and Ekterly (Oral)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HIV/AIDS – Edurant Ped Tab Sup (Oral), Yeztugo Tablet (Oral), Yeztugo Vial (Subcutaneous)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 xml:space="preserve">Hypoglcemics, Insulin and Related Agents – Kirsty Pen and Vial (Subcutane.) 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New Antibiotics, Oral Uncomplicated UTI – Orlynvah Tablet (Oral)</w:t>
      </w:r>
    </w:p>
    <w:p w:rsidR="0007718B" w:rsidRPr="0007718B" w:rsidRDefault="0007718B" w:rsidP="0007718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7718B">
        <w:rPr>
          <w:sz w:val="24"/>
          <w:szCs w:val="24"/>
        </w:rPr>
        <w:t>Platelet Aggregation Inhibitors – Ticagrelor (Oral)</w:t>
      </w:r>
    </w:p>
    <w:p w:rsidR="0007718B" w:rsidRPr="0007718B" w:rsidRDefault="0007718B" w:rsidP="0007718B">
      <w:pPr>
        <w:pStyle w:val="ListParagraph"/>
        <w:ind w:left="2070"/>
        <w:rPr>
          <w:sz w:val="24"/>
          <w:szCs w:val="24"/>
        </w:rPr>
      </w:pPr>
    </w:p>
    <w:p w:rsidR="0007718B" w:rsidRPr="0007718B" w:rsidRDefault="0007718B" w:rsidP="0007718B">
      <w:pPr>
        <w:pStyle w:val="ListParagraph"/>
        <w:spacing w:line="192" w:lineRule="auto"/>
        <w:ind w:left="360"/>
        <w:rPr>
          <w:sz w:val="24"/>
          <w:szCs w:val="24"/>
        </w:rPr>
      </w:pPr>
    </w:p>
    <w:p w:rsidR="0007718B" w:rsidRPr="0007718B" w:rsidRDefault="0007718B" w:rsidP="0007718B">
      <w:pPr>
        <w:ind w:left="1710"/>
        <w:rPr>
          <w:rFonts w:ascii="Times New Roman" w:hAnsi="Times New Roman" w:cs="Times New Roman"/>
          <w:sz w:val="24"/>
          <w:szCs w:val="24"/>
        </w:rPr>
      </w:pPr>
    </w:p>
    <w:p w:rsidR="0007718B" w:rsidRPr="0007718B" w:rsidRDefault="0007718B" w:rsidP="0007718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7718B">
        <w:rPr>
          <w:sz w:val="24"/>
          <w:szCs w:val="24"/>
        </w:rPr>
        <w:t>Next Steps</w:t>
      </w:r>
    </w:p>
    <w:p w:rsidR="0007718B" w:rsidRPr="0007718B" w:rsidRDefault="0007718B" w:rsidP="0007718B">
      <w:pPr>
        <w:pStyle w:val="ListParagraph"/>
        <w:rPr>
          <w:sz w:val="24"/>
          <w:szCs w:val="24"/>
        </w:rPr>
      </w:pPr>
      <w:r w:rsidRPr="0007718B">
        <w:rPr>
          <w:sz w:val="24"/>
          <w:szCs w:val="24"/>
        </w:rPr>
        <w:t>A.  Proposed Therapeutic Classes to review at the spring meeting</w:t>
      </w:r>
    </w:p>
    <w:p w:rsidR="0007718B" w:rsidRPr="0007718B" w:rsidRDefault="0007718B" w:rsidP="0007718B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18B" w:rsidRPr="0007718B" w:rsidRDefault="0007718B" w:rsidP="0007718B">
      <w:pPr>
        <w:pStyle w:val="ListParagraph"/>
        <w:numPr>
          <w:ilvl w:val="0"/>
          <w:numId w:val="1"/>
        </w:numPr>
        <w:spacing w:line="192" w:lineRule="auto"/>
        <w:jc w:val="both"/>
        <w:rPr>
          <w:sz w:val="24"/>
          <w:szCs w:val="24"/>
        </w:rPr>
      </w:pPr>
      <w:r w:rsidRPr="0007718B">
        <w:rPr>
          <w:sz w:val="24"/>
          <w:szCs w:val="24"/>
        </w:rPr>
        <w:t>Proposed Next Meeting Dates – Wednesday,  May 6, 2026, or Friday, May 8, 2026</w:t>
      </w:r>
    </w:p>
    <w:p w:rsidR="0007718B" w:rsidRPr="0007718B" w:rsidRDefault="0007718B" w:rsidP="0007718B">
      <w:pPr>
        <w:pStyle w:val="ListParagraph"/>
        <w:spacing w:line="192" w:lineRule="auto"/>
        <w:jc w:val="both"/>
        <w:rPr>
          <w:sz w:val="24"/>
          <w:szCs w:val="24"/>
        </w:rPr>
      </w:pPr>
    </w:p>
    <w:p w:rsidR="0007718B" w:rsidRPr="0007718B" w:rsidRDefault="0007718B" w:rsidP="0007718B">
      <w:pPr>
        <w:pStyle w:val="ListParagraph"/>
        <w:numPr>
          <w:ilvl w:val="0"/>
          <w:numId w:val="1"/>
        </w:numPr>
        <w:spacing w:line="192" w:lineRule="auto"/>
        <w:jc w:val="both"/>
        <w:rPr>
          <w:sz w:val="24"/>
          <w:szCs w:val="24"/>
        </w:rPr>
      </w:pPr>
      <w:r w:rsidRPr="0007718B">
        <w:rPr>
          <w:sz w:val="24"/>
          <w:szCs w:val="24"/>
        </w:rPr>
        <w:t>Public Testimony</w:t>
      </w:r>
    </w:p>
    <w:p w:rsidR="00507F0A" w:rsidRPr="0007718B" w:rsidRDefault="000771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7F0A" w:rsidRPr="000771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097C"/>
    <w:multiLevelType w:val="multilevel"/>
    <w:tmpl w:val="F73662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>
      <w:start w:val="11"/>
      <w:numFmt w:val="upperRoman"/>
      <w:lvlText w:val="%4&gt;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C143582"/>
    <w:multiLevelType w:val="hybridMultilevel"/>
    <w:tmpl w:val="E556B44A"/>
    <w:lvl w:ilvl="0" w:tplc="5C62810A">
      <w:start w:val="1"/>
      <w:numFmt w:val="decimal"/>
      <w:lvlText w:val="%1."/>
      <w:lvlJc w:val="left"/>
      <w:pPr>
        <w:tabs>
          <w:tab w:val="num" w:pos="2070"/>
        </w:tabs>
        <w:ind w:left="207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8B"/>
    <w:rsid w:val="0007718B"/>
    <w:rsid w:val="006375CA"/>
    <w:rsid w:val="00EB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D49EBD-5BA0-44D6-843B-97F6A4F8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7718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7718B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07718B"/>
    <w:pPr>
      <w:widowControl w:val="0"/>
      <w:tabs>
        <w:tab w:val="center" w:pos="4680"/>
      </w:tabs>
      <w:spacing w:after="0" w:line="240" w:lineRule="auto"/>
      <w:ind w:right="86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7718B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0771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771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2984</Characters>
  <Application>Microsoft Office Word</Application>
  <DocSecurity>0</DocSecurity>
  <Lines>24</Lines>
  <Paragraphs>6</Paragraphs>
  <ScaleCrop>false</ScaleCrop>
  <Company>State of Louisiana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Johnson</dc:creator>
  <cp:keywords/>
  <dc:description/>
  <cp:lastModifiedBy>Katrina Johnson</cp:lastModifiedBy>
  <cp:revision>1</cp:revision>
  <dcterms:created xsi:type="dcterms:W3CDTF">2025-10-31T19:50:00Z</dcterms:created>
  <dcterms:modified xsi:type="dcterms:W3CDTF">2025-10-31T19:54:00Z</dcterms:modified>
</cp:coreProperties>
</file>