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30" w:rsidRPr="005A28C2" w:rsidRDefault="00B34230" w:rsidP="00B34230">
      <w:pPr>
        <w:pStyle w:val="Quote"/>
        <w:spacing w:after="0"/>
        <w:ind w:left="576"/>
        <w:jc w:val="both"/>
        <w:rPr>
          <w:rStyle w:val="BookTitle"/>
          <w:b w:val="0"/>
          <w:bCs w:val="0"/>
          <w:i/>
          <w:iCs/>
        </w:rPr>
      </w:pPr>
      <w:r w:rsidRPr="005A28C2">
        <w:rPr>
          <w:rStyle w:val="BookTitle"/>
        </w:rPr>
        <w:t xml:space="preserve">MCO Historical Data 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531"/>
        <w:gridCol w:w="1532"/>
        <w:gridCol w:w="1532"/>
      </w:tblGrid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SFY 2018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SFY 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SFY 2020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Number of MCO eligible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Enrollee</w:t>
            </w: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1,720,192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1,723,001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1,751,219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Number of Medicaid enrolled pharmacies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301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Number of Paid Rx Claims by MCO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Aetna Better Health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1,637,054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1,692,475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1,675,944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AmeriHealth Caritas Louisiana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2,666,647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2,673,777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2,693,863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Healthy Blue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2,904,583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3,370,732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3,597,147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Louisiana Healthcare Connections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5,636,163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5,722,012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5,585,893</w:t>
            </w:r>
          </w:p>
        </w:tc>
      </w:tr>
      <w:tr w:rsidR="00B34230" w:rsidRPr="00472B28" w:rsidTr="00D173E3">
        <w:trPr>
          <w:trHeight w:val="432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Healthcare Community Plan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5,862,769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5,823,758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30" w:rsidRPr="00472B28" w:rsidRDefault="00B34230" w:rsidP="00D173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2B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5,574,366</w:t>
            </w:r>
          </w:p>
        </w:tc>
      </w:tr>
    </w:tbl>
    <w:p w:rsidR="000B5DEC" w:rsidRDefault="00B11337"/>
    <w:p w:rsidR="00B042DD" w:rsidRDefault="00B042DD"/>
    <w:p w:rsidR="00B042DD" w:rsidRPr="00897C2E" w:rsidRDefault="00B042DD" w:rsidP="00B042DD">
      <w:pPr>
        <w:spacing w:after="0" w:line="240" w:lineRule="auto"/>
        <w:rPr>
          <w:b/>
        </w:rPr>
      </w:pPr>
      <w:r w:rsidRPr="00897C2E">
        <w:rPr>
          <w:b/>
        </w:rPr>
        <w:t>Prescription Claims Denied</w:t>
      </w:r>
      <w:r w:rsidR="00886E69" w:rsidRPr="00897C2E">
        <w:rPr>
          <w:b/>
        </w:rPr>
        <w:t xml:space="preserve"> </w:t>
      </w:r>
      <w:r w:rsidR="002D7B84">
        <w:rPr>
          <w:b/>
        </w:rPr>
        <w:t>–</w:t>
      </w:r>
      <w:r w:rsidR="00B3254B">
        <w:rPr>
          <w:b/>
        </w:rPr>
        <w:t xml:space="preserve"> </w:t>
      </w:r>
      <w:r w:rsidR="002D7B84">
        <w:rPr>
          <w:b/>
        </w:rPr>
        <w:t xml:space="preserve">SFY </w:t>
      </w:r>
      <w:r w:rsidR="00886E69" w:rsidRPr="00897C2E">
        <w:rPr>
          <w:b/>
        </w:rPr>
        <w:t>2018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390"/>
        <w:gridCol w:w="1674"/>
        <w:gridCol w:w="1625"/>
        <w:gridCol w:w="1553"/>
        <w:gridCol w:w="1554"/>
        <w:gridCol w:w="1554"/>
      </w:tblGrid>
      <w:tr w:rsidR="00B11A52" w:rsidTr="00B11A52">
        <w:trPr>
          <w:trHeight w:val="215"/>
          <w:jc w:val="right"/>
        </w:trPr>
        <w:tc>
          <w:tcPr>
            <w:tcW w:w="1390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Month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ABH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ACLA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HB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LHCC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B042DD" w:rsidRPr="00977BF8" w:rsidRDefault="00977BF8" w:rsidP="00977BF8">
            <w:pPr>
              <w:jc w:val="center"/>
              <w:rPr>
                <w:b/>
              </w:rPr>
            </w:pPr>
            <w:r w:rsidRPr="00977BF8">
              <w:rPr>
                <w:b/>
              </w:rPr>
              <w:t>UHC</w:t>
            </w:r>
          </w:p>
        </w:tc>
      </w:tr>
      <w:tr w:rsidR="00886E69" w:rsidTr="00B11A52">
        <w:trPr>
          <w:jc w:val="right"/>
        </w:trPr>
        <w:tc>
          <w:tcPr>
            <w:tcW w:w="1390" w:type="dxa"/>
            <w:tcBorders>
              <w:top w:val="single" w:sz="4" w:space="0" w:color="auto"/>
            </w:tcBorders>
          </w:tcPr>
          <w:p w:rsidR="00977BF8" w:rsidRDefault="00977BF8" w:rsidP="009F2C5A">
            <w:pPr>
              <w:spacing w:line="276" w:lineRule="auto"/>
              <w:jc w:val="center"/>
            </w:pPr>
            <w:r>
              <w:t>Jul‐17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77BF8" w:rsidRDefault="00977BF8" w:rsidP="009F2C5A">
            <w:pPr>
              <w:spacing w:line="276" w:lineRule="auto"/>
              <w:jc w:val="center"/>
            </w:pPr>
            <w:r>
              <w:t>45,063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977BF8" w:rsidRDefault="00392D50" w:rsidP="009F2C5A">
            <w:pPr>
              <w:spacing w:line="276" w:lineRule="auto"/>
              <w:jc w:val="center"/>
            </w:pPr>
            <w:r>
              <w:t>58,803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77BF8" w:rsidRDefault="00392D50" w:rsidP="009F2C5A">
            <w:pPr>
              <w:spacing w:line="276" w:lineRule="auto"/>
              <w:jc w:val="center"/>
            </w:pPr>
            <w:r>
              <w:t>73,907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77BF8" w:rsidRDefault="00392D50" w:rsidP="009F2C5A">
            <w:pPr>
              <w:spacing w:line="276" w:lineRule="auto"/>
              <w:jc w:val="center"/>
            </w:pPr>
            <w:r>
              <w:t>128,607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77BF8" w:rsidRDefault="00977BF8" w:rsidP="009F2C5A">
            <w:pPr>
              <w:spacing w:line="276" w:lineRule="auto"/>
              <w:jc w:val="center"/>
            </w:pPr>
            <w:r>
              <w:t>106,035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Aug‐17</w:t>
            </w:r>
          </w:p>
        </w:tc>
        <w:tc>
          <w:tcPr>
            <w:tcW w:w="167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44,100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63,189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84,852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131,624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108,079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Sep‐17</w:t>
            </w:r>
          </w:p>
        </w:tc>
        <w:tc>
          <w:tcPr>
            <w:tcW w:w="167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50,189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62,999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82,812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150,807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102,261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Oct‐17</w:t>
            </w:r>
          </w:p>
        </w:tc>
        <w:tc>
          <w:tcPr>
            <w:tcW w:w="167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45,490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68,164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91,203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128,361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156,904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Nov‐17</w:t>
            </w:r>
          </w:p>
        </w:tc>
        <w:tc>
          <w:tcPr>
            <w:tcW w:w="167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51,260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64,105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85,774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134,705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115,560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Dec‐17</w:t>
            </w:r>
          </w:p>
        </w:tc>
        <w:tc>
          <w:tcPr>
            <w:tcW w:w="1674" w:type="dxa"/>
          </w:tcPr>
          <w:p w:rsidR="00B042DD" w:rsidRDefault="00392D50" w:rsidP="009F2C5A">
            <w:pPr>
              <w:tabs>
                <w:tab w:val="left" w:pos="180"/>
              </w:tabs>
              <w:spacing w:line="276" w:lineRule="auto"/>
              <w:jc w:val="center"/>
            </w:pPr>
            <w:r>
              <w:t>48,513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61,834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111,945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129,310</w:t>
            </w:r>
          </w:p>
        </w:tc>
        <w:tc>
          <w:tcPr>
            <w:tcW w:w="155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113,756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Jan‐18</w:t>
            </w:r>
          </w:p>
        </w:tc>
        <w:tc>
          <w:tcPr>
            <w:tcW w:w="1674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48,121</w:t>
            </w:r>
          </w:p>
        </w:tc>
        <w:tc>
          <w:tcPr>
            <w:tcW w:w="1625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60,881</w:t>
            </w:r>
          </w:p>
        </w:tc>
        <w:tc>
          <w:tcPr>
            <w:tcW w:w="1553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117,012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191,737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113,535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Feb‐18</w:t>
            </w:r>
          </w:p>
        </w:tc>
        <w:tc>
          <w:tcPr>
            <w:tcW w:w="167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50,994</w:t>
            </w:r>
          </w:p>
        </w:tc>
        <w:tc>
          <w:tcPr>
            <w:tcW w:w="1625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53,296</w:t>
            </w:r>
          </w:p>
        </w:tc>
        <w:tc>
          <w:tcPr>
            <w:tcW w:w="1553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102,565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134,242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115,754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392D50" w:rsidP="009F2C5A">
            <w:pPr>
              <w:spacing w:line="276" w:lineRule="auto"/>
              <w:jc w:val="center"/>
            </w:pPr>
            <w:r>
              <w:t>Mar‐18</w:t>
            </w:r>
          </w:p>
        </w:tc>
        <w:tc>
          <w:tcPr>
            <w:tcW w:w="167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46,556</w:t>
            </w:r>
          </w:p>
        </w:tc>
        <w:tc>
          <w:tcPr>
            <w:tcW w:w="1625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61,750</w:t>
            </w:r>
          </w:p>
        </w:tc>
        <w:tc>
          <w:tcPr>
            <w:tcW w:w="1553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117,800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127,255</w:t>
            </w:r>
          </w:p>
        </w:tc>
        <w:tc>
          <w:tcPr>
            <w:tcW w:w="1554" w:type="dxa"/>
          </w:tcPr>
          <w:p w:rsidR="00B042DD" w:rsidRDefault="00B11A52" w:rsidP="009F2C5A">
            <w:pPr>
              <w:spacing w:line="276" w:lineRule="auto"/>
              <w:jc w:val="center"/>
            </w:pPr>
            <w:r>
              <w:t>121,083</w:t>
            </w:r>
          </w:p>
        </w:tc>
      </w:tr>
      <w:tr w:rsidR="00F47852" w:rsidTr="00392D50">
        <w:trPr>
          <w:jc w:val="right"/>
        </w:trPr>
        <w:tc>
          <w:tcPr>
            <w:tcW w:w="1390" w:type="dxa"/>
          </w:tcPr>
          <w:p w:rsidR="00F47852" w:rsidRDefault="00F47852" w:rsidP="009F2C5A">
            <w:pPr>
              <w:spacing w:line="276" w:lineRule="auto"/>
              <w:jc w:val="center"/>
            </w:pPr>
            <w:r>
              <w:t>Apr‐18</w:t>
            </w:r>
          </w:p>
        </w:tc>
        <w:tc>
          <w:tcPr>
            <w:tcW w:w="1674" w:type="dxa"/>
          </w:tcPr>
          <w:p w:rsidR="00F47852" w:rsidRDefault="00F47852" w:rsidP="009F2C5A">
            <w:pPr>
              <w:spacing w:line="276" w:lineRule="auto"/>
              <w:jc w:val="center"/>
            </w:pPr>
            <w:r w:rsidRPr="001D7939">
              <w:t>52,028</w:t>
            </w:r>
          </w:p>
        </w:tc>
        <w:tc>
          <w:tcPr>
            <w:tcW w:w="1625" w:type="dxa"/>
          </w:tcPr>
          <w:p w:rsidR="00F47852" w:rsidRDefault="00392D50" w:rsidP="009F2C5A">
            <w:pPr>
              <w:spacing w:line="276" w:lineRule="auto"/>
              <w:jc w:val="center"/>
            </w:pPr>
            <w:r>
              <w:t>60,212</w:t>
            </w:r>
          </w:p>
        </w:tc>
        <w:tc>
          <w:tcPr>
            <w:tcW w:w="1553" w:type="dxa"/>
          </w:tcPr>
          <w:p w:rsidR="00F47852" w:rsidRDefault="00392D50" w:rsidP="009F2C5A">
            <w:pPr>
              <w:spacing w:line="276" w:lineRule="auto"/>
              <w:jc w:val="center"/>
            </w:pPr>
            <w:r>
              <w:t>109,533</w:t>
            </w:r>
          </w:p>
        </w:tc>
        <w:tc>
          <w:tcPr>
            <w:tcW w:w="1554" w:type="dxa"/>
          </w:tcPr>
          <w:p w:rsidR="00F47852" w:rsidRDefault="00392D50" w:rsidP="009F2C5A">
            <w:pPr>
              <w:spacing w:line="276" w:lineRule="auto"/>
              <w:jc w:val="center"/>
            </w:pPr>
            <w:r>
              <w:t>142,027</w:t>
            </w:r>
          </w:p>
        </w:tc>
        <w:tc>
          <w:tcPr>
            <w:tcW w:w="1554" w:type="dxa"/>
          </w:tcPr>
          <w:p w:rsidR="00F47852" w:rsidRDefault="00392D50" w:rsidP="009F2C5A">
            <w:pPr>
              <w:spacing w:line="276" w:lineRule="auto"/>
              <w:jc w:val="center"/>
            </w:pPr>
            <w:r>
              <w:t>121,003</w:t>
            </w:r>
          </w:p>
        </w:tc>
      </w:tr>
      <w:tr w:rsidR="00886E69" w:rsidTr="00392D50">
        <w:trPr>
          <w:jc w:val="right"/>
        </w:trPr>
        <w:tc>
          <w:tcPr>
            <w:tcW w:w="1390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 xml:space="preserve">May‐18  </w:t>
            </w:r>
          </w:p>
        </w:tc>
        <w:tc>
          <w:tcPr>
            <w:tcW w:w="1674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>55,291</w:t>
            </w:r>
          </w:p>
        </w:tc>
        <w:tc>
          <w:tcPr>
            <w:tcW w:w="1625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>59,045</w:t>
            </w:r>
          </w:p>
        </w:tc>
        <w:tc>
          <w:tcPr>
            <w:tcW w:w="1553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>109,344</w:t>
            </w:r>
          </w:p>
        </w:tc>
        <w:tc>
          <w:tcPr>
            <w:tcW w:w="1554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>139,94</w:t>
            </w:r>
          </w:p>
        </w:tc>
        <w:tc>
          <w:tcPr>
            <w:tcW w:w="1554" w:type="dxa"/>
          </w:tcPr>
          <w:p w:rsidR="00B042DD" w:rsidRDefault="00886E69" w:rsidP="009F2C5A">
            <w:pPr>
              <w:spacing w:line="276" w:lineRule="auto"/>
              <w:jc w:val="center"/>
            </w:pPr>
            <w:r>
              <w:t>125,588</w:t>
            </w:r>
          </w:p>
        </w:tc>
      </w:tr>
      <w:tr w:rsidR="00886E69" w:rsidTr="00B11A52">
        <w:trPr>
          <w:jc w:val="right"/>
        </w:trPr>
        <w:tc>
          <w:tcPr>
            <w:tcW w:w="1390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 xml:space="preserve">Jun‐18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>37,765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>51,038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>104,890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>125,175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B042DD" w:rsidRDefault="00977BF8" w:rsidP="009F2C5A">
            <w:pPr>
              <w:spacing w:line="276" w:lineRule="auto"/>
              <w:jc w:val="center"/>
            </w:pPr>
            <w:r>
              <w:t>119,193</w:t>
            </w:r>
          </w:p>
        </w:tc>
      </w:tr>
      <w:tr w:rsidR="00B11A52" w:rsidTr="00B11A52">
        <w:trPr>
          <w:jc w:val="right"/>
        </w:trPr>
        <w:tc>
          <w:tcPr>
            <w:tcW w:w="1390" w:type="dxa"/>
            <w:shd w:val="pct25" w:color="auto" w:fill="auto"/>
          </w:tcPr>
          <w:p w:rsidR="00B11A52" w:rsidRDefault="00B11A52" w:rsidP="00977BF8">
            <w:pPr>
              <w:jc w:val="center"/>
            </w:pPr>
            <w:r>
              <w:t>Total</w:t>
            </w:r>
          </w:p>
        </w:tc>
        <w:tc>
          <w:tcPr>
            <w:tcW w:w="1674" w:type="dxa"/>
            <w:shd w:val="pct25" w:color="auto" w:fill="auto"/>
          </w:tcPr>
          <w:p w:rsidR="00B11A52" w:rsidRDefault="00B11A52" w:rsidP="00B11A52">
            <w:pPr>
              <w:jc w:val="center"/>
            </w:pPr>
            <w:r>
              <w:t>575,370</w:t>
            </w:r>
          </w:p>
        </w:tc>
        <w:tc>
          <w:tcPr>
            <w:tcW w:w="1625" w:type="dxa"/>
            <w:shd w:val="pct25" w:color="auto" w:fill="auto"/>
          </w:tcPr>
          <w:p w:rsidR="00B11A52" w:rsidRDefault="00B11A52" w:rsidP="00B11A52">
            <w:pPr>
              <w:jc w:val="center"/>
            </w:pPr>
            <w:r>
              <w:t>725,316</w:t>
            </w:r>
          </w:p>
        </w:tc>
        <w:tc>
          <w:tcPr>
            <w:tcW w:w="1553" w:type="dxa"/>
            <w:shd w:val="pct25" w:color="auto" w:fill="auto"/>
          </w:tcPr>
          <w:p w:rsidR="00B11A52" w:rsidRDefault="00B11A52" w:rsidP="00B11A52">
            <w:pPr>
              <w:jc w:val="center"/>
            </w:pPr>
            <w:r>
              <w:t>1,191,637</w:t>
            </w:r>
          </w:p>
        </w:tc>
        <w:tc>
          <w:tcPr>
            <w:tcW w:w="1554" w:type="dxa"/>
            <w:shd w:val="pct25" w:color="auto" w:fill="auto"/>
          </w:tcPr>
          <w:p w:rsidR="00B11A52" w:rsidRDefault="00B11A52" w:rsidP="00B11A52">
            <w:pPr>
              <w:jc w:val="center"/>
            </w:pPr>
            <w:r>
              <w:t>1,663,791</w:t>
            </w:r>
          </w:p>
        </w:tc>
        <w:tc>
          <w:tcPr>
            <w:tcW w:w="1554" w:type="dxa"/>
            <w:shd w:val="pct25" w:color="auto" w:fill="auto"/>
          </w:tcPr>
          <w:p w:rsidR="00B11A52" w:rsidRDefault="00B11A52" w:rsidP="00B11A52">
            <w:pPr>
              <w:jc w:val="center"/>
            </w:pPr>
            <w:r>
              <w:t>1,418,751</w:t>
            </w:r>
          </w:p>
        </w:tc>
      </w:tr>
    </w:tbl>
    <w:p w:rsidR="00B042DD" w:rsidRDefault="00B042DD"/>
    <w:p w:rsidR="00B11A52" w:rsidRDefault="00B11A52"/>
    <w:p w:rsidR="00E00A3A" w:rsidRDefault="00E00A3A"/>
    <w:p w:rsidR="00E00A3A" w:rsidRDefault="00E00A3A"/>
    <w:p w:rsidR="00E00A3A" w:rsidRDefault="00E00A3A"/>
    <w:p w:rsidR="009F2C5A" w:rsidRDefault="009F2C5A"/>
    <w:p w:rsidR="00B11A52" w:rsidRDefault="00B11A52" w:rsidP="00B11A52">
      <w:pPr>
        <w:spacing w:after="0" w:line="240" w:lineRule="auto"/>
      </w:pPr>
      <w:r w:rsidRPr="00897C2E">
        <w:rPr>
          <w:b/>
        </w:rPr>
        <w:t>Prescription Claims Denied</w:t>
      </w:r>
      <w:r w:rsidR="00B3254B">
        <w:rPr>
          <w:b/>
        </w:rPr>
        <w:t xml:space="preserve"> </w:t>
      </w:r>
      <w:r w:rsidR="002D7B84">
        <w:rPr>
          <w:b/>
        </w:rPr>
        <w:t>–</w:t>
      </w:r>
      <w:r w:rsidR="00B3254B">
        <w:rPr>
          <w:b/>
        </w:rPr>
        <w:t xml:space="preserve"> </w:t>
      </w:r>
      <w:r w:rsidR="002D7B84">
        <w:rPr>
          <w:b/>
        </w:rPr>
        <w:t xml:space="preserve">SFY </w:t>
      </w:r>
      <w:r w:rsidR="00B3254B">
        <w:rPr>
          <w:b/>
        </w:rPr>
        <w:t>2019</w:t>
      </w:r>
      <w:r w:rsidR="002D7B84">
        <w:rPr>
          <w:b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390"/>
        <w:gridCol w:w="1674"/>
        <w:gridCol w:w="1625"/>
        <w:gridCol w:w="1553"/>
        <w:gridCol w:w="1554"/>
        <w:gridCol w:w="1554"/>
      </w:tblGrid>
      <w:tr w:rsidR="00B11A52" w:rsidTr="0034421B">
        <w:trPr>
          <w:trHeight w:val="215"/>
          <w:jc w:val="right"/>
        </w:trPr>
        <w:tc>
          <w:tcPr>
            <w:tcW w:w="1390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Month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ABH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ACLA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HB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LHCC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B11A52" w:rsidRPr="00977BF8" w:rsidRDefault="00B11A52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UHC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Jul‐18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38,532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62,940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108,438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127,501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122,060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Aug‐18</w:t>
            </w:r>
          </w:p>
        </w:tc>
        <w:tc>
          <w:tcPr>
            <w:tcW w:w="167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40,917</w:t>
            </w:r>
          </w:p>
        </w:tc>
        <w:tc>
          <w:tcPr>
            <w:tcW w:w="1625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70,018</w:t>
            </w:r>
          </w:p>
        </w:tc>
        <w:tc>
          <w:tcPr>
            <w:tcW w:w="1553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122,498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145,626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138,174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Sep‐18</w:t>
            </w:r>
          </w:p>
        </w:tc>
        <w:tc>
          <w:tcPr>
            <w:tcW w:w="167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29,348</w:t>
            </w:r>
          </w:p>
        </w:tc>
        <w:tc>
          <w:tcPr>
            <w:tcW w:w="1625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68,067</w:t>
            </w:r>
          </w:p>
        </w:tc>
        <w:tc>
          <w:tcPr>
            <w:tcW w:w="1553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115,721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139,954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118,916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Oct‐18</w:t>
            </w:r>
          </w:p>
        </w:tc>
        <w:tc>
          <w:tcPr>
            <w:tcW w:w="167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41,350</w:t>
            </w:r>
          </w:p>
        </w:tc>
        <w:tc>
          <w:tcPr>
            <w:tcW w:w="1625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73,830</w:t>
            </w:r>
          </w:p>
        </w:tc>
        <w:tc>
          <w:tcPr>
            <w:tcW w:w="1553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136,531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147,216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130,888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Nov‐18</w:t>
            </w:r>
          </w:p>
        </w:tc>
        <w:tc>
          <w:tcPr>
            <w:tcW w:w="167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37,161</w:t>
            </w:r>
          </w:p>
        </w:tc>
        <w:tc>
          <w:tcPr>
            <w:tcW w:w="1625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68,911</w:t>
            </w:r>
          </w:p>
        </w:tc>
        <w:tc>
          <w:tcPr>
            <w:tcW w:w="1553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127,220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135,264</w:t>
            </w:r>
          </w:p>
        </w:tc>
        <w:tc>
          <w:tcPr>
            <w:tcW w:w="1554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118,518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Dec‐18</w:t>
            </w:r>
          </w:p>
        </w:tc>
        <w:tc>
          <w:tcPr>
            <w:tcW w:w="1674" w:type="dxa"/>
          </w:tcPr>
          <w:p w:rsidR="00B11A52" w:rsidRDefault="0049429C" w:rsidP="009F2C5A">
            <w:pPr>
              <w:tabs>
                <w:tab w:val="left" w:pos="180"/>
              </w:tabs>
              <w:spacing w:line="276" w:lineRule="auto"/>
              <w:jc w:val="center"/>
            </w:pPr>
            <w:r>
              <w:t>38,038</w:t>
            </w:r>
          </w:p>
        </w:tc>
        <w:tc>
          <w:tcPr>
            <w:tcW w:w="1625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67,074</w:t>
            </w:r>
          </w:p>
        </w:tc>
        <w:tc>
          <w:tcPr>
            <w:tcW w:w="1553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122,538</w:t>
            </w:r>
          </w:p>
        </w:tc>
        <w:tc>
          <w:tcPr>
            <w:tcW w:w="1554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132,017</w:t>
            </w:r>
          </w:p>
        </w:tc>
        <w:tc>
          <w:tcPr>
            <w:tcW w:w="1554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112,132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Jan‐19</w:t>
            </w:r>
          </w:p>
        </w:tc>
        <w:tc>
          <w:tcPr>
            <w:tcW w:w="1674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41,828</w:t>
            </w:r>
          </w:p>
        </w:tc>
        <w:tc>
          <w:tcPr>
            <w:tcW w:w="1625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75,051</w:t>
            </w:r>
          </w:p>
        </w:tc>
        <w:tc>
          <w:tcPr>
            <w:tcW w:w="1553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137,947</w:t>
            </w:r>
          </w:p>
        </w:tc>
        <w:tc>
          <w:tcPr>
            <w:tcW w:w="1554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150,632</w:t>
            </w:r>
          </w:p>
        </w:tc>
        <w:tc>
          <w:tcPr>
            <w:tcW w:w="1554" w:type="dxa"/>
          </w:tcPr>
          <w:p w:rsidR="00B11A52" w:rsidRDefault="00CA5455" w:rsidP="009F2C5A">
            <w:pPr>
              <w:spacing w:line="276" w:lineRule="auto"/>
              <w:jc w:val="center"/>
            </w:pPr>
            <w:r>
              <w:t>126,709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Feb‐19</w:t>
            </w:r>
          </w:p>
        </w:tc>
        <w:tc>
          <w:tcPr>
            <w:tcW w:w="167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40,281</w:t>
            </w:r>
          </w:p>
        </w:tc>
        <w:tc>
          <w:tcPr>
            <w:tcW w:w="1625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72,136</w:t>
            </w:r>
          </w:p>
        </w:tc>
        <w:tc>
          <w:tcPr>
            <w:tcW w:w="1553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132,024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149,805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118,689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Mar‐19</w:t>
            </w:r>
          </w:p>
        </w:tc>
        <w:tc>
          <w:tcPr>
            <w:tcW w:w="167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41,823</w:t>
            </w:r>
          </w:p>
        </w:tc>
        <w:tc>
          <w:tcPr>
            <w:tcW w:w="1625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72,457</w:t>
            </w:r>
          </w:p>
        </w:tc>
        <w:tc>
          <w:tcPr>
            <w:tcW w:w="1553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139,133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150,191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122,498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Apr‐19</w:t>
            </w:r>
          </w:p>
        </w:tc>
        <w:tc>
          <w:tcPr>
            <w:tcW w:w="167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44,560</w:t>
            </w:r>
          </w:p>
        </w:tc>
        <w:tc>
          <w:tcPr>
            <w:tcW w:w="1625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72,956</w:t>
            </w:r>
          </w:p>
        </w:tc>
        <w:tc>
          <w:tcPr>
            <w:tcW w:w="1553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135,361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148,785</w:t>
            </w:r>
          </w:p>
        </w:tc>
        <w:tc>
          <w:tcPr>
            <w:tcW w:w="1554" w:type="dxa"/>
          </w:tcPr>
          <w:p w:rsidR="00B11A52" w:rsidRDefault="004B4B11" w:rsidP="009F2C5A">
            <w:pPr>
              <w:spacing w:line="276" w:lineRule="auto"/>
              <w:jc w:val="center"/>
            </w:pPr>
            <w:r>
              <w:t>126,881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</w:tcPr>
          <w:p w:rsidR="00B11A52" w:rsidRDefault="0049429C" w:rsidP="009F2C5A">
            <w:pPr>
              <w:spacing w:line="276" w:lineRule="auto"/>
              <w:jc w:val="center"/>
            </w:pPr>
            <w:r>
              <w:t>May‐19</w:t>
            </w:r>
            <w:r w:rsidR="00B11A52">
              <w:t xml:space="preserve"> </w:t>
            </w:r>
          </w:p>
        </w:tc>
        <w:tc>
          <w:tcPr>
            <w:tcW w:w="1674" w:type="dxa"/>
          </w:tcPr>
          <w:p w:rsidR="00B11A52" w:rsidRDefault="00674520" w:rsidP="009F2C5A">
            <w:pPr>
              <w:spacing w:line="276" w:lineRule="auto"/>
              <w:jc w:val="center"/>
            </w:pPr>
            <w:r>
              <w:t>46,026</w:t>
            </w:r>
          </w:p>
        </w:tc>
        <w:tc>
          <w:tcPr>
            <w:tcW w:w="1625" w:type="dxa"/>
          </w:tcPr>
          <w:p w:rsidR="00B11A52" w:rsidRDefault="00674520" w:rsidP="009F2C5A">
            <w:pPr>
              <w:tabs>
                <w:tab w:val="left" w:pos="195"/>
              </w:tabs>
              <w:spacing w:line="276" w:lineRule="auto"/>
              <w:jc w:val="center"/>
            </w:pPr>
            <w:r>
              <w:t>70,803</w:t>
            </w:r>
          </w:p>
        </w:tc>
        <w:tc>
          <w:tcPr>
            <w:tcW w:w="1553" w:type="dxa"/>
          </w:tcPr>
          <w:p w:rsidR="00B11A52" w:rsidRDefault="00674520" w:rsidP="009F2C5A">
            <w:pPr>
              <w:spacing w:line="276" w:lineRule="auto"/>
              <w:jc w:val="center"/>
            </w:pPr>
            <w:r>
              <w:t>126,483</w:t>
            </w:r>
          </w:p>
        </w:tc>
        <w:tc>
          <w:tcPr>
            <w:tcW w:w="1554" w:type="dxa"/>
          </w:tcPr>
          <w:p w:rsidR="00B11A52" w:rsidRDefault="00674520" w:rsidP="009F2C5A">
            <w:pPr>
              <w:spacing w:line="276" w:lineRule="auto"/>
              <w:jc w:val="center"/>
            </w:pPr>
            <w:r>
              <w:t>153,310</w:t>
            </w:r>
          </w:p>
        </w:tc>
        <w:tc>
          <w:tcPr>
            <w:tcW w:w="1554" w:type="dxa"/>
          </w:tcPr>
          <w:p w:rsidR="00B11A52" w:rsidRDefault="00674520" w:rsidP="009F2C5A">
            <w:pPr>
              <w:spacing w:line="276" w:lineRule="auto"/>
              <w:jc w:val="center"/>
            </w:pPr>
            <w:r>
              <w:t>136,924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  <w:tcBorders>
              <w:bottom w:val="single" w:sz="4" w:space="0" w:color="auto"/>
            </w:tcBorders>
          </w:tcPr>
          <w:p w:rsidR="00B11A52" w:rsidRDefault="0049429C" w:rsidP="009F2C5A">
            <w:pPr>
              <w:spacing w:line="276" w:lineRule="auto"/>
              <w:jc w:val="center"/>
            </w:pPr>
            <w:r>
              <w:t>Jun‐19</w:t>
            </w:r>
            <w:r w:rsidR="00B11A52">
              <w:t xml:space="preserve"> 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B11A52" w:rsidRDefault="00674520" w:rsidP="009F2C5A">
            <w:pPr>
              <w:spacing w:line="276" w:lineRule="auto"/>
              <w:jc w:val="center"/>
            </w:pPr>
            <w:r>
              <w:t>40,091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11A52" w:rsidRDefault="00674520" w:rsidP="009F2C5A">
            <w:pPr>
              <w:spacing w:line="276" w:lineRule="auto"/>
              <w:jc w:val="center"/>
            </w:pPr>
            <w:r>
              <w:t>65,045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11A52" w:rsidRDefault="00674520" w:rsidP="009F2C5A">
            <w:pPr>
              <w:spacing w:line="276" w:lineRule="auto"/>
              <w:jc w:val="center"/>
            </w:pPr>
            <w:r>
              <w:t>89,479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B11A52" w:rsidRDefault="00674520" w:rsidP="009F2C5A">
            <w:pPr>
              <w:spacing w:line="276" w:lineRule="auto"/>
              <w:jc w:val="center"/>
            </w:pPr>
            <w:r>
              <w:t>135,479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B11A52" w:rsidRDefault="00674520" w:rsidP="009F2C5A">
            <w:pPr>
              <w:spacing w:line="276" w:lineRule="auto"/>
              <w:jc w:val="center"/>
            </w:pPr>
            <w:r>
              <w:t>118,182</w:t>
            </w:r>
          </w:p>
        </w:tc>
      </w:tr>
      <w:tr w:rsidR="00B11A52" w:rsidTr="0034421B">
        <w:trPr>
          <w:jc w:val="right"/>
        </w:trPr>
        <w:tc>
          <w:tcPr>
            <w:tcW w:w="1390" w:type="dxa"/>
            <w:shd w:val="pct25" w:color="auto" w:fill="auto"/>
          </w:tcPr>
          <w:p w:rsidR="00B11A52" w:rsidRDefault="00B11A52" w:rsidP="009F2C5A">
            <w:pPr>
              <w:spacing w:line="276" w:lineRule="auto"/>
              <w:jc w:val="center"/>
            </w:pPr>
            <w:r>
              <w:t>Total</w:t>
            </w:r>
          </w:p>
        </w:tc>
        <w:tc>
          <w:tcPr>
            <w:tcW w:w="1674" w:type="dxa"/>
            <w:shd w:val="pct25" w:color="auto" w:fill="auto"/>
          </w:tcPr>
          <w:p w:rsidR="00B11A52" w:rsidRDefault="00401A01" w:rsidP="009F2C5A">
            <w:pPr>
              <w:spacing w:line="276" w:lineRule="auto"/>
              <w:jc w:val="center"/>
            </w:pPr>
            <w:r>
              <w:t>479,955</w:t>
            </w:r>
          </w:p>
        </w:tc>
        <w:tc>
          <w:tcPr>
            <w:tcW w:w="1625" w:type="dxa"/>
            <w:shd w:val="pct25" w:color="auto" w:fill="auto"/>
          </w:tcPr>
          <w:p w:rsidR="00B11A52" w:rsidRDefault="00401A01" w:rsidP="009F2C5A">
            <w:pPr>
              <w:spacing w:line="276" w:lineRule="auto"/>
              <w:jc w:val="center"/>
            </w:pPr>
            <w:r>
              <w:t>839,288</w:t>
            </w:r>
          </w:p>
        </w:tc>
        <w:tc>
          <w:tcPr>
            <w:tcW w:w="1553" w:type="dxa"/>
            <w:shd w:val="pct25" w:color="auto" w:fill="auto"/>
          </w:tcPr>
          <w:p w:rsidR="00B11A52" w:rsidRDefault="00401A01" w:rsidP="009F2C5A">
            <w:pPr>
              <w:spacing w:line="276" w:lineRule="auto"/>
              <w:jc w:val="center"/>
            </w:pPr>
            <w:r>
              <w:t>1,493,373</w:t>
            </w:r>
          </w:p>
        </w:tc>
        <w:tc>
          <w:tcPr>
            <w:tcW w:w="1554" w:type="dxa"/>
            <w:shd w:val="pct25" w:color="auto" w:fill="auto"/>
          </w:tcPr>
          <w:p w:rsidR="00B11A52" w:rsidRDefault="00401A01" w:rsidP="009F2C5A">
            <w:pPr>
              <w:spacing w:line="276" w:lineRule="auto"/>
              <w:jc w:val="center"/>
            </w:pPr>
            <w:r>
              <w:t>1,715,780</w:t>
            </w:r>
          </w:p>
        </w:tc>
        <w:tc>
          <w:tcPr>
            <w:tcW w:w="1554" w:type="dxa"/>
            <w:shd w:val="pct25" w:color="auto" w:fill="auto"/>
          </w:tcPr>
          <w:p w:rsidR="00B11A52" w:rsidRDefault="00401A01" w:rsidP="009F2C5A">
            <w:pPr>
              <w:spacing w:line="276" w:lineRule="auto"/>
              <w:jc w:val="center"/>
            </w:pPr>
            <w:r>
              <w:t>1,490,571</w:t>
            </w:r>
          </w:p>
        </w:tc>
      </w:tr>
    </w:tbl>
    <w:p w:rsidR="00401A01" w:rsidRDefault="00401A01"/>
    <w:p w:rsidR="00401A01" w:rsidRDefault="00401A01"/>
    <w:p w:rsidR="00401A01" w:rsidRDefault="00401A01" w:rsidP="00401A01">
      <w:pPr>
        <w:spacing w:after="0" w:line="240" w:lineRule="auto"/>
      </w:pPr>
      <w:r w:rsidRPr="00897C2E">
        <w:rPr>
          <w:b/>
        </w:rPr>
        <w:t>Prescription Claims Denied</w:t>
      </w:r>
      <w:r>
        <w:rPr>
          <w:b/>
        </w:rPr>
        <w:t xml:space="preserve"> – SFY 2020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390"/>
        <w:gridCol w:w="1674"/>
        <w:gridCol w:w="1625"/>
        <w:gridCol w:w="1553"/>
        <w:gridCol w:w="1554"/>
        <w:gridCol w:w="1554"/>
      </w:tblGrid>
      <w:tr w:rsidR="00401A01" w:rsidTr="0034421B">
        <w:trPr>
          <w:trHeight w:val="215"/>
          <w:jc w:val="right"/>
        </w:trPr>
        <w:tc>
          <w:tcPr>
            <w:tcW w:w="1390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Month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ABH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ACLA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HB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LHCC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25" w:color="auto" w:fill="auto"/>
          </w:tcPr>
          <w:p w:rsidR="00401A01" w:rsidRPr="00977BF8" w:rsidRDefault="00401A01" w:rsidP="009F2C5A">
            <w:pPr>
              <w:spacing w:line="276" w:lineRule="auto"/>
              <w:jc w:val="center"/>
              <w:rPr>
                <w:b/>
              </w:rPr>
            </w:pPr>
            <w:r w:rsidRPr="00977BF8">
              <w:rPr>
                <w:b/>
              </w:rPr>
              <w:t>UHC</w:t>
            </w:r>
          </w:p>
        </w:tc>
      </w:tr>
      <w:tr w:rsidR="00974D3A" w:rsidTr="0034421B">
        <w:trPr>
          <w:jc w:val="right"/>
        </w:trPr>
        <w:tc>
          <w:tcPr>
            <w:tcW w:w="1390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>
              <w:t>Jul‐19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>
              <w:t>42,658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>
              <w:t>62,704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 w:rsidRPr="000F37D5">
              <w:t>94,487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 w:rsidRPr="000F37D5">
              <w:t>144,380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74D3A" w:rsidRDefault="00974D3A" w:rsidP="009F2C5A">
            <w:pPr>
              <w:spacing w:line="276" w:lineRule="auto"/>
              <w:jc w:val="center"/>
            </w:pPr>
            <w:r w:rsidRPr="000F37D5">
              <w:t>125,080</w:t>
            </w:r>
          </w:p>
        </w:tc>
      </w:tr>
      <w:tr w:rsidR="00481C16" w:rsidTr="0034421B">
        <w:trPr>
          <w:jc w:val="right"/>
        </w:trPr>
        <w:tc>
          <w:tcPr>
            <w:tcW w:w="1390" w:type="dxa"/>
          </w:tcPr>
          <w:p w:rsidR="00481C16" w:rsidRDefault="00481C16" w:rsidP="009F2C5A">
            <w:pPr>
              <w:spacing w:line="276" w:lineRule="auto"/>
              <w:jc w:val="center"/>
            </w:pPr>
            <w:r>
              <w:t>Aug‐19</w:t>
            </w:r>
          </w:p>
        </w:tc>
        <w:tc>
          <w:tcPr>
            <w:tcW w:w="167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D45F5E">
              <w:t>44,759</w:t>
            </w:r>
          </w:p>
        </w:tc>
        <w:tc>
          <w:tcPr>
            <w:tcW w:w="1625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D45F5E">
              <w:t>66,225</w:t>
            </w:r>
          </w:p>
        </w:tc>
        <w:tc>
          <w:tcPr>
            <w:tcW w:w="1553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D45F5E">
              <w:t>94,487</w:t>
            </w:r>
          </w:p>
        </w:tc>
        <w:tc>
          <w:tcPr>
            <w:tcW w:w="155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D45F5E">
              <w:t>156,300</w:t>
            </w:r>
          </w:p>
        </w:tc>
        <w:tc>
          <w:tcPr>
            <w:tcW w:w="155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D45F5E">
              <w:t>134,294</w:t>
            </w:r>
          </w:p>
        </w:tc>
      </w:tr>
      <w:tr w:rsidR="00481C16" w:rsidTr="0034421B">
        <w:trPr>
          <w:jc w:val="right"/>
        </w:trPr>
        <w:tc>
          <w:tcPr>
            <w:tcW w:w="1390" w:type="dxa"/>
          </w:tcPr>
          <w:p w:rsidR="00481C16" w:rsidRDefault="00481C16" w:rsidP="009F2C5A">
            <w:pPr>
              <w:spacing w:line="276" w:lineRule="auto"/>
              <w:jc w:val="center"/>
            </w:pPr>
            <w:r>
              <w:t>Sep‐19</w:t>
            </w:r>
          </w:p>
        </w:tc>
        <w:tc>
          <w:tcPr>
            <w:tcW w:w="167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6771E0">
              <w:t>42,554</w:t>
            </w:r>
          </w:p>
        </w:tc>
        <w:tc>
          <w:tcPr>
            <w:tcW w:w="1625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6771E0">
              <w:t>65,929</w:t>
            </w:r>
          </w:p>
        </w:tc>
        <w:tc>
          <w:tcPr>
            <w:tcW w:w="1553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6771E0">
              <w:t>105,305</w:t>
            </w:r>
          </w:p>
        </w:tc>
        <w:tc>
          <w:tcPr>
            <w:tcW w:w="155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6771E0">
              <w:t>153,110</w:t>
            </w:r>
          </w:p>
        </w:tc>
        <w:tc>
          <w:tcPr>
            <w:tcW w:w="1554" w:type="dxa"/>
          </w:tcPr>
          <w:p w:rsidR="00481C16" w:rsidRDefault="00481C16" w:rsidP="009F2C5A">
            <w:pPr>
              <w:spacing w:line="276" w:lineRule="auto"/>
              <w:jc w:val="center"/>
            </w:pPr>
            <w:r w:rsidRPr="006771E0">
              <w:t>130,771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Oct‐19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46C7F">
              <w:t>46,854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46C7F">
              <w:t>70,409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46C7F">
              <w:t>117,709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46C7F">
              <w:t>175,189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46C7F">
              <w:t>144,235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Nov‐19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52A5">
              <w:t>47,784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52A5">
              <w:t>78,726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52A5">
              <w:t>117,301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52A5">
              <w:t>180,071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52A5">
              <w:t>133,631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Dec‐19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33AB1">
              <w:t>46,602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33AB1">
              <w:t>76,974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33AB1">
              <w:t>94,487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33AB1">
              <w:t>163,139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533AB1">
              <w:t>130,495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Jan‐20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3670B9">
              <w:t>48,082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3670B9">
              <w:t>75,412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3670B9">
              <w:t>139,813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3670B9">
              <w:t>163,933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3670B9">
              <w:t>135,755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Feb‐20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C30082">
              <w:t>43,530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C30082">
              <w:t>69,159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C30082">
              <w:t>127,003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C30082">
              <w:t>150,380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C30082">
              <w:t>121,180</w:t>
            </w:r>
          </w:p>
        </w:tc>
      </w:tr>
      <w:tr w:rsidR="00EE5FB2" w:rsidTr="0034421B">
        <w:trPr>
          <w:jc w:val="right"/>
        </w:trPr>
        <w:tc>
          <w:tcPr>
            <w:tcW w:w="1390" w:type="dxa"/>
          </w:tcPr>
          <w:p w:rsidR="00EE5FB2" w:rsidRDefault="00EE5FB2" w:rsidP="009F2C5A">
            <w:pPr>
              <w:spacing w:line="276" w:lineRule="auto"/>
              <w:jc w:val="center"/>
            </w:pPr>
            <w:r>
              <w:t>Mar‐20</w:t>
            </w:r>
          </w:p>
        </w:tc>
        <w:tc>
          <w:tcPr>
            <w:tcW w:w="167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7194">
              <w:t>49,670</w:t>
            </w:r>
          </w:p>
        </w:tc>
        <w:tc>
          <w:tcPr>
            <w:tcW w:w="1625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7194">
              <w:t>64,861</w:t>
            </w:r>
          </w:p>
        </w:tc>
        <w:tc>
          <w:tcPr>
            <w:tcW w:w="1553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7194">
              <w:t>141,281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7194">
              <w:t>168,039</w:t>
            </w:r>
          </w:p>
        </w:tc>
        <w:tc>
          <w:tcPr>
            <w:tcW w:w="1554" w:type="dxa"/>
          </w:tcPr>
          <w:p w:rsidR="00EE5FB2" w:rsidRDefault="00EE5FB2" w:rsidP="009F2C5A">
            <w:pPr>
              <w:spacing w:line="276" w:lineRule="auto"/>
              <w:jc w:val="center"/>
            </w:pPr>
            <w:r w:rsidRPr="00007194">
              <w:t>110,541</w:t>
            </w:r>
          </w:p>
        </w:tc>
      </w:tr>
      <w:tr w:rsidR="009F3E04" w:rsidTr="0034421B">
        <w:trPr>
          <w:jc w:val="right"/>
        </w:trPr>
        <w:tc>
          <w:tcPr>
            <w:tcW w:w="1390" w:type="dxa"/>
          </w:tcPr>
          <w:p w:rsidR="009F3E04" w:rsidRDefault="009F3E04" w:rsidP="009F2C5A">
            <w:pPr>
              <w:spacing w:line="276" w:lineRule="auto"/>
              <w:jc w:val="center"/>
            </w:pPr>
            <w:r>
              <w:t>Apr‐20</w:t>
            </w:r>
          </w:p>
        </w:tc>
        <w:tc>
          <w:tcPr>
            <w:tcW w:w="167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041DE6">
              <w:t>39,971</w:t>
            </w:r>
          </w:p>
        </w:tc>
        <w:tc>
          <w:tcPr>
            <w:tcW w:w="1625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041DE6">
              <w:t>38,260</w:t>
            </w:r>
          </w:p>
        </w:tc>
        <w:tc>
          <w:tcPr>
            <w:tcW w:w="1553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041DE6">
              <w:t>109,267</w:t>
            </w:r>
          </w:p>
        </w:tc>
        <w:tc>
          <w:tcPr>
            <w:tcW w:w="155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041DE6">
              <w:t>139,159</w:t>
            </w:r>
          </w:p>
        </w:tc>
        <w:tc>
          <w:tcPr>
            <w:tcW w:w="155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041DE6">
              <w:t>65,310</w:t>
            </w:r>
          </w:p>
        </w:tc>
      </w:tr>
      <w:tr w:rsidR="009F3E04" w:rsidTr="0034421B">
        <w:trPr>
          <w:jc w:val="right"/>
        </w:trPr>
        <w:tc>
          <w:tcPr>
            <w:tcW w:w="1390" w:type="dxa"/>
          </w:tcPr>
          <w:p w:rsidR="009F3E04" w:rsidRDefault="009F3E04" w:rsidP="009F2C5A">
            <w:pPr>
              <w:spacing w:line="276" w:lineRule="auto"/>
              <w:jc w:val="center"/>
            </w:pPr>
            <w:r>
              <w:t>May‐20</w:t>
            </w:r>
          </w:p>
        </w:tc>
        <w:tc>
          <w:tcPr>
            <w:tcW w:w="167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F52F38">
              <w:t>38,882</w:t>
            </w:r>
          </w:p>
        </w:tc>
        <w:tc>
          <w:tcPr>
            <w:tcW w:w="1625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F52F38">
              <w:t>47,011</w:t>
            </w:r>
          </w:p>
        </w:tc>
        <w:tc>
          <w:tcPr>
            <w:tcW w:w="1553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F52F38">
              <w:t>107,499</w:t>
            </w:r>
          </w:p>
        </w:tc>
        <w:tc>
          <w:tcPr>
            <w:tcW w:w="155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F52F38">
              <w:t>138,554</w:t>
            </w:r>
          </w:p>
        </w:tc>
        <w:tc>
          <w:tcPr>
            <w:tcW w:w="1554" w:type="dxa"/>
          </w:tcPr>
          <w:p w:rsidR="009F3E04" w:rsidRDefault="009F3E04" w:rsidP="009F2C5A">
            <w:pPr>
              <w:spacing w:line="276" w:lineRule="auto"/>
              <w:jc w:val="center"/>
            </w:pPr>
            <w:r w:rsidRPr="00F52F38">
              <w:t>84,348</w:t>
            </w:r>
          </w:p>
        </w:tc>
      </w:tr>
      <w:tr w:rsidR="009F3E04" w:rsidTr="0034421B">
        <w:trPr>
          <w:jc w:val="right"/>
        </w:trPr>
        <w:tc>
          <w:tcPr>
            <w:tcW w:w="1390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>
              <w:t>Jun‐20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 w:rsidRPr="00D14EB3">
              <w:t>40,629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 w:rsidRPr="00D14EB3">
              <w:t>66,432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 w:rsidRPr="00D14EB3">
              <w:t>113,071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 w:rsidRPr="00D14EB3">
              <w:t>139,155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F3E04" w:rsidRDefault="009F3E04" w:rsidP="009F2C5A">
            <w:pPr>
              <w:spacing w:line="276" w:lineRule="auto"/>
              <w:jc w:val="center"/>
            </w:pPr>
            <w:r w:rsidRPr="00D14EB3">
              <w:t>116,263</w:t>
            </w:r>
          </w:p>
        </w:tc>
      </w:tr>
      <w:tr w:rsidR="009F3E04" w:rsidTr="0034421B">
        <w:trPr>
          <w:jc w:val="right"/>
        </w:trPr>
        <w:tc>
          <w:tcPr>
            <w:tcW w:w="1390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>
              <w:t>Total</w:t>
            </w:r>
          </w:p>
        </w:tc>
        <w:tc>
          <w:tcPr>
            <w:tcW w:w="1674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 w:rsidRPr="00B01682">
              <w:t>531,975</w:t>
            </w:r>
          </w:p>
        </w:tc>
        <w:tc>
          <w:tcPr>
            <w:tcW w:w="1625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 w:rsidRPr="00B01682">
              <w:t>782,102</w:t>
            </w:r>
          </w:p>
        </w:tc>
        <w:tc>
          <w:tcPr>
            <w:tcW w:w="1553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 w:rsidRPr="00B01682">
              <w:t>1,361,710</w:t>
            </w:r>
          </w:p>
        </w:tc>
        <w:tc>
          <w:tcPr>
            <w:tcW w:w="1554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 w:rsidRPr="00B01682">
              <w:t>1,871,409</w:t>
            </w:r>
          </w:p>
        </w:tc>
        <w:tc>
          <w:tcPr>
            <w:tcW w:w="1554" w:type="dxa"/>
            <w:shd w:val="pct25" w:color="auto" w:fill="auto"/>
          </w:tcPr>
          <w:p w:rsidR="009F3E04" w:rsidRDefault="009F3E04" w:rsidP="009F2C5A">
            <w:pPr>
              <w:spacing w:line="276" w:lineRule="auto"/>
              <w:jc w:val="center"/>
            </w:pPr>
            <w:r w:rsidRPr="00B01682">
              <w:t>1,431,903</w:t>
            </w:r>
          </w:p>
        </w:tc>
      </w:tr>
    </w:tbl>
    <w:p w:rsidR="00401A01" w:rsidRDefault="00401A01"/>
    <w:sectPr w:rsidR="0040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30"/>
    <w:rsid w:val="002D7B84"/>
    <w:rsid w:val="00392D50"/>
    <w:rsid w:val="00401A01"/>
    <w:rsid w:val="004227A1"/>
    <w:rsid w:val="00423617"/>
    <w:rsid w:val="00481C16"/>
    <w:rsid w:val="0049429C"/>
    <w:rsid w:val="004B4B11"/>
    <w:rsid w:val="005B0243"/>
    <w:rsid w:val="00674520"/>
    <w:rsid w:val="00740B2B"/>
    <w:rsid w:val="007A516D"/>
    <w:rsid w:val="00886E69"/>
    <w:rsid w:val="00897C2E"/>
    <w:rsid w:val="008C4D98"/>
    <w:rsid w:val="00974D3A"/>
    <w:rsid w:val="00977BF8"/>
    <w:rsid w:val="009F2C5A"/>
    <w:rsid w:val="009F3E04"/>
    <w:rsid w:val="00B042DD"/>
    <w:rsid w:val="00B11A52"/>
    <w:rsid w:val="00B3254B"/>
    <w:rsid w:val="00B34230"/>
    <w:rsid w:val="00B63C20"/>
    <w:rsid w:val="00CA5455"/>
    <w:rsid w:val="00E00A3A"/>
    <w:rsid w:val="00EE5FB2"/>
    <w:rsid w:val="00F47852"/>
    <w:rsid w:val="00F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2EDD4-0732-4D8E-B8BC-7967331C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230"/>
    <w:rPr>
      <w:sz w:val="20"/>
      <w:szCs w:val="20"/>
    </w:rPr>
  </w:style>
  <w:style w:type="character" w:styleId="BookTitle">
    <w:name w:val="Book Title"/>
    <w:aliases w:val="Table Title"/>
    <w:basedOn w:val="DefaultParagraphFont"/>
    <w:uiPriority w:val="33"/>
    <w:qFormat/>
    <w:rsid w:val="00B34230"/>
    <w:rPr>
      <w:b/>
      <w:bCs/>
      <w:i/>
      <w:iCs/>
      <w:spacing w:val="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342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230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0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Brikea Williams</dc:creator>
  <cp:keywords/>
  <dc:description/>
  <cp:lastModifiedBy>Germaine Becks-Moody</cp:lastModifiedBy>
  <cp:revision>16</cp:revision>
  <dcterms:created xsi:type="dcterms:W3CDTF">2022-03-15T19:02:00Z</dcterms:created>
  <dcterms:modified xsi:type="dcterms:W3CDTF">2022-03-15T22:18:00Z</dcterms:modified>
</cp:coreProperties>
</file>