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481F3" w14:textId="3C206A1C" w:rsidR="00E714EB" w:rsidRPr="008C606E" w:rsidRDefault="00CB7B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Appendix C: </w:t>
      </w:r>
      <w:r w:rsidR="00411F9D" w:rsidRPr="008C606E">
        <w:rPr>
          <w:b/>
          <w:sz w:val="24"/>
          <w:szCs w:val="24"/>
        </w:rPr>
        <w:t>Proposal Compliance Matrix</w:t>
      </w:r>
    </w:p>
    <w:p w14:paraId="42421D88" w14:textId="77777777" w:rsidR="008C606E" w:rsidRPr="008C606E" w:rsidRDefault="008C606E" w:rsidP="00411F9D">
      <w:pPr>
        <w:rPr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0"/>
        <w:gridCol w:w="1027"/>
        <w:gridCol w:w="4770"/>
        <w:gridCol w:w="1305"/>
        <w:gridCol w:w="1038"/>
      </w:tblGrid>
      <w:tr w:rsidR="00411F9D" w14:paraId="22C08B83" w14:textId="77777777" w:rsidTr="008C606E">
        <w:tc>
          <w:tcPr>
            <w:tcW w:w="1196" w:type="pct"/>
            <w:gridSpan w:val="2"/>
            <w:shd w:val="clear" w:color="auto" w:fill="DEEAF6" w:themeFill="accent1" w:themeFillTint="33"/>
          </w:tcPr>
          <w:p w14:paraId="6174D131" w14:textId="302FE23C" w:rsidR="00411F9D" w:rsidRPr="008C606E" w:rsidRDefault="00411F9D" w:rsidP="00411F9D">
            <w:pPr>
              <w:rPr>
                <w:b/>
              </w:rPr>
            </w:pPr>
            <w:r w:rsidRPr="008C606E">
              <w:rPr>
                <w:b/>
              </w:rPr>
              <w:t>RFP #</w:t>
            </w:r>
            <w:r w:rsidR="00CB7B11" w:rsidRPr="00CB7B11">
              <w:rPr>
                <w:b/>
              </w:rPr>
              <w:t>3000011953</w:t>
            </w:r>
          </w:p>
        </w:tc>
        <w:tc>
          <w:tcPr>
            <w:tcW w:w="3804" w:type="pct"/>
            <w:gridSpan w:val="3"/>
            <w:shd w:val="clear" w:color="auto" w:fill="DEEAF6" w:themeFill="accent1" w:themeFillTint="33"/>
          </w:tcPr>
          <w:p w14:paraId="598A1E7D" w14:textId="77777777" w:rsidR="00411F9D" w:rsidRPr="008C606E" w:rsidRDefault="00411F9D" w:rsidP="00411F9D">
            <w:pPr>
              <w:rPr>
                <w:b/>
              </w:rPr>
            </w:pPr>
            <w:r w:rsidRPr="008C606E">
              <w:rPr>
                <w:b/>
              </w:rPr>
              <w:t>Proposer:</w:t>
            </w:r>
          </w:p>
        </w:tc>
      </w:tr>
      <w:tr w:rsidR="00411F9D" w14:paraId="5199F303" w14:textId="77777777" w:rsidTr="008C606E">
        <w:tc>
          <w:tcPr>
            <w:tcW w:w="647" w:type="pct"/>
            <w:shd w:val="clear" w:color="auto" w:fill="BDD6EE" w:themeFill="accent1" w:themeFillTint="66"/>
          </w:tcPr>
          <w:p w14:paraId="4FB4DBDC" w14:textId="77777777" w:rsidR="00411F9D" w:rsidRPr="008C606E" w:rsidRDefault="00411F9D" w:rsidP="00411F9D">
            <w:pPr>
              <w:rPr>
                <w:b/>
              </w:rPr>
            </w:pPr>
            <w:r w:rsidRPr="008C606E">
              <w:rPr>
                <w:b/>
              </w:rPr>
              <w:t>RFP Section</w:t>
            </w:r>
          </w:p>
        </w:tc>
        <w:tc>
          <w:tcPr>
            <w:tcW w:w="549" w:type="pct"/>
            <w:shd w:val="clear" w:color="auto" w:fill="BDD6EE" w:themeFill="accent1" w:themeFillTint="66"/>
          </w:tcPr>
          <w:p w14:paraId="68635465" w14:textId="77777777" w:rsidR="00411F9D" w:rsidRPr="008C606E" w:rsidRDefault="00017041" w:rsidP="00017041">
            <w:pPr>
              <w:rPr>
                <w:b/>
              </w:rPr>
            </w:pPr>
            <w:r w:rsidRPr="008C606E">
              <w:rPr>
                <w:b/>
              </w:rPr>
              <w:t>RFP Page</w:t>
            </w:r>
            <w:r w:rsidR="00411F9D" w:rsidRPr="008C606E">
              <w:rPr>
                <w:b/>
              </w:rPr>
              <w:t>(s)</w:t>
            </w:r>
          </w:p>
        </w:tc>
        <w:tc>
          <w:tcPr>
            <w:tcW w:w="2551" w:type="pct"/>
            <w:shd w:val="clear" w:color="auto" w:fill="BDD6EE" w:themeFill="accent1" w:themeFillTint="66"/>
          </w:tcPr>
          <w:p w14:paraId="45A99FDA" w14:textId="77777777" w:rsidR="00411F9D" w:rsidRPr="008C606E" w:rsidRDefault="00411F9D" w:rsidP="00411F9D">
            <w:pPr>
              <w:rPr>
                <w:b/>
              </w:rPr>
            </w:pPr>
            <w:r w:rsidRPr="008C606E">
              <w:rPr>
                <w:b/>
              </w:rPr>
              <w:t>Requirement</w:t>
            </w:r>
          </w:p>
        </w:tc>
        <w:tc>
          <w:tcPr>
            <w:tcW w:w="698" w:type="pct"/>
            <w:shd w:val="clear" w:color="auto" w:fill="BDD6EE" w:themeFill="accent1" w:themeFillTint="66"/>
          </w:tcPr>
          <w:p w14:paraId="17663D06" w14:textId="77777777" w:rsidR="00411F9D" w:rsidRPr="008C606E" w:rsidRDefault="00411F9D" w:rsidP="00411F9D">
            <w:pPr>
              <w:rPr>
                <w:b/>
              </w:rPr>
            </w:pPr>
            <w:r w:rsidRPr="008C606E">
              <w:rPr>
                <w:b/>
              </w:rPr>
              <w:t>Proposal Section</w:t>
            </w:r>
          </w:p>
        </w:tc>
        <w:tc>
          <w:tcPr>
            <w:tcW w:w="555" w:type="pct"/>
            <w:shd w:val="clear" w:color="auto" w:fill="BDD6EE" w:themeFill="accent1" w:themeFillTint="66"/>
          </w:tcPr>
          <w:p w14:paraId="483FC5F4" w14:textId="77777777" w:rsidR="00411F9D" w:rsidRPr="008C606E" w:rsidRDefault="00411F9D" w:rsidP="00411F9D">
            <w:pPr>
              <w:rPr>
                <w:b/>
              </w:rPr>
            </w:pPr>
            <w:r w:rsidRPr="008C606E">
              <w:rPr>
                <w:b/>
              </w:rPr>
              <w:t>Proposal Page(s)</w:t>
            </w:r>
          </w:p>
        </w:tc>
      </w:tr>
      <w:tr w:rsidR="00411F9D" w14:paraId="05351FD9" w14:textId="77777777" w:rsidTr="00017041">
        <w:tc>
          <w:tcPr>
            <w:tcW w:w="647" w:type="pct"/>
          </w:tcPr>
          <w:p w14:paraId="1A0C9DF9" w14:textId="77777777" w:rsidR="00411F9D" w:rsidRDefault="00411F9D" w:rsidP="00411F9D">
            <w:r>
              <w:t>2.2.1</w:t>
            </w:r>
          </w:p>
        </w:tc>
        <w:tc>
          <w:tcPr>
            <w:tcW w:w="549" w:type="pct"/>
          </w:tcPr>
          <w:p w14:paraId="711511CD" w14:textId="77777777" w:rsidR="00411F9D" w:rsidRDefault="00411F9D" w:rsidP="00411F9D">
            <w:r>
              <w:t>9</w:t>
            </w:r>
            <w:bookmarkStart w:id="0" w:name="_GoBack"/>
            <w:bookmarkEnd w:id="0"/>
          </w:p>
        </w:tc>
        <w:tc>
          <w:tcPr>
            <w:tcW w:w="2551" w:type="pct"/>
          </w:tcPr>
          <w:p w14:paraId="5058D617" w14:textId="77777777" w:rsidR="00411F9D" w:rsidRDefault="00411F9D" w:rsidP="00411F9D">
            <w:r>
              <w:t>Table of Contents</w:t>
            </w:r>
          </w:p>
        </w:tc>
        <w:tc>
          <w:tcPr>
            <w:tcW w:w="698" w:type="pct"/>
          </w:tcPr>
          <w:p w14:paraId="7B1A0A7E" w14:textId="77777777" w:rsidR="00411F9D" w:rsidRDefault="00411F9D" w:rsidP="00411F9D"/>
        </w:tc>
        <w:tc>
          <w:tcPr>
            <w:tcW w:w="555" w:type="pct"/>
          </w:tcPr>
          <w:p w14:paraId="31117152" w14:textId="77777777" w:rsidR="00411F9D" w:rsidRDefault="00411F9D" w:rsidP="00411F9D"/>
        </w:tc>
      </w:tr>
      <w:tr w:rsidR="00411F9D" w14:paraId="43047585" w14:textId="77777777" w:rsidTr="00017041">
        <w:tc>
          <w:tcPr>
            <w:tcW w:w="647" w:type="pct"/>
          </w:tcPr>
          <w:p w14:paraId="62137F21" w14:textId="77777777" w:rsidR="00411F9D" w:rsidRDefault="00411F9D" w:rsidP="00411F9D">
            <w:r>
              <w:t>2.2.2</w:t>
            </w:r>
          </w:p>
        </w:tc>
        <w:tc>
          <w:tcPr>
            <w:tcW w:w="549" w:type="pct"/>
          </w:tcPr>
          <w:p w14:paraId="2100F0C7" w14:textId="77777777" w:rsidR="00411F9D" w:rsidRDefault="00411F9D" w:rsidP="00411F9D">
            <w:r>
              <w:t>9-10</w:t>
            </w:r>
          </w:p>
        </w:tc>
        <w:tc>
          <w:tcPr>
            <w:tcW w:w="2551" w:type="pct"/>
          </w:tcPr>
          <w:p w14:paraId="3C21C953" w14:textId="77777777" w:rsidR="00411F9D" w:rsidRDefault="00411F9D" w:rsidP="00411F9D">
            <w:r>
              <w:t>Cover Letter</w:t>
            </w:r>
          </w:p>
        </w:tc>
        <w:tc>
          <w:tcPr>
            <w:tcW w:w="698" w:type="pct"/>
          </w:tcPr>
          <w:p w14:paraId="7735567B" w14:textId="77777777" w:rsidR="00411F9D" w:rsidRDefault="00411F9D" w:rsidP="00411F9D"/>
        </w:tc>
        <w:tc>
          <w:tcPr>
            <w:tcW w:w="555" w:type="pct"/>
          </w:tcPr>
          <w:p w14:paraId="5443AB03" w14:textId="77777777" w:rsidR="00411F9D" w:rsidRDefault="00411F9D" w:rsidP="00411F9D"/>
        </w:tc>
      </w:tr>
      <w:tr w:rsidR="00411F9D" w14:paraId="07C2F2C0" w14:textId="77777777" w:rsidTr="008C606E">
        <w:tc>
          <w:tcPr>
            <w:tcW w:w="5000" w:type="pct"/>
            <w:gridSpan w:val="5"/>
            <w:shd w:val="clear" w:color="auto" w:fill="DEEAF6" w:themeFill="accent1" w:themeFillTint="33"/>
          </w:tcPr>
          <w:p w14:paraId="1D1D4A95" w14:textId="77777777" w:rsidR="00411F9D" w:rsidRPr="008C606E" w:rsidRDefault="00411F9D" w:rsidP="008C606E">
            <w:pPr>
              <w:jc w:val="center"/>
              <w:rPr>
                <w:b/>
              </w:rPr>
            </w:pPr>
            <w:r w:rsidRPr="008C606E">
              <w:rPr>
                <w:b/>
              </w:rPr>
              <w:t>Business Proposal</w:t>
            </w:r>
          </w:p>
        </w:tc>
      </w:tr>
      <w:tr w:rsidR="00411F9D" w14:paraId="55145B3A" w14:textId="77777777" w:rsidTr="00017041">
        <w:tc>
          <w:tcPr>
            <w:tcW w:w="647" w:type="pct"/>
          </w:tcPr>
          <w:p w14:paraId="5CE76134" w14:textId="77777777" w:rsidR="00411F9D" w:rsidRDefault="00411F9D" w:rsidP="00411F9D">
            <w:r>
              <w:t>2.9.1</w:t>
            </w:r>
          </w:p>
        </w:tc>
        <w:tc>
          <w:tcPr>
            <w:tcW w:w="549" w:type="pct"/>
          </w:tcPr>
          <w:p w14:paraId="3388DD3C" w14:textId="7A1062C7" w:rsidR="00411F9D" w:rsidRDefault="00CB7B11" w:rsidP="00976B28">
            <w:r>
              <w:t>1</w:t>
            </w:r>
            <w:r w:rsidR="00976B28">
              <w:t>4-15</w:t>
            </w:r>
          </w:p>
        </w:tc>
        <w:tc>
          <w:tcPr>
            <w:tcW w:w="2551" w:type="pct"/>
          </w:tcPr>
          <w:p w14:paraId="249C1C5E" w14:textId="77777777" w:rsidR="00411F9D" w:rsidRDefault="00411F9D" w:rsidP="00411F9D">
            <w:r>
              <w:t>Mandatory Qualifications</w:t>
            </w:r>
          </w:p>
        </w:tc>
        <w:tc>
          <w:tcPr>
            <w:tcW w:w="698" w:type="pct"/>
          </w:tcPr>
          <w:p w14:paraId="13F90643" w14:textId="77777777" w:rsidR="00411F9D" w:rsidRDefault="00411F9D" w:rsidP="00411F9D"/>
        </w:tc>
        <w:tc>
          <w:tcPr>
            <w:tcW w:w="555" w:type="pct"/>
          </w:tcPr>
          <w:p w14:paraId="5371F016" w14:textId="77777777" w:rsidR="00411F9D" w:rsidRDefault="00411F9D" w:rsidP="00411F9D"/>
        </w:tc>
      </w:tr>
      <w:tr w:rsidR="00411F9D" w14:paraId="720B852A" w14:textId="77777777" w:rsidTr="00017041">
        <w:tc>
          <w:tcPr>
            <w:tcW w:w="647" w:type="pct"/>
          </w:tcPr>
          <w:p w14:paraId="08FC94BE" w14:textId="77777777" w:rsidR="00411F9D" w:rsidRDefault="00411F9D" w:rsidP="00411F9D">
            <w:r>
              <w:t>2.9.2</w:t>
            </w:r>
          </w:p>
        </w:tc>
        <w:tc>
          <w:tcPr>
            <w:tcW w:w="549" w:type="pct"/>
          </w:tcPr>
          <w:p w14:paraId="5CE2FA3D" w14:textId="306E1D25" w:rsidR="00411F9D" w:rsidRDefault="00CB7B11" w:rsidP="00976B28">
            <w:r>
              <w:t>1</w:t>
            </w:r>
            <w:r w:rsidR="00976B28">
              <w:t>5</w:t>
            </w:r>
            <w:r>
              <w:t>-1</w:t>
            </w:r>
            <w:r w:rsidR="00976B28">
              <w:t>6</w:t>
            </w:r>
          </w:p>
        </w:tc>
        <w:tc>
          <w:tcPr>
            <w:tcW w:w="2551" w:type="pct"/>
          </w:tcPr>
          <w:p w14:paraId="0AA6DF5D" w14:textId="77777777" w:rsidR="00411F9D" w:rsidRDefault="00411F9D" w:rsidP="00411F9D">
            <w:r>
              <w:t>Conflict of Interests</w:t>
            </w:r>
          </w:p>
        </w:tc>
        <w:tc>
          <w:tcPr>
            <w:tcW w:w="698" w:type="pct"/>
          </w:tcPr>
          <w:p w14:paraId="3ED3A729" w14:textId="77777777" w:rsidR="00411F9D" w:rsidRDefault="00411F9D" w:rsidP="00411F9D"/>
        </w:tc>
        <w:tc>
          <w:tcPr>
            <w:tcW w:w="555" w:type="pct"/>
          </w:tcPr>
          <w:p w14:paraId="58C0A875" w14:textId="77777777" w:rsidR="00411F9D" w:rsidRDefault="00411F9D" w:rsidP="00411F9D"/>
        </w:tc>
      </w:tr>
      <w:tr w:rsidR="00411F9D" w14:paraId="1414A223" w14:textId="77777777" w:rsidTr="00017041">
        <w:tc>
          <w:tcPr>
            <w:tcW w:w="647" w:type="pct"/>
          </w:tcPr>
          <w:p w14:paraId="3F009558" w14:textId="77777777" w:rsidR="00411F9D" w:rsidRDefault="00017041" w:rsidP="00411F9D">
            <w:r>
              <w:t>2.9.3</w:t>
            </w:r>
          </w:p>
        </w:tc>
        <w:tc>
          <w:tcPr>
            <w:tcW w:w="549" w:type="pct"/>
          </w:tcPr>
          <w:p w14:paraId="146E18D4" w14:textId="13816D74" w:rsidR="00411F9D" w:rsidRDefault="00976B28" w:rsidP="00411F9D">
            <w:r>
              <w:t>16</w:t>
            </w:r>
          </w:p>
        </w:tc>
        <w:tc>
          <w:tcPr>
            <w:tcW w:w="2551" w:type="pct"/>
          </w:tcPr>
          <w:p w14:paraId="5EBB37E8" w14:textId="77777777" w:rsidR="00411F9D" w:rsidRDefault="00411F9D" w:rsidP="00411F9D">
            <w:r>
              <w:t>Moral or Religious Objections</w:t>
            </w:r>
          </w:p>
        </w:tc>
        <w:tc>
          <w:tcPr>
            <w:tcW w:w="698" w:type="pct"/>
          </w:tcPr>
          <w:p w14:paraId="4F5CB6A4" w14:textId="77777777" w:rsidR="00411F9D" w:rsidRDefault="00411F9D" w:rsidP="00411F9D"/>
        </w:tc>
        <w:tc>
          <w:tcPr>
            <w:tcW w:w="555" w:type="pct"/>
          </w:tcPr>
          <w:p w14:paraId="32D798FB" w14:textId="77777777" w:rsidR="00411F9D" w:rsidRDefault="00411F9D" w:rsidP="00411F9D"/>
        </w:tc>
      </w:tr>
      <w:tr w:rsidR="00411F9D" w14:paraId="65CC9F5B" w14:textId="77777777" w:rsidTr="00017041">
        <w:tc>
          <w:tcPr>
            <w:tcW w:w="647" w:type="pct"/>
          </w:tcPr>
          <w:p w14:paraId="769CE118" w14:textId="77777777" w:rsidR="00411F9D" w:rsidRDefault="00017041" w:rsidP="00411F9D">
            <w:r>
              <w:t>2.9.4</w:t>
            </w:r>
          </w:p>
        </w:tc>
        <w:tc>
          <w:tcPr>
            <w:tcW w:w="549" w:type="pct"/>
          </w:tcPr>
          <w:p w14:paraId="7B744163" w14:textId="21A98394" w:rsidR="00411F9D" w:rsidRDefault="00976B28" w:rsidP="00411F9D">
            <w:r>
              <w:t>16</w:t>
            </w:r>
          </w:p>
        </w:tc>
        <w:tc>
          <w:tcPr>
            <w:tcW w:w="2551" w:type="pct"/>
          </w:tcPr>
          <w:p w14:paraId="35FD73EB" w14:textId="77777777" w:rsidR="00411F9D" w:rsidRDefault="00411F9D" w:rsidP="00411F9D">
            <w:r>
              <w:t>Material Subcontractors</w:t>
            </w:r>
          </w:p>
        </w:tc>
        <w:tc>
          <w:tcPr>
            <w:tcW w:w="698" w:type="pct"/>
          </w:tcPr>
          <w:p w14:paraId="5754C913" w14:textId="77777777" w:rsidR="00411F9D" w:rsidRDefault="00411F9D" w:rsidP="00411F9D"/>
        </w:tc>
        <w:tc>
          <w:tcPr>
            <w:tcW w:w="555" w:type="pct"/>
          </w:tcPr>
          <w:p w14:paraId="6AB2BB69" w14:textId="77777777" w:rsidR="00411F9D" w:rsidRDefault="00411F9D" w:rsidP="00411F9D"/>
        </w:tc>
      </w:tr>
      <w:tr w:rsidR="00411F9D" w14:paraId="6F994B6D" w14:textId="77777777" w:rsidTr="00017041">
        <w:tc>
          <w:tcPr>
            <w:tcW w:w="647" w:type="pct"/>
          </w:tcPr>
          <w:p w14:paraId="760A5BB1" w14:textId="77777777" w:rsidR="00411F9D" w:rsidRDefault="00017041" w:rsidP="00411F9D">
            <w:r>
              <w:t>2.9.5</w:t>
            </w:r>
          </w:p>
        </w:tc>
        <w:tc>
          <w:tcPr>
            <w:tcW w:w="549" w:type="pct"/>
          </w:tcPr>
          <w:p w14:paraId="066C9C40" w14:textId="188D31E7" w:rsidR="00411F9D" w:rsidRDefault="00017041" w:rsidP="00CB7B11">
            <w:r>
              <w:t>1</w:t>
            </w:r>
            <w:r w:rsidR="00976B28">
              <w:t>6-17</w:t>
            </w:r>
          </w:p>
        </w:tc>
        <w:tc>
          <w:tcPr>
            <w:tcW w:w="2551" w:type="pct"/>
          </w:tcPr>
          <w:p w14:paraId="0FB2FBF9" w14:textId="77777777" w:rsidR="00411F9D" w:rsidRDefault="00017041" w:rsidP="00411F9D">
            <w:r>
              <w:t>Financial Condition</w:t>
            </w:r>
          </w:p>
        </w:tc>
        <w:tc>
          <w:tcPr>
            <w:tcW w:w="698" w:type="pct"/>
          </w:tcPr>
          <w:p w14:paraId="60794630" w14:textId="77777777" w:rsidR="00411F9D" w:rsidRDefault="00411F9D" w:rsidP="00411F9D"/>
        </w:tc>
        <w:tc>
          <w:tcPr>
            <w:tcW w:w="555" w:type="pct"/>
          </w:tcPr>
          <w:p w14:paraId="27868B43" w14:textId="77777777" w:rsidR="00411F9D" w:rsidRDefault="00411F9D" w:rsidP="00411F9D"/>
        </w:tc>
      </w:tr>
      <w:tr w:rsidR="00411F9D" w14:paraId="0CE2EC81" w14:textId="77777777" w:rsidTr="006F3662">
        <w:tc>
          <w:tcPr>
            <w:tcW w:w="647" w:type="pct"/>
          </w:tcPr>
          <w:p w14:paraId="66EF7661" w14:textId="77777777" w:rsidR="00411F9D" w:rsidRDefault="00017041" w:rsidP="00411F9D">
            <w:r>
              <w:t>2.9.6</w:t>
            </w:r>
          </w:p>
        </w:tc>
        <w:tc>
          <w:tcPr>
            <w:tcW w:w="549" w:type="pct"/>
          </w:tcPr>
          <w:p w14:paraId="0B9D42BB" w14:textId="1D1E4887" w:rsidR="00411F9D" w:rsidRDefault="00976B28" w:rsidP="00411F9D">
            <w:r>
              <w:t>17</w:t>
            </w:r>
          </w:p>
        </w:tc>
        <w:tc>
          <w:tcPr>
            <w:tcW w:w="2551" w:type="pct"/>
          </w:tcPr>
          <w:p w14:paraId="7F37FE4A" w14:textId="4EAEB7AB" w:rsidR="00017041" w:rsidRDefault="00017041" w:rsidP="006F3662">
            <w:r w:rsidRPr="00017041">
              <w:t>Required Forms and Certifications</w:t>
            </w:r>
            <w:r>
              <w:t>:</w:t>
            </w:r>
          </w:p>
        </w:tc>
        <w:tc>
          <w:tcPr>
            <w:tcW w:w="698" w:type="pct"/>
            <w:shd w:val="clear" w:color="auto" w:fill="808080" w:themeFill="background1" w:themeFillShade="80"/>
          </w:tcPr>
          <w:p w14:paraId="22236435" w14:textId="77777777" w:rsidR="00411F9D" w:rsidRDefault="00411F9D" w:rsidP="00411F9D"/>
        </w:tc>
        <w:tc>
          <w:tcPr>
            <w:tcW w:w="555" w:type="pct"/>
            <w:shd w:val="clear" w:color="auto" w:fill="808080" w:themeFill="background1" w:themeFillShade="80"/>
          </w:tcPr>
          <w:p w14:paraId="42C7FA87" w14:textId="77777777" w:rsidR="00411F9D" w:rsidRDefault="00411F9D" w:rsidP="00411F9D"/>
        </w:tc>
      </w:tr>
      <w:tr w:rsidR="006F3662" w14:paraId="2E1B480A" w14:textId="77777777" w:rsidTr="00017041">
        <w:tc>
          <w:tcPr>
            <w:tcW w:w="647" w:type="pct"/>
          </w:tcPr>
          <w:p w14:paraId="593AA0C5" w14:textId="5878BCBF" w:rsidR="006F3662" w:rsidRDefault="006F3662" w:rsidP="006F3662">
            <w:r>
              <w:t>2.9.6.1</w:t>
            </w:r>
          </w:p>
        </w:tc>
        <w:tc>
          <w:tcPr>
            <w:tcW w:w="549" w:type="pct"/>
          </w:tcPr>
          <w:p w14:paraId="39368B18" w14:textId="72933AB1" w:rsidR="006F3662" w:rsidRDefault="00976B28" w:rsidP="006F3662">
            <w:r>
              <w:t>17</w:t>
            </w:r>
          </w:p>
        </w:tc>
        <w:tc>
          <w:tcPr>
            <w:tcW w:w="2551" w:type="pct"/>
          </w:tcPr>
          <w:p w14:paraId="7C82F646" w14:textId="0B11D91E" w:rsidR="006F3662" w:rsidRPr="00017041" w:rsidRDefault="006F3662" w:rsidP="006F3662">
            <w:pPr>
              <w:pStyle w:val="ListParagraph"/>
              <w:numPr>
                <w:ilvl w:val="0"/>
                <w:numId w:val="10"/>
              </w:numPr>
            </w:pPr>
            <w:r>
              <w:t>Proposal Compliance Matrix</w:t>
            </w:r>
          </w:p>
        </w:tc>
        <w:tc>
          <w:tcPr>
            <w:tcW w:w="698" w:type="pct"/>
          </w:tcPr>
          <w:p w14:paraId="472EE479" w14:textId="77777777" w:rsidR="006F3662" w:rsidRDefault="006F3662" w:rsidP="006F3662"/>
        </w:tc>
        <w:tc>
          <w:tcPr>
            <w:tcW w:w="555" w:type="pct"/>
          </w:tcPr>
          <w:p w14:paraId="6CFFD856" w14:textId="77777777" w:rsidR="006F3662" w:rsidRDefault="006F3662" w:rsidP="006F3662"/>
        </w:tc>
      </w:tr>
      <w:tr w:rsidR="006F3662" w14:paraId="15DFEA44" w14:textId="77777777" w:rsidTr="00017041">
        <w:tc>
          <w:tcPr>
            <w:tcW w:w="647" w:type="pct"/>
          </w:tcPr>
          <w:p w14:paraId="3B072E60" w14:textId="2AEDDE08" w:rsidR="006F3662" w:rsidRDefault="006F3662" w:rsidP="006F3662">
            <w:r>
              <w:t>2.9.6.2</w:t>
            </w:r>
          </w:p>
        </w:tc>
        <w:tc>
          <w:tcPr>
            <w:tcW w:w="549" w:type="pct"/>
          </w:tcPr>
          <w:p w14:paraId="1D8AE8D3" w14:textId="4D763180" w:rsidR="006F3662" w:rsidRDefault="00976B28" w:rsidP="006F3662">
            <w:r>
              <w:t>17</w:t>
            </w:r>
          </w:p>
        </w:tc>
        <w:tc>
          <w:tcPr>
            <w:tcW w:w="2551" w:type="pct"/>
          </w:tcPr>
          <w:p w14:paraId="7512B938" w14:textId="1952A32F" w:rsidR="006F3662" w:rsidRPr="00017041" w:rsidRDefault="006F3662" w:rsidP="006F3662">
            <w:pPr>
              <w:pStyle w:val="ListParagraph"/>
              <w:numPr>
                <w:ilvl w:val="0"/>
                <w:numId w:val="10"/>
              </w:numPr>
            </w:pPr>
            <w:r>
              <w:t>Certification Statement</w:t>
            </w:r>
          </w:p>
        </w:tc>
        <w:tc>
          <w:tcPr>
            <w:tcW w:w="698" w:type="pct"/>
          </w:tcPr>
          <w:p w14:paraId="6A589FFD" w14:textId="77777777" w:rsidR="006F3662" w:rsidRDefault="006F3662" w:rsidP="006F3662"/>
        </w:tc>
        <w:tc>
          <w:tcPr>
            <w:tcW w:w="555" w:type="pct"/>
          </w:tcPr>
          <w:p w14:paraId="64FE967B" w14:textId="77777777" w:rsidR="006F3662" w:rsidRDefault="006F3662" w:rsidP="006F3662"/>
        </w:tc>
      </w:tr>
      <w:tr w:rsidR="006F3662" w14:paraId="7C1BCE42" w14:textId="77777777" w:rsidTr="00017041">
        <w:tc>
          <w:tcPr>
            <w:tcW w:w="647" w:type="pct"/>
          </w:tcPr>
          <w:p w14:paraId="4F88BEE6" w14:textId="026B9467" w:rsidR="006F3662" w:rsidRDefault="006F3662" w:rsidP="006F3662">
            <w:r>
              <w:t>2.9.6.3</w:t>
            </w:r>
          </w:p>
        </w:tc>
        <w:tc>
          <w:tcPr>
            <w:tcW w:w="549" w:type="pct"/>
          </w:tcPr>
          <w:p w14:paraId="4C106BEC" w14:textId="2221607E" w:rsidR="006F3662" w:rsidRDefault="00976B28" w:rsidP="006F3662">
            <w:r>
              <w:t>17</w:t>
            </w:r>
          </w:p>
        </w:tc>
        <w:tc>
          <w:tcPr>
            <w:tcW w:w="2551" w:type="pct"/>
          </w:tcPr>
          <w:p w14:paraId="2D092BEE" w14:textId="37C9BB60" w:rsidR="006F3662" w:rsidRPr="00017041" w:rsidRDefault="006F3662" w:rsidP="006F3662">
            <w:pPr>
              <w:pStyle w:val="ListParagraph"/>
              <w:numPr>
                <w:ilvl w:val="0"/>
                <w:numId w:val="10"/>
              </w:numPr>
            </w:pPr>
            <w:r w:rsidRPr="00017041">
              <w:t>Medicaid Ownership and Disclosure Form</w:t>
            </w:r>
          </w:p>
        </w:tc>
        <w:tc>
          <w:tcPr>
            <w:tcW w:w="698" w:type="pct"/>
          </w:tcPr>
          <w:p w14:paraId="53E71237" w14:textId="77777777" w:rsidR="006F3662" w:rsidRDefault="006F3662" w:rsidP="006F3662"/>
        </w:tc>
        <w:tc>
          <w:tcPr>
            <w:tcW w:w="555" w:type="pct"/>
          </w:tcPr>
          <w:p w14:paraId="62B2B021" w14:textId="77777777" w:rsidR="006F3662" w:rsidRDefault="006F3662" w:rsidP="006F3662"/>
        </w:tc>
      </w:tr>
      <w:tr w:rsidR="006F3662" w14:paraId="73AFB41E" w14:textId="77777777" w:rsidTr="008C606E">
        <w:tc>
          <w:tcPr>
            <w:tcW w:w="5000" w:type="pct"/>
            <w:gridSpan w:val="5"/>
            <w:shd w:val="clear" w:color="auto" w:fill="DEEAF6" w:themeFill="accent1" w:themeFillTint="33"/>
          </w:tcPr>
          <w:p w14:paraId="7897D412" w14:textId="77777777" w:rsidR="006F3662" w:rsidRPr="008C606E" w:rsidRDefault="006F3662" w:rsidP="006F3662">
            <w:pPr>
              <w:jc w:val="center"/>
              <w:rPr>
                <w:b/>
              </w:rPr>
            </w:pPr>
            <w:r w:rsidRPr="008C606E">
              <w:rPr>
                <w:b/>
              </w:rPr>
              <w:t>Technical Proposal</w:t>
            </w:r>
          </w:p>
        </w:tc>
      </w:tr>
      <w:tr w:rsidR="006F3662" w14:paraId="47F9B2A2" w14:textId="77777777" w:rsidTr="008C606E">
        <w:tc>
          <w:tcPr>
            <w:tcW w:w="647" w:type="pct"/>
          </w:tcPr>
          <w:p w14:paraId="369DCD39" w14:textId="77777777" w:rsidR="006F3662" w:rsidRDefault="006F3662" w:rsidP="006F3662">
            <w:r>
              <w:t>2.10.1</w:t>
            </w:r>
          </w:p>
        </w:tc>
        <w:tc>
          <w:tcPr>
            <w:tcW w:w="549" w:type="pct"/>
          </w:tcPr>
          <w:p w14:paraId="5ED6D3F4" w14:textId="7D57DBCD" w:rsidR="006F3662" w:rsidRDefault="00976B28" w:rsidP="006F3662">
            <w:r>
              <w:t>18</w:t>
            </w:r>
          </w:p>
        </w:tc>
        <w:tc>
          <w:tcPr>
            <w:tcW w:w="2551" w:type="pct"/>
          </w:tcPr>
          <w:p w14:paraId="728E2615" w14:textId="77777777" w:rsidR="006F3662" w:rsidRDefault="006F3662" w:rsidP="006F3662">
            <w:r>
              <w:t>Executive Summary</w:t>
            </w:r>
          </w:p>
        </w:tc>
        <w:tc>
          <w:tcPr>
            <w:tcW w:w="698" w:type="pct"/>
            <w:shd w:val="clear" w:color="auto" w:fill="auto"/>
          </w:tcPr>
          <w:p w14:paraId="5257E9CA" w14:textId="77777777" w:rsidR="006F3662" w:rsidRDefault="006F3662" w:rsidP="006F3662"/>
        </w:tc>
        <w:tc>
          <w:tcPr>
            <w:tcW w:w="555" w:type="pct"/>
            <w:shd w:val="clear" w:color="auto" w:fill="auto"/>
          </w:tcPr>
          <w:p w14:paraId="11B0D575" w14:textId="77777777" w:rsidR="006F3662" w:rsidRDefault="006F3662" w:rsidP="006F3662"/>
        </w:tc>
      </w:tr>
      <w:tr w:rsidR="006F3662" w14:paraId="07933979" w14:textId="77777777" w:rsidTr="008C606E">
        <w:tc>
          <w:tcPr>
            <w:tcW w:w="647" w:type="pct"/>
          </w:tcPr>
          <w:p w14:paraId="5146D57B" w14:textId="77777777" w:rsidR="006F3662" w:rsidRDefault="006F3662" w:rsidP="006F3662">
            <w:r>
              <w:t>2.10.2</w:t>
            </w:r>
          </w:p>
        </w:tc>
        <w:tc>
          <w:tcPr>
            <w:tcW w:w="549" w:type="pct"/>
          </w:tcPr>
          <w:p w14:paraId="2578A75A" w14:textId="07DA3BAE" w:rsidR="006F3662" w:rsidRDefault="00976B28" w:rsidP="006F3662">
            <w:r>
              <w:t>18</w:t>
            </w:r>
          </w:p>
        </w:tc>
        <w:tc>
          <w:tcPr>
            <w:tcW w:w="2551" w:type="pct"/>
          </w:tcPr>
          <w:p w14:paraId="20B8EF1B" w14:textId="1FC8EF1E" w:rsidR="006F3662" w:rsidRDefault="006F3662" w:rsidP="006F3662">
            <w:r>
              <w:t>Organizational Experience:</w:t>
            </w:r>
          </w:p>
        </w:tc>
        <w:tc>
          <w:tcPr>
            <w:tcW w:w="698" w:type="pct"/>
            <w:shd w:val="clear" w:color="auto" w:fill="808080" w:themeFill="background1" w:themeFillShade="80"/>
          </w:tcPr>
          <w:p w14:paraId="71B99641" w14:textId="77777777" w:rsidR="006F3662" w:rsidRDefault="006F3662" w:rsidP="006F3662"/>
        </w:tc>
        <w:tc>
          <w:tcPr>
            <w:tcW w:w="555" w:type="pct"/>
            <w:shd w:val="clear" w:color="auto" w:fill="808080" w:themeFill="background1" w:themeFillShade="80"/>
          </w:tcPr>
          <w:p w14:paraId="77C62556" w14:textId="77777777" w:rsidR="006F3662" w:rsidRDefault="006F3662" w:rsidP="006F3662"/>
        </w:tc>
      </w:tr>
      <w:tr w:rsidR="006F3662" w14:paraId="0844F2AF" w14:textId="77777777" w:rsidTr="00017041">
        <w:tc>
          <w:tcPr>
            <w:tcW w:w="647" w:type="pct"/>
          </w:tcPr>
          <w:p w14:paraId="361099B8" w14:textId="77777777" w:rsidR="006F3662" w:rsidRDefault="006F3662" w:rsidP="006F3662">
            <w:r>
              <w:t>2.10.2.1</w:t>
            </w:r>
          </w:p>
        </w:tc>
        <w:tc>
          <w:tcPr>
            <w:tcW w:w="549" w:type="pct"/>
          </w:tcPr>
          <w:p w14:paraId="35E5FB9D" w14:textId="5F530A7E" w:rsidR="006F3662" w:rsidRDefault="00976B28" w:rsidP="006F3662">
            <w:r>
              <w:t>18</w:t>
            </w:r>
          </w:p>
        </w:tc>
        <w:tc>
          <w:tcPr>
            <w:tcW w:w="2551" w:type="pct"/>
          </w:tcPr>
          <w:p w14:paraId="52F292B8" w14:textId="77777777" w:rsidR="006F3662" w:rsidRDefault="006F3662" w:rsidP="006F3662">
            <w:pPr>
              <w:pStyle w:val="ListParagraph"/>
              <w:numPr>
                <w:ilvl w:val="0"/>
                <w:numId w:val="11"/>
              </w:numPr>
            </w:pPr>
            <w:r>
              <w:t>Proposal Experience</w:t>
            </w:r>
          </w:p>
        </w:tc>
        <w:tc>
          <w:tcPr>
            <w:tcW w:w="698" w:type="pct"/>
          </w:tcPr>
          <w:p w14:paraId="3EF39122" w14:textId="77777777" w:rsidR="006F3662" w:rsidRDefault="006F3662" w:rsidP="006F3662"/>
        </w:tc>
        <w:tc>
          <w:tcPr>
            <w:tcW w:w="555" w:type="pct"/>
          </w:tcPr>
          <w:p w14:paraId="21139B99" w14:textId="77777777" w:rsidR="006F3662" w:rsidRDefault="006F3662" w:rsidP="006F3662"/>
        </w:tc>
      </w:tr>
      <w:tr w:rsidR="006F3662" w14:paraId="7D3BEF30" w14:textId="77777777" w:rsidTr="00017041">
        <w:tc>
          <w:tcPr>
            <w:tcW w:w="647" w:type="pct"/>
          </w:tcPr>
          <w:p w14:paraId="581EDC98" w14:textId="77777777" w:rsidR="006F3662" w:rsidRDefault="006F3662" w:rsidP="006F3662">
            <w:r>
              <w:t>2.10.2.2</w:t>
            </w:r>
          </w:p>
        </w:tc>
        <w:tc>
          <w:tcPr>
            <w:tcW w:w="549" w:type="pct"/>
          </w:tcPr>
          <w:p w14:paraId="330195D3" w14:textId="2CDEDF04" w:rsidR="006F3662" w:rsidRDefault="006F3662" w:rsidP="00976B28">
            <w:r>
              <w:t>1</w:t>
            </w:r>
            <w:r w:rsidR="00976B28">
              <w:t>8-19</w:t>
            </w:r>
          </w:p>
        </w:tc>
        <w:tc>
          <w:tcPr>
            <w:tcW w:w="2551" w:type="pct"/>
          </w:tcPr>
          <w:p w14:paraId="5EDD9AFD" w14:textId="77777777" w:rsidR="006F3662" w:rsidRDefault="006F3662" w:rsidP="006F3662">
            <w:pPr>
              <w:pStyle w:val="ListParagraph"/>
              <w:numPr>
                <w:ilvl w:val="0"/>
                <w:numId w:val="11"/>
              </w:numPr>
            </w:pPr>
            <w:r w:rsidRPr="00017041">
              <w:t>Staff Experience and Organizational Structure</w:t>
            </w:r>
          </w:p>
        </w:tc>
        <w:tc>
          <w:tcPr>
            <w:tcW w:w="698" w:type="pct"/>
          </w:tcPr>
          <w:p w14:paraId="768FC5DB" w14:textId="77777777" w:rsidR="006F3662" w:rsidRDefault="006F3662" w:rsidP="006F3662"/>
        </w:tc>
        <w:tc>
          <w:tcPr>
            <w:tcW w:w="555" w:type="pct"/>
          </w:tcPr>
          <w:p w14:paraId="04A65C9F" w14:textId="77777777" w:rsidR="006F3662" w:rsidRDefault="006F3662" w:rsidP="006F3662"/>
        </w:tc>
      </w:tr>
      <w:tr w:rsidR="006F3662" w14:paraId="23EC2111" w14:textId="77777777" w:rsidTr="00017041">
        <w:tc>
          <w:tcPr>
            <w:tcW w:w="647" w:type="pct"/>
          </w:tcPr>
          <w:p w14:paraId="7F5403D0" w14:textId="77777777" w:rsidR="006F3662" w:rsidRDefault="006F3662" w:rsidP="006F3662">
            <w:r>
              <w:t>2.10.2.3</w:t>
            </w:r>
          </w:p>
        </w:tc>
        <w:tc>
          <w:tcPr>
            <w:tcW w:w="549" w:type="pct"/>
          </w:tcPr>
          <w:p w14:paraId="55233AAC" w14:textId="076DFD18" w:rsidR="006F3662" w:rsidRDefault="00976B28" w:rsidP="006F3662">
            <w:r>
              <w:t>19</w:t>
            </w:r>
          </w:p>
        </w:tc>
        <w:tc>
          <w:tcPr>
            <w:tcW w:w="2551" w:type="pct"/>
          </w:tcPr>
          <w:p w14:paraId="438EB8EB" w14:textId="77777777" w:rsidR="006F3662" w:rsidRDefault="006F3662" w:rsidP="006F3662">
            <w:pPr>
              <w:pStyle w:val="ListParagraph"/>
              <w:numPr>
                <w:ilvl w:val="0"/>
                <w:numId w:val="11"/>
              </w:numPr>
            </w:pPr>
            <w:r>
              <w:t>Material Subcontractors</w:t>
            </w:r>
          </w:p>
        </w:tc>
        <w:tc>
          <w:tcPr>
            <w:tcW w:w="698" w:type="pct"/>
          </w:tcPr>
          <w:p w14:paraId="5558E071" w14:textId="77777777" w:rsidR="006F3662" w:rsidRDefault="006F3662" w:rsidP="006F3662"/>
        </w:tc>
        <w:tc>
          <w:tcPr>
            <w:tcW w:w="555" w:type="pct"/>
          </w:tcPr>
          <w:p w14:paraId="4DA73D6B" w14:textId="77777777" w:rsidR="006F3662" w:rsidRDefault="006F3662" w:rsidP="006F3662"/>
        </w:tc>
      </w:tr>
      <w:tr w:rsidR="006F3662" w14:paraId="1B0BF90B" w14:textId="77777777" w:rsidTr="00017041">
        <w:tc>
          <w:tcPr>
            <w:tcW w:w="647" w:type="pct"/>
          </w:tcPr>
          <w:p w14:paraId="34BD51EF" w14:textId="77777777" w:rsidR="006F3662" w:rsidRDefault="006F3662" w:rsidP="006F3662">
            <w:r>
              <w:t>2.10.2.4</w:t>
            </w:r>
          </w:p>
        </w:tc>
        <w:tc>
          <w:tcPr>
            <w:tcW w:w="549" w:type="pct"/>
          </w:tcPr>
          <w:p w14:paraId="5DFCFF9C" w14:textId="45493305" w:rsidR="006F3662" w:rsidRDefault="00976B28" w:rsidP="006F3662">
            <w:r>
              <w:t>19</w:t>
            </w:r>
          </w:p>
        </w:tc>
        <w:tc>
          <w:tcPr>
            <w:tcW w:w="2551" w:type="pct"/>
          </w:tcPr>
          <w:p w14:paraId="4DE6EFF1" w14:textId="77777777" w:rsidR="006F3662" w:rsidRDefault="006F3662" w:rsidP="006F3662">
            <w:pPr>
              <w:pStyle w:val="ListParagraph"/>
              <w:numPr>
                <w:ilvl w:val="0"/>
                <w:numId w:val="11"/>
              </w:numPr>
            </w:pPr>
            <w:r>
              <w:t>Proposal Reference Contact Information</w:t>
            </w:r>
          </w:p>
        </w:tc>
        <w:tc>
          <w:tcPr>
            <w:tcW w:w="698" w:type="pct"/>
          </w:tcPr>
          <w:p w14:paraId="2F8FDC73" w14:textId="77777777" w:rsidR="006F3662" w:rsidRDefault="006F3662" w:rsidP="006F3662"/>
        </w:tc>
        <w:tc>
          <w:tcPr>
            <w:tcW w:w="555" w:type="pct"/>
          </w:tcPr>
          <w:p w14:paraId="3D08F0D5" w14:textId="77777777" w:rsidR="006F3662" w:rsidRDefault="006F3662" w:rsidP="006F3662"/>
        </w:tc>
      </w:tr>
      <w:tr w:rsidR="006F3662" w14:paraId="00BC2C7D" w14:textId="77777777" w:rsidTr="00017041">
        <w:tc>
          <w:tcPr>
            <w:tcW w:w="647" w:type="pct"/>
          </w:tcPr>
          <w:p w14:paraId="355DD06C" w14:textId="77777777" w:rsidR="006F3662" w:rsidRDefault="006F3662" w:rsidP="006F3662">
            <w:r>
              <w:t>2.10.2.5</w:t>
            </w:r>
          </w:p>
        </w:tc>
        <w:tc>
          <w:tcPr>
            <w:tcW w:w="549" w:type="pct"/>
          </w:tcPr>
          <w:p w14:paraId="6B118644" w14:textId="626307CD" w:rsidR="006F3662" w:rsidRDefault="00976B28" w:rsidP="006F3662">
            <w:r>
              <w:t>19-20</w:t>
            </w:r>
          </w:p>
        </w:tc>
        <w:tc>
          <w:tcPr>
            <w:tcW w:w="2551" w:type="pct"/>
          </w:tcPr>
          <w:p w14:paraId="1A58C00A" w14:textId="77777777" w:rsidR="006F3662" w:rsidRDefault="006F3662" w:rsidP="006F3662">
            <w:pPr>
              <w:pStyle w:val="ListParagraph"/>
              <w:numPr>
                <w:ilvl w:val="0"/>
                <w:numId w:val="11"/>
              </w:numPr>
            </w:pPr>
            <w:r>
              <w:t>NCQA Accreditation</w:t>
            </w:r>
          </w:p>
        </w:tc>
        <w:tc>
          <w:tcPr>
            <w:tcW w:w="698" w:type="pct"/>
          </w:tcPr>
          <w:p w14:paraId="59CBF14F" w14:textId="77777777" w:rsidR="006F3662" w:rsidRDefault="006F3662" w:rsidP="006F3662"/>
        </w:tc>
        <w:tc>
          <w:tcPr>
            <w:tcW w:w="555" w:type="pct"/>
          </w:tcPr>
          <w:p w14:paraId="7FF54DF2" w14:textId="77777777" w:rsidR="006F3662" w:rsidRDefault="006F3662" w:rsidP="006F3662"/>
        </w:tc>
      </w:tr>
      <w:tr w:rsidR="006F3662" w14:paraId="5D76EFD0" w14:textId="77777777" w:rsidTr="00017041">
        <w:tc>
          <w:tcPr>
            <w:tcW w:w="647" w:type="pct"/>
          </w:tcPr>
          <w:p w14:paraId="4E03565B" w14:textId="77777777" w:rsidR="006F3662" w:rsidRDefault="006F3662" w:rsidP="006F3662">
            <w:r>
              <w:t>2.10.3</w:t>
            </w:r>
          </w:p>
        </w:tc>
        <w:tc>
          <w:tcPr>
            <w:tcW w:w="549" w:type="pct"/>
          </w:tcPr>
          <w:p w14:paraId="7114BB92" w14:textId="14796E54" w:rsidR="006F3662" w:rsidRDefault="00CB7B11" w:rsidP="00976B28">
            <w:r>
              <w:t>2</w:t>
            </w:r>
            <w:r w:rsidR="00976B28">
              <w:t>0-21</w:t>
            </w:r>
          </w:p>
        </w:tc>
        <w:tc>
          <w:tcPr>
            <w:tcW w:w="2551" w:type="pct"/>
          </w:tcPr>
          <w:p w14:paraId="436CC587" w14:textId="77777777" w:rsidR="006F3662" w:rsidRDefault="006F3662" w:rsidP="006F3662">
            <w:r>
              <w:t>Enrollee Value-Added Benefits</w:t>
            </w:r>
          </w:p>
        </w:tc>
        <w:tc>
          <w:tcPr>
            <w:tcW w:w="698" w:type="pct"/>
          </w:tcPr>
          <w:p w14:paraId="3EE29EB0" w14:textId="77777777" w:rsidR="006F3662" w:rsidRDefault="006F3662" w:rsidP="006F3662"/>
        </w:tc>
        <w:tc>
          <w:tcPr>
            <w:tcW w:w="555" w:type="pct"/>
          </w:tcPr>
          <w:p w14:paraId="16EEAD31" w14:textId="77777777" w:rsidR="006F3662" w:rsidRDefault="006F3662" w:rsidP="006F3662"/>
        </w:tc>
      </w:tr>
      <w:tr w:rsidR="006F3662" w14:paraId="1D47B1F9" w14:textId="77777777" w:rsidTr="00017041">
        <w:tc>
          <w:tcPr>
            <w:tcW w:w="647" w:type="pct"/>
          </w:tcPr>
          <w:p w14:paraId="36DAF58D" w14:textId="77777777" w:rsidR="006F3662" w:rsidRDefault="006F3662" w:rsidP="006F3662">
            <w:r>
              <w:t>2.10.4</w:t>
            </w:r>
          </w:p>
        </w:tc>
        <w:tc>
          <w:tcPr>
            <w:tcW w:w="549" w:type="pct"/>
          </w:tcPr>
          <w:p w14:paraId="090AE6C9" w14:textId="153F356F" w:rsidR="006F3662" w:rsidRDefault="00CB7B11" w:rsidP="00976B28">
            <w:r>
              <w:t>2</w:t>
            </w:r>
            <w:r w:rsidR="00976B28">
              <w:t>1-22</w:t>
            </w:r>
          </w:p>
        </w:tc>
        <w:tc>
          <w:tcPr>
            <w:tcW w:w="2551" w:type="pct"/>
          </w:tcPr>
          <w:p w14:paraId="02446838" w14:textId="77777777" w:rsidR="006F3662" w:rsidRDefault="006F3662" w:rsidP="006F3662">
            <w:r>
              <w:t>Population Health</w:t>
            </w:r>
          </w:p>
        </w:tc>
        <w:tc>
          <w:tcPr>
            <w:tcW w:w="698" w:type="pct"/>
          </w:tcPr>
          <w:p w14:paraId="155ECC7E" w14:textId="77777777" w:rsidR="006F3662" w:rsidRDefault="006F3662" w:rsidP="006F3662"/>
        </w:tc>
        <w:tc>
          <w:tcPr>
            <w:tcW w:w="555" w:type="pct"/>
          </w:tcPr>
          <w:p w14:paraId="70D7AE54" w14:textId="77777777" w:rsidR="006F3662" w:rsidRDefault="006F3662" w:rsidP="006F3662"/>
        </w:tc>
      </w:tr>
      <w:tr w:rsidR="006F3662" w14:paraId="46A014E3" w14:textId="77777777" w:rsidTr="00017041">
        <w:tc>
          <w:tcPr>
            <w:tcW w:w="647" w:type="pct"/>
          </w:tcPr>
          <w:p w14:paraId="62834ED5" w14:textId="77777777" w:rsidR="006F3662" w:rsidRDefault="006F3662" w:rsidP="006F3662">
            <w:r>
              <w:t>2.10.5</w:t>
            </w:r>
          </w:p>
        </w:tc>
        <w:tc>
          <w:tcPr>
            <w:tcW w:w="549" w:type="pct"/>
          </w:tcPr>
          <w:p w14:paraId="6274361E" w14:textId="2A0D376E" w:rsidR="006F3662" w:rsidRDefault="00976B28" w:rsidP="006F3662">
            <w:r>
              <w:t>22-23</w:t>
            </w:r>
          </w:p>
        </w:tc>
        <w:tc>
          <w:tcPr>
            <w:tcW w:w="2551" w:type="pct"/>
          </w:tcPr>
          <w:p w14:paraId="1F4CF697" w14:textId="77777777" w:rsidR="006F3662" w:rsidRDefault="006F3662" w:rsidP="006F3662">
            <w:r>
              <w:t>Care Management</w:t>
            </w:r>
          </w:p>
        </w:tc>
        <w:tc>
          <w:tcPr>
            <w:tcW w:w="698" w:type="pct"/>
          </w:tcPr>
          <w:p w14:paraId="669CC297" w14:textId="77777777" w:rsidR="006F3662" w:rsidRDefault="006F3662" w:rsidP="006F3662"/>
        </w:tc>
        <w:tc>
          <w:tcPr>
            <w:tcW w:w="555" w:type="pct"/>
          </w:tcPr>
          <w:p w14:paraId="26E1FC7D" w14:textId="77777777" w:rsidR="006F3662" w:rsidRDefault="006F3662" w:rsidP="006F3662"/>
        </w:tc>
      </w:tr>
      <w:tr w:rsidR="006F3662" w14:paraId="0CA0D7E7" w14:textId="77777777" w:rsidTr="00017041">
        <w:tc>
          <w:tcPr>
            <w:tcW w:w="647" w:type="pct"/>
          </w:tcPr>
          <w:p w14:paraId="064E1B44" w14:textId="77777777" w:rsidR="006F3662" w:rsidRDefault="006F3662" w:rsidP="006F3662">
            <w:r>
              <w:t>2.10.6</w:t>
            </w:r>
          </w:p>
        </w:tc>
        <w:tc>
          <w:tcPr>
            <w:tcW w:w="549" w:type="pct"/>
          </w:tcPr>
          <w:p w14:paraId="7D78A829" w14:textId="48B983E8" w:rsidR="006F3662" w:rsidRDefault="006F3662" w:rsidP="00CB7B11">
            <w:r>
              <w:t>2</w:t>
            </w:r>
            <w:r w:rsidR="00976B28">
              <w:t>3-24</w:t>
            </w:r>
          </w:p>
        </w:tc>
        <w:tc>
          <w:tcPr>
            <w:tcW w:w="2551" w:type="pct"/>
          </w:tcPr>
          <w:p w14:paraId="18D83065" w14:textId="77777777" w:rsidR="006F3662" w:rsidRDefault="006F3662" w:rsidP="006F3662">
            <w:r>
              <w:t>Case Scenarios</w:t>
            </w:r>
          </w:p>
        </w:tc>
        <w:tc>
          <w:tcPr>
            <w:tcW w:w="698" w:type="pct"/>
          </w:tcPr>
          <w:p w14:paraId="38C56424" w14:textId="77777777" w:rsidR="006F3662" w:rsidRDefault="006F3662" w:rsidP="006F3662"/>
        </w:tc>
        <w:tc>
          <w:tcPr>
            <w:tcW w:w="555" w:type="pct"/>
          </w:tcPr>
          <w:p w14:paraId="079F7D91" w14:textId="77777777" w:rsidR="006F3662" w:rsidRDefault="006F3662" w:rsidP="006F3662"/>
        </w:tc>
      </w:tr>
      <w:tr w:rsidR="006F3662" w14:paraId="406A3C99" w14:textId="77777777" w:rsidTr="00017041">
        <w:tc>
          <w:tcPr>
            <w:tcW w:w="647" w:type="pct"/>
          </w:tcPr>
          <w:p w14:paraId="1187838D" w14:textId="77777777" w:rsidR="006F3662" w:rsidRDefault="006F3662" w:rsidP="006F3662">
            <w:r>
              <w:t>2.10.7</w:t>
            </w:r>
          </w:p>
        </w:tc>
        <w:tc>
          <w:tcPr>
            <w:tcW w:w="549" w:type="pct"/>
          </w:tcPr>
          <w:p w14:paraId="16CE6868" w14:textId="7BABCA65" w:rsidR="006F3662" w:rsidRDefault="00976B28" w:rsidP="006F3662">
            <w:r>
              <w:t>24</w:t>
            </w:r>
          </w:p>
        </w:tc>
        <w:tc>
          <w:tcPr>
            <w:tcW w:w="2551" w:type="pct"/>
          </w:tcPr>
          <w:p w14:paraId="07880965" w14:textId="77777777" w:rsidR="006F3662" w:rsidRDefault="006F3662" w:rsidP="006F3662">
            <w:r>
              <w:t>Provider Network</w:t>
            </w:r>
          </w:p>
        </w:tc>
        <w:tc>
          <w:tcPr>
            <w:tcW w:w="698" w:type="pct"/>
          </w:tcPr>
          <w:p w14:paraId="08DD103B" w14:textId="77777777" w:rsidR="006F3662" w:rsidRDefault="006F3662" w:rsidP="006F3662"/>
        </w:tc>
        <w:tc>
          <w:tcPr>
            <w:tcW w:w="555" w:type="pct"/>
          </w:tcPr>
          <w:p w14:paraId="23C4652D" w14:textId="77777777" w:rsidR="006F3662" w:rsidRDefault="006F3662" w:rsidP="006F3662"/>
        </w:tc>
      </w:tr>
      <w:tr w:rsidR="006F3662" w14:paraId="51FD13FC" w14:textId="77777777" w:rsidTr="00017041">
        <w:tc>
          <w:tcPr>
            <w:tcW w:w="647" w:type="pct"/>
          </w:tcPr>
          <w:p w14:paraId="46A39DD6" w14:textId="77777777" w:rsidR="006F3662" w:rsidRDefault="006F3662" w:rsidP="006F3662">
            <w:r>
              <w:t>2.10.8</w:t>
            </w:r>
          </w:p>
        </w:tc>
        <w:tc>
          <w:tcPr>
            <w:tcW w:w="549" w:type="pct"/>
          </w:tcPr>
          <w:p w14:paraId="0DEAF5EF" w14:textId="4F5664C2" w:rsidR="006F3662" w:rsidRDefault="00976B28" w:rsidP="006F3662">
            <w:r>
              <w:t>25</w:t>
            </w:r>
          </w:p>
        </w:tc>
        <w:tc>
          <w:tcPr>
            <w:tcW w:w="2551" w:type="pct"/>
          </w:tcPr>
          <w:p w14:paraId="09E9877A" w14:textId="77777777" w:rsidR="006F3662" w:rsidRDefault="006F3662" w:rsidP="006F3662">
            <w:r>
              <w:t>Network Management</w:t>
            </w:r>
          </w:p>
        </w:tc>
        <w:tc>
          <w:tcPr>
            <w:tcW w:w="698" w:type="pct"/>
          </w:tcPr>
          <w:p w14:paraId="5EFF08E4" w14:textId="77777777" w:rsidR="006F3662" w:rsidRDefault="006F3662" w:rsidP="006F3662"/>
        </w:tc>
        <w:tc>
          <w:tcPr>
            <w:tcW w:w="555" w:type="pct"/>
          </w:tcPr>
          <w:p w14:paraId="79050E28" w14:textId="77777777" w:rsidR="006F3662" w:rsidRDefault="006F3662" w:rsidP="006F3662"/>
        </w:tc>
      </w:tr>
      <w:tr w:rsidR="006F3662" w14:paraId="5DA58FF7" w14:textId="77777777" w:rsidTr="00017041">
        <w:tc>
          <w:tcPr>
            <w:tcW w:w="647" w:type="pct"/>
          </w:tcPr>
          <w:p w14:paraId="74F48356" w14:textId="77777777" w:rsidR="006F3662" w:rsidRDefault="006F3662" w:rsidP="006F3662">
            <w:r>
              <w:t>2.10.9</w:t>
            </w:r>
          </w:p>
        </w:tc>
        <w:tc>
          <w:tcPr>
            <w:tcW w:w="549" w:type="pct"/>
          </w:tcPr>
          <w:p w14:paraId="635F5D72" w14:textId="32F3CE0F" w:rsidR="006F3662" w:rsidRDefault="00976B28" w:rsidP="006F3662">
            <w:r>
              <w:t>26-27</w:t>
            </w:r>
          </w:p>
        </w:tc>
        <w:tc>
          <w:tcPr>
            <w:tcW w:w="2551" w:type="pct"/>
          </w:tcPr>
          <w:p w14:paraId="5C90CB22" w14:textId="77777777" w:rsidR="006F3662" w:rsidRDefault="006F3662" w:rsidP="006F3662">
            <w:r>
              <w:t>Provider Support</w:t>
            </w:r>
          </w:p>
        </w:tc>
        <w:tc>
          <w:tcPr>
            <w:tcW w:w="698" w:type="pct"/>
          </w:tcPr>
          <w:p w14:paraId="39CDC6B2" w14:textId="77777777" w:rsidR="006F3662" w:rsidRDefault="006F3662" w:rsidP="006F3662"/>
        </w:tc>
        <w:tc>
          <w:tcPr>
            <w:tcW w:w="555" w:type="pct"/>
          </w:tcPr>
          <w:p w14:paraId="264C715C" w14:textId="77777777" w:rsidR="006F3662" w:rsidRDefault="006F3662" w:rsidP="006F3662"/>
        </w:tc>
      </w:tr>
      <w:tr w:rsidR="006F3662" w14:paraId="2F172C38" w14:textId="77777777" w:rsidTr="00017041">
        <w:tc>
          <w:tcPr>
            <w:tcW w:w="647" w:type="pct"/>
          </w:tcPr>
          <w:p w14:paraId="3390E3C1" w14:textId="77777777" w:rsidR="006F3662" w:rsidRDefault="006F3662" w:rsidP="006F3662">
            <w:r>
              <w:t>2.10.10</w:t>
            </w:r>
          </w:p>
        </w:tc>
        <w:tc>
          <w:tcPr>
            <w:tcW w:w="549" w:type="pct"/>
          </w:tcPr>
          <w:p w14:paraId="587E219A" w14:textId="211D575F" w:rsidR="006F3662" w:rsidRDefault="00976B28" w:rsidP="006F3662">
            <w:r>
              <w:t>27-28</w:t>
            </w:r>
          </w:p>
        </w:tc>
        <w:tc>
          <w:tcPr>
            <w:tcW w:w="2551" w:type="pct"/>
          </w:tcPr>
          <w:p w14:paraId="79DBFD83" w14:textId="77777777" w:rsidR="006F3662" w:rsidRDefault="006F3662" w:rsidP="006F3662">
            <w:r>
              <w:t>Utilization Management</w:t>
            </w:r>
          </w:p>
        </w:tc>
        <w:tc>
          <w:tcPr>
            <w:tcW w:w="698" w:type="pct"/>
          </w:tcPr>
          <w:p w14:paraId="0799925D" w14:textId="77777777" w:rsidR="006F3662" w:rsidRDefault="006F3662" w:rsidP="006F3662"/>
        </w:tc>
        <w:tc>
          <w:tcPr>
            <w:tcW w:w="555" w:type="pct"/>
          </w:tcPr>
          <w:p w14:paraId="2990B25C" w14:textId="77777777" w:rsidR="006F3662" w:rsidRDefault="006F3662" w:rsidP="006F3662"/>
        </w:tc>
      </w:tr>
      <w:tr w:rsidR="006F3662" w14:paraId="23366991" w14:textId="77777777" w:rsidTr="00017041">
        <w:tc>
          <w:tcPr>
            <w:tcW w:w="647" w:type="pct"/>
          </w:tcPr>
          <w:p w14:paraId="27082E0C" w14:textId="77777777" w:rsidR="006F3662" w:rsidRDefault="006F3662" w:rsidP="006F3662">
            <w:r>
              <w:t>2.10.11</w:t>
            </w:r>
          </w:p>
        </w:tc>
        <w:tc>
          <w:tcPr>
            <w:tcW w:w="549" w:type="pct"/>
          </w:tcPr>
          <w:p w14:paraId="7FDB43B1" w14:textId="4193AC78" w:rsidR="006F3662" w:rsidRDefault="00976B28" w:rsidP="006F3662">
            <w:r>
              <w:t>28-29</w:t>
            </w:r>
          </w:p>
        </w:tc>
        <w:tc>
          <w:tcPr>
            <w:tcW w:w="2551" w:type="pct"/>
          </w:tcPr>
          <w:p w14:paraId="19C0EC7E" w14:textId="77777777" w:rsidR="006F3662" w:rsidRDefault="006F3662" w:rsidP="006F3662">
            <w:r>
              <w:t>Quality</w:t>
            </w:r>
          </w:p>
        </w:tc>
        <w:tc>
          <w:tcPr>
            <w:tcW w:w="698" w:type="pct"/>
          </w:tcPr>
          <w:p w14:paraId="193D55BF" w14:textId="77777777" w:rsidR="006F3662" w:rsidRDefault="006F3662" w:rsidP="006F3662"/>
        </w:tc>
        <w:tc>
          <w:tcPr>
            <w:tcW w:w="555" w:type="pct"/>
          </w:tcPr>
          <w:p w14:paraId="610F4E29" w14:textId="77777777" w:rsidR="006F3662" w:rsidRDefault="006F3662" w:rsidP="006F3662"/>
        </w:tc>
      </w:tr>
      <w:tr w:rsidR="006F3662" w14:paraId="427B09BF" w14:textId="77777777" w:rsidTr="00017041">
        <w:tc>
          <w:tcPr>
            <w:tcW w:w="647" w:type="pct"/>
          </w:tcPr>
          <w:p w14:paraId="797C9E03" w14:textId="77777777" w:rsidR="006F3662" w:rsidRDefault="006F3662" w:rsidP="006F3662">
            <w:r>
              <w:t>2.10.12</w:t>
            </w:r>
          </w:p>
        </w:tc>
        <w:tc>
          <w:tcPr>
            <w:tcW w:w="549" w:type="pct"/>
          </w:tcPr>
          <w:p w14:paraId="3CC6DE17" w14:textId="218C9901" w:rsidR="006F3662" w:rsidRDefault="00976B28" w:rsidP="006F3662">
            <w:r>
              <w:t>29-30</w:t>
            </w:r>
          </w:p>
        </w:tc>
        <w:tc>
          <w:tcPr>
            <w:tcW w:w="2551" w:type="pct"/>
          </w:tcPr>
          <w:p w14:paraId="3442DBB8" w14:textId="77777777" w:rsidR="006F3662" w:rsidRDefault="006F3662" w:rsidP="006F3662">
            <w:r>
              <w:t>Value-Based Payment</w:t>
            </w:r>
          </w:p>
        </w:tc>
        <w:tc>
          <w:tcPr>
            <w:tcW w:w="698" w:type="pct"/>
          </w:tcPr>
          <w:p w14:paraId="03F3E0A3" w14:textId="77777777" w:rsidR="006F3662" w:rsidRDefault="006F3662" w:rsidP="006F3662"/>
        </w:tc>
        <w:tc>
          <w:tcPr>
            <w:tcW w:w="555" w:type="pct"/>
          </w:tcPr>
          <w:p w14:paraId="3DFD88EF" w14:textId="77777777" w:rsidR="006F3662" w:rsidRDefault="006F3662" w:rsidP="006F3662"/>
        </w:tc>
      </w:tr>
      <w:tr w:rsidR="006F3662" w14:paraId="1CAEA88B" w14:textId="77777777" w:rsidTr="00017041">
        <w:tc>
          <w:tcPr>
            <w:tcW w:w="647" w:type="pct"/>
          </w:tcPr>
          <w:p w14:paraId="0531C4D3" w14:textId="77777777" w:rsidR="006F3662" w:rsidRDefault="006F3662" w:rsidP="006F3662">
            <w:r>
              <w:t>2.10.13</w:t>
            </w:r>
          </w:p>
        </w:tc>
        <w:tc>
          <w:tcPr>
            <w:tcW w:w="549" w:type="pct"/>
          </w:tcPr>
          <w:p w14:paraId="61587D5C" w14:textId="6BB68780" w:rsidR="006F3662" w:rsidRDefault="00976B28" w:rsidP="006F3662">
            <w:r>
              <w:t>30-31</w:t>
            </w:r>
          </w:p>
        </w:tc>
        <w:tc>
          <w:tcPr>
            <w:tcW w:w="2551" w:type="pct"/>
          </w:tcPr>
          <w:p w14:paraId="1ACE20CB" w14:textId="77777777" w:rsidR="006F3662" w:rsidRDefault="006F3662" w:rsidP="006F3662">
            <w:r>
              <w:t>Claims Management and Systems and Technical Requirements</w:t>
            </w:r>
          </w:p>
        </w:tc>
        <w:tc>
          <w:tcPr>
            <w:tcW w:w="698" w:type="pct"/>
          </w:tcPr>
          <w:p w14:paraId="70CCD493" w14:textId="77777777" w:rsidR="006F3662" w:rsidRDefault="006F3662" w:rsidP="006F3662"/>
        </w:tc>
        <w:tc>
          <w:tcPr>
            <w:tcW w:w="555" w:type="pct"/>
          </w:tcPr>
          <w:p w14:paraId="7D03FA85" w14:textId="77777777" w:rsidR="006F3662" w:rsidRDefault="006F3662" w:rsidP="006F3662"/>
        </w:tc>
      </w:tr>
      <w:tr w:rsidR="006F3662" w14:paraId="6B77971E" w14:textId="77777777" w:rsidTr="00017041">
        <w:tc>
          <w:tcPr>
            <w:tcW w:w="647" w:type="pct"/>
          </w:tcPr>
          <w:p w14:paraId="7384A972" w14:textId="77777777" w:rsidR="006F3662" w:rsidRDefault="006F3662" w:rsidP="006F3662">
            <w:r>
              <w:t>2.10.14</w:t>
            </w:r>
          </w:p>
        </w:tc>
        <w:tc>
          <w:tcPr>
            <w:tcW w:w="549" w:type="pct"/>
          </w:tcPr>
          <w:p w14:paraId="43656929" w14:textId="6058ECA1" w:rsidR="006F3662" w:rsidRDefault="006F3662" w:rsidP="00976B28">
            <w:r>
              <w:t>3</w:t>
            </w:r>
            <w:r w:rsidR="00976B28">
              <w:t>1-32</w:t>
            </w:r>
          </w:p>
        </w:tc>
        <w:tc>
          <w:tcPr>
            <w:tcW w:w="2551" w:type="pct"/>
          </w:tcPr>
          <w:p w14:paraId="24800F5B" w14:textId="77777777" w:rsidR="006F3662" w:rsidRDefault="006F3662" w:rsidP="006F3662">
            <w:r>
              <w:t>Program Integrity</w:t>
            </w:r>
          </w:p>
        </w:tc>
        <w:tc>
          <w:tcPr>
            <w:tcW w:w="698" w:type="pct"/>
          </w:tcPr>
          <w:p w14:paraId="5FD9D825" w14:textId="77777777" w:rsidR="006F3662" w:rsidRDefault="006F3662" w:rsidP="006F3662"/>
        </w:tc>
        <w:tc>
          <w:tcPr>
            <w:tcW w:w="555" w:type="pct"/>
          </w:tcPr>
          <w:p w14:paraId="4345E539" w14:textId="77777777" w:rsidR="006F3662" w:rsidRDefault="006F3662" w:rsidP="006F3662"/>
        </w:tc>
      </w:tr>
      <w:tr w:rsidR="006F3662" w14:paraId="3515DD67" w14:textId="77777777" w:rsidTr="00017041">
        <w:tc>
          <w:tcPr>
            <w:tcW w:w="647" w:type="pct"/>
          </w:tcPr>
          <w:p w14:paraId="65ED4AD0" w14:textId="77777777" w:rsidR="006F3662" w:rsidRDefault="006F3662" w:rsidP="006F3662">
            <w:r>
              <w:t>2.10.15</w:t>
            </w:r>
          </w:p>
        </w:tc>
        <w:tc>
          <w:tcPr>
            <w:tcW w:w="549" w:type="pct"/>
          </w:tcPr>
          <w:p w14:paraId="5B5C0393" w14:textId="2437A38A" w:rsidR="006F3662" w:rsidRDefault="00976B28" w:rsidP="006F3662">
            <w:r>
              <w:t>32-33</w:t>
            </w:r>
          </w:p>
        </w:tc>
        <w:tc>
          <w:tcPr>
            <w:tcW w:w="2551" w:type="pct"/>
          </w:tcPr>
          <w:p w14:paraId="7401FB76" w14:textId="77777777" w:rsidR="006F3662" w:rsidRDefault="006F3662" w:rsidP="006F3662">
            <w:r>
              <w:t>Veteran and Hudson Initiatives Programs Participation</w:t>
            </w:r>
          </w:p>
        </w:tc>
        <w:tc>
          <w:tcPr>
            <w:tcW w:w="698" w:type="pct"/>
          </w:tcPr>
          <w:p w14:paraId="0B18CEA3" w14:textId="77777777" w:rsidR="006F3662" w:rsidRDefault="006F3662" w:rsidP="006F3662"/>
        </w:tc>
        <w:tc>
          <w:tcPr>
            <w:tcW w:w="555" w:type="pct"/>
          </w:tcPr>
          <w:p w14:paraId="51BC04ED" w14:textId="77777777" w:rsidR="006F3662" w:rsidRDefault="006F3662" w:rsidP="006F3662"/>
        </w:tc>
      </w:tr>
    </w:tbl>
    <w:p w14:paraId="2A216A42" w14:textId="77777777" w:rsidR="00411F9D" w:rsidRDefault="00411F9D" w:rsidP="00411F9D"/>
    <w:sectPr w:rsidR="00411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6FB"/>
    <w:multiLevelType w:val="hybridMultilevel"/>
    <w:tmpl w:val="6CCEAA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B7707"/>
    <w:multiLevelType w:val="hybridMultilevel"/>
    <w:tmpl w:val="583E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00F3B"/>
    <w:multiLevelType w:val="multilevel"/>
    <w:tmpl w:val="8B36260A"/>
    <w:lvl w:ilvl="0">
      <w:start w:val="1"/>
      <w:numFmt w:val="decimal"/>
      <w:pStyle w:val="Heading1"/>
      <w:lvlText w:val="PART %1:"/>
      <w:lvlJc w:val="left"/>
      <w:pPr>
        <w:ind w:left="1008" w:hanging="1008"/>
      </w:pPr>
      <w:rPr>
        <w:rFonts w:asciiTheme="majorHAnsi" w:hAnsiTheme="majorHAnsi" w:cstheme="majorHAnsi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List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3">
      <w:start w:val="1"/>
      <w:numFmt w:val="decimal"/>
      <w:pStyle w:val="Level4List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  <w:sz w:val="22"/>
      </w:rPr>
    </w:lvl>
    <w:lvl w:ilvl="5">
      <w:start w:val="1"/>
      <w:numFmt w:val="decimal"/>
      <w:pStyle w:val="Level6-MMC"/>
      <w:lvlText w:val="%1.%2.%3.%4.%5.%6"/>
      <w:lvlJc w:val="left"/>
      <w:pPr>
        <w:tabs>
          <w:tab w:val="num" w:pos="1332"/>
        </w:tabs>
        <w:ind w:left="1332" w:hanging="1152"/>
      </w:pPr>
      <w:rPr>
        <w:rFonts w:ascii="Calibri" w:hAnsi="Calibri" w:hint="default"/>
        <w:b/>
        <w:i w:val="0"/>
        <w:sz w:val="22"/>
      </w:rPr>
    </w:lvl>
    <w:lvl w:ilvl="6">
      <w:start w:val="1"/>
      <w:numFmt w:val="decimal"/>
      <w:lvlRestart w:val="0"/>
      <w:pStyle w:val="Level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hint="default"/>
        <w:b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73F3666"/>
    <w:multiLevelType w:val="hybridMultilevel"/>
    <w:tmpl w:val="27F2D5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B7766"/>
    <w:multiLevelType w:val="hybridMultilevel"/>
    <w:tmpl w:val="C8A6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9D"/>
    <w:rsid w:val="00017041"/>
    <w:rsid w:val="00130E31"/>
    <w:rsid w:val="00411F9D"/>
    <w:rsid w:val="006F3662"/>
    <w:rsid w:val="008C606E"/>
    <w:rsid w:val="00907D5D"/>
    <w:rsid w:val="00971454"/>
    <w:rsid w:val="00976B28"/>
    <w:rsid w:val="00CB7B11"/>
    <w:rsid w:val="00E714EB"/>
    <w:rsid w:val="00E73826"/>
    <w:rsid w:val="00E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A553"/>
  <w15:chartTrackingRefBased/>
  <w15:docId w15:val="{74566653-0132-4CBD-9C1C-6E78BBFF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454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aliases w:val="Level 2 Heading"/>
    <w:basedOn w:val="Normal"/>
    <w:next w:val="Normal"/>
    <w:link w:val="Heading2Char"/>
    <w:autoRedefine/>
    <w:unhideWhenUsed/>
    <w:qFormat/>
    <w:rsid w:val="00130E31"/>
    <w:pPr>
      <w:numPr>
        <w:ilvl w:val="1"/>
        <w:numId w:val="7"/>
      </w:numPr>
      <w:spacing w:before="240" w:after="0" w:line="240" w:lineRule="auto"/>
      <w:outlineLvl w:val="1"/>
    </w:pPr>
    <w:rPr>
      <w:rFonts w:asciiTheme="majorHAnsi" w:eastAsia="Calibri" w:hAnsiTheme="majorHAnsi" w:cs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E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454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aliases w:val="Level 2 Heading Char"/>
    <w:basedOn w:val="DefaultParagraphFont"/>
    <w:link w:val="Heading2"/>
    <w:rsid w:val="00130E31"/>
    <w:rPr>
      <w:rFonts w:asciiTheme="majorHAnsi" w:eastAsia="Calibri" w:hAnsiTheme="majorHAnsi" w:cs="Times New Roman"/>
      <w:b/>
      <w:sz w:val="24"/>
      <w:szCs w:val="24"/>
    </w:rPr>
  </w:style>
  <w:style w:type="paragraph" w:customStyle="1" w:styleId="Level1Text">
    <w:name w:val="Level 1 Text"/>
    <w:basedOn w:val="Normal"/>
    <w:unhideWhenUsed/>
    <w:rsid w:val="00130E31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eastAsia="Times New Roman" w:cs="Times New Roman"/>
      <w:snapToGrid w:val="0"/>
      <w:szCs w:val="20"/>
    </w:rPr>
  </w:style>
  <w:style w:type="paragraph" w:customStyle="1" w:styleId="Level2Text">
    <w:name w:val="Level 2 Text"/>
    <w:basedOn w:val="Normal"/>
    <w:unhideWhenUsed/>
    <w:rsid w:val="00130E31"/>
    <w:pPr>
      <w:spacing w:before="240" w:after="0"/>
      <w:ind w:left="540"/>
      <w:jc w:val="both"/>
    </w:pPr>
    <w:rPr>
      <w:rFonts w:ascii="Calibri" w:eastAsia="Calibri" w:hAnsi="Calibri" w:cs="Times New Roman"/>
    </w:rPr>
  </w:style>
  <w:style w:type="paragraph" w:customStyle="1" w:styleId="Level3List">
    <w:name w:val="Level 3 List"/>
    <w:basedOn w:val="Normal"/>
    <w:link w:val="Level3ListChar"/>
    <w:unhideWhenUsed/>
    <w:qFormat/>
    <w:rsid w:val="00130E31"/>
    <w:pPr>
      <w:numPr>
        <w:ilvl w:val="2"/>
        <w:numId w:val="7"/>
      </w:numPr>
      <w:spacing w:before="240" w:after="0" w:line="240" w:lineRule="auto"/>
      <w:jc w:val="both"/>
      <w:outlineLvl w:val="2"/>
    </w:pPr>
    <w:rPr>
      <w:rFonts w:eastAsia="Calibri" w:cs="Arial"/>
      <w:lang w:val="x-none"/>
    </w:rPr>
  </w:style>
  <w:style w:type="character" w:customStyle="1" w:styleId="Level3ListChar">
    <w:name w:val="Level 3 List Char"/>
    <w:basedOn w:val="DefaultParagraphFont"/>
    <w:link w:val="Level3List"/>
    <w:rsid w:val="00130E31"/>
    <w:rPr>
      <w:rFonts w:eastAsia="Calibri" w:cs="Arial"/>
      <w:lang w:val="x-none"/>
    </w:rPr>
  </w:style>
  <w:style w:type="paragraph" w:customStyle="1" w:styleId="Level3Text">
    <w:name w:val="Level 3 Text"/>
    <w:basedOn w:val="Normal"/>
    <w:next w:val="Normal"/>
    <w:unhideWhenUsed/>
    <w:qFormat/>
    <w:rsid w:val="00130E31"/>
    <w:pPr>
      <w:spacing w:before="240" w:after="0"/>
      <w:ind w:left="1080"/>
      <w:jc w:val="both"/>
    </w:pPr>
    <w:rPr>
      <w:rFonts w:ascii="Calibri" w:eastAsia="Calibri" w:hAnsi="Calibri" w:cs="Times New Roman"/>
    </w:rPr>
  </w:style>
  <w:style w:type="paragraph" w:customStyle="1" w:styleId="Level4List">
    <w:name w:val="Level 4 List"/>
    <w:basedOn w:val="Normal"/>
    <w:link w:val="Level4ListChar"/>
    <w:unhideWhenUsed/>
    <w:rsid w:val="00130E31"/>
    <w:pPr>
      <w:numPr>
        <w:ilvl w:val="3"/>
        <w:numId w:val="7"/>
      </w:numPr>
      <w:tabs>
        <w:tab w:val="left" w:pos="1980"/>
      </w:tabs>
      <w:spacing w:before="240" w:after="0" w:line="240" w:lineRule="auto"/>
      <w:jc w:val="both"/>
      <w:outlineLvl w:val="3"/>
    </w:pPr>
    <w:rPr>
      <w:rFonts w:ascii="Calibri" w:eastAsia="Calibri" w:hAnsi="Calibri" w:cs="Times New Roman"/>
    </w:rPr>
  </w:style>
  <w:style w:type="character" w:customStyle="1" w:styleId="Level4ListChar">
    <w:name w:val="Level 4 List Char"/>
    <w:basedOn w:val="DefaultParagraphFont"/>
    <w:link w:val="Level4List"/>
    <w:rsid w:val="00130E31"/>
    <w:rPr>
      <w:rFonts w:ascii="Calibri" w:eastAsia="Calibri" w:hAnsi="Calibri" w:cs="Times New Roman"/>
    </w:rPr>
  </w:style>
  <w:style w:type="paragraph" w:customStyle="1" w:styleId="Level4Text">
    <w:name w:val="Level 4 Text"/>
    <w:basedOn w:val="Level3Text"/>
    <w:unhideWhenUsed/>
    <w:qFormat/>
    <w:rsid w:val="00130E31"/>
    <w:pPr>
      <w:ind w:left="1980"/>
    </w:pPr>
  </w:style>
  <w:style w:type="paragraph" w:customStyle="1" w:styleId="Level5">
    <w:name w:val="Level 5"/>
    <w:unhideWhenUsed/>
    <w:rsid w:val="00130E31"/>
    <w:pPr>
      <w:numPr>
        <w:ilvl w:val="4"/>
        <w:numId w:val="7"/>
      </w:numPr>
      <w:spacing w:before="240" w:after="0" w:line="240" w:lineRule="auto"/>
      <w:jc w:val="both"/>
      <w:outlineLvl w:val="4"/>
    </w:pPr>
    <w:rPr>
      <w:lang w:val="x-none"/>
    </w:rPr>
  </w:style>
  <w:style w:type="paragraph" w:customStyle="1" w:styleId="Level5Text">
    <w:name w:val="Level 5 Text"/>
    <w:basedOn w:val="Normal"/>
    <w:unhideWhenUsed/>
    <w:qFormat/>
    <w:rsid w:val="00130E31"/>
    <w:pPr>
      <w:widowControl w:val="0"/>
      <w:autoSpaceDE w:val="0"/>
      <w:autoSpaceDN w:val="0"/>
      <w:adjustRightInd w:val="0"/>
      <w:spacing w:after="0" w:line="240" w:lineRule="auto"/>
      <w:ind w:left="2790"/>
      <w:jc w:val="both"/>
    </w:pPr>
    <w:rPr>
      <w:rFonts w:eastAsia="Calibri" w:cs="Times New Roman"/>
    </w:rPr>
  </w:style>
  <w:style w:type="paragraph" w:customStyle="1" w:styleId="Level6-MMC">
    <w:name w:val="Level 6 - MMC"/>
    <w:basedOn w:val="Normal"/>
    <w:next w:val="Normal"/>
    <w:link w:val="Level6-MMCChar"/>
    <w:unhideWhenUsed/>
    <w:rsid w:val="00130E31"/>
    <w:pPr>
      <w:numPr>
        <w:ilvl w:val="5"/>
        <w:numId w:val="7"/>
      </w:numPr>
      <w:spacing w:before="240" w:after="0" w:line="240" w:lineRule="auto"/>
      <w:jc w:val="both"/>
      <w:outlineLvl w:val="5"/>
    </w:pPr>
    <w:rPr>
      <w:rFonts w:ascii="Calibri" w:eastAsia="Calibri" w:hAnsi="Calibri" w:cs="Times New Roman"/>
    </w:rPr>
  </w:style>
  <w:style w:type="character" w:customStyle="1" w:styleId="Level6-MMCChar">
    <w:name w:val="Level 6 - MMC Char"/>
    <w:basedOn w:val="DefaultParagraphFont"/>
    <w:link w:val="Level6-MMC"/>
    <w:rsid w:val="00130E31"/>
    <w:rPr>
      <w:rFonts w:ascii="Calibri" w:eastAsia="Calibri" w:hAnsi="Calibri" w:cs="Times New Roman"/>
    </w:rPr>
  </w:style>
  <w:style w:type="paragraph" w:customStyle="1" w:styleId="Level6Text">
    <w:name w:val="Level 6 Text"/>
    <w:basedOn w:val="Level5Text"/>
    <w:qFormat/>
    <w:rsid w:val="00130E31"/>
    <w:pPr>
      <w:ind w:left="2160"/>
    </w:pPr>
  </w:style>
  <w:style w:type="paragraph" w:customStyle="1" w:styleId="Level7">
    <w:name w:val="Level 7"/>
    <w:basedOn w:val="Heading7"/>
    <w:link w:val="Level7Char"/>
    <w:unhideWhenUsed/>
    <w:qFormat/>
    <w:rsid w:val="00130E31"/>
    <w:pPr>
      <w:keepNext w:val="0"/>
      <w:keepLines w:val="0"/>
      <w:widowControl w:val="0"/>
      <w:numPr>
        <w:ilvl w:val="6"/>
        <w:numId w:val="7"/>
      </w:numPr>
      <w:tabs>
        <w:tab w:val="clear" w:pos="1296"/>
        <w:tab w:val="num" w:pos="2430"/>
      </w:tabs>
      <w:autoSpaceDE w:val="0"/>
      <w:autoSpaceDN w:val="0"/>
      <w:adjustRightInd w:val="0"/>
      <w:spacing w:before="240" w:after="60" w:line="240" w:lineRule="auto"/>
      <w:jc w:val="both"/>
    </w:pPr>
    <w:rPr>
      <w:rFonts w:ascii="Calibri" w:eastAsia="Times New Roman" w:hAnsi="Calibri" w:cs="Times New Roman"/>
      <w:i w:val="0"/>
      <w:iCs w:val="0"/>
      <w:color w:val="auto"/>
      <w:lang w:val="x-none" w:eastAsia="x-none"/>
    </w:rPr>
  </w:style>
  <w:style w:type="character" w:customStyle="1" w:styleId="Level7Char">
    <w:name w:val="Level 7 Char"/>
    <w:basedOn w:val="Level6-MMCChar"/>
    <w:link w:val="Level7"/>
    <w:rsid w:val="00130E31"/>
    <w:rPr>
      <w:rFonts w:ascii="Calibri" w:eastAsia="Times New Roman" w:hAnsi="Calibri" w:cs="Times New Roman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E3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41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04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7043EA7C5CF4586593101FFD98B8D" ma:contentTypeVersion="0" ma:contentTypeDescription="Create a new document." ma:contentTypeScope="" ma:versionID="83dfba3532392a35d2cb06344a9983e9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e014c6c1b01ec52d68bb7789166fa1d3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MJ2E24AJY6JM-460795322-179</_dlc_DocId>
    <_dlc_DocIdUrl xmlns="ad323bad-e586-4add-a3cf-c0f0c5844b42">
      <Url>https://dhhnet.dhh.la.gov/departments/mva/bh/_layouts/DocIdRedir.aspx?ID=MJ2E24AJY6JM-460795322-179</Url>
      <Description>MJ2E24AJY6JM-460795322-179</Description>
    </_dlc_DocIdUrl>
  </documentManagement>
</p:properties>
</file>

<file path=customXml/itemProps1.xml><?xml version="1.0" encoding="utf-8"?>
<ds:datastoreItem xmlns:ds="http://schemas.openxmlformats.org/officeDocument/2006/customXml" ds:itemID="{6430557A-1476-4993-9C15-529A80B0BA3A}"/>
</file>

<file path=customXml/itemProps2.xml><?xml version="1.0" encoding="utf-8"?>
<ds:datastoreItem xmlns:ds="http://schemas.openxmlformats.org/officeDocument/2006/customXml" ds:itemID="{D9DE544C-D82A-4C81-BF11-FDBEBA6ACB6C}"/>
</file>

<file path=customXml/itemProps3.xml><?xml version="1.0" encoding="utf-8"?>
<ds:datastoreItem xmlns:ds="http://schemas.openxmlformats.org/officeDocument/2006/customXml" ds:itemID="{D15F3A0E-A7F8-46AC-8F10-9F98E8DFEB11}"/>
</file>

<file path=customXml/itemProps4.xml><?xml version="1.0" encoding="utf-8"?>
<ds:datastoreItem xmlns:ds="http://schemas.openxmlformats.org/officeDocument/2006/customXml" ds:itemID="{762999E2-769E-49F9-98A1-07367058E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Bravo</dc:creator>
  <cp:keywords/>
  <dc:description/>
  <cp:lastModifiedBy>Teresa Bravo</cp:lastModifiedBy>
  <cp:revision>5</cp:revision>
  <dcterms:created xsi:type="dcterms:W3CDTF">2018-12-21T16:06:00Z</dcterms:created>
  <dcterms:modified xsi:type="dcterms:W3CDTF">2019-02-20T14:06:00Z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6220dbeb-5a5d-41f9-8687-3768aaa463c2</vt:lpwstr>
  </property>
  <property fmtid="{D5CDD505-2E9C-101B-9397-08002B2CF9AE}" pid="3" name="ContentTypeId">
    <vt:lpwstr>0x010100C347043EA7C5CF4586593101FFD98B8D</vt:lpwstr>
  </property>
</Properties>
</file>