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529E1" w:rsidRPr="00310B3B" w:rsidRDefault="002529E1" w:rsidP="002529E1">
      <w:pPr>
        <w:pStyle w:val="NoSpacing"/>
        <w:jc w:val="center"/>
        <w:rPr>
          <w:b/>
          <w:sz w:val="32"/>
        </w:rPr>
      </w:pPr>
      <w:bookmarkStart w:id="0" w:name="_GoBack"/>
      <w:bookmarkEnd w:id="0"/>
      <w:r>
        <w:rPr>
          <w:b/>
          <w:sz w:val="32"/>
        </w:rPr>
        <w:t>WATERPROOF WATER SYSTEM</w:t>
      </w:r>
    </w:p>
    <w:p w:rsidR="002529E1" w:rsidRPr="00310B3B" w:rsidRDefault="002529E1" w:rsidP="002529E1">
      <w:pPr>
        <w:pStyle w:val="NoSpacing"/>
        <w:jc w:val="center"/>
        <w:rPr>
          <w:b/>
          <w:sz w:val="32"/>
        </w:rPr>
      </w:pPr>
      <w:r w:rsidRPr="00310B3B">
        <w:rPr>
          <w:b/>
          <w:sz w:val="32"/>
        </w:rPr>
        <w:t xml:space="preserve">Public Water Supply ID: </w:t>
      </w:r>
      <w:r>
        <w:rPr>
          <w:b/>
          <w:sz w:val="32"/>
        </w:rPr>
        <w:t xml:space="preserve">LA1107005   </w:t>
      </w:r>
    </w:p>
    <w:p w:rsidR="002529E1" w:rsidRPr="00310B3B" w:rsidRDefault="002529E1" w:rsidP="002529E1">
      <w:pPr>
        <w:pStyle w:val="NoSpacing"/>
        <w:jc w:val="center"/>
        <w:rPr>
          <w:sz w:val="32"/>
        </w:rPr>
      </w:pPr>
    </w:p>
    <w:p w:rsidR="002529E1" w:rsidRPr="00310B3B" w:rsidRDefault="002529E1" w:rsidP="002529E1">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2529E1" w:rsidRPr="00CF4C62" w:rsidTr="00CD62A3">
        <w:tc>
          <w:tcPr>
            <w:tcW w:w="756" w:type="dxa"/>
            <w:tcBorders>
              <w:bottom w:val="single" w:sz="18" w:space="0" w:color="808080"/>
              <w:right w:val="single" w:sz="18" w:space="0" w:color="808080"/>
            </w:tcBorders>
            <w:vAlign w:val="center"/>
          </w:tcPr>
          <w:p w:rsidR="002529E1" w:rsidRPr="007625C6" w:rsidRDefault="002529E1" w:rsidP="00CD62A3">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2529E1" w:rsidRPr="007625C6" w:rsidRDefault="002529E1" w:rsidP="00CD62A3">
            <w:pPr>
              <w:pStyle w:val="NoSpacing"/>
              <w:rPr>
                <w:rFonts w:ascii="Cambria" w:hAnsi="Cambria"/>
                <w:szCs w:val="36"/>
              </w:rPr>
            </w:pPr>
          </w:p>
          <w:p w:rsidR="002529E1" w:rsidRPr="00CF4C62" w:rsidRDefault="002529E1" w:rsidP="00CD62A3">
            <w:pPr>
              <w:pStyle w:val="NoSpacing"/>
              <w:rPr>
                <w:color w:val="4F81BD"/>
                <w:sz w:val="200"/>
                <w:szCs w:val="200"/>
              </w:rPr>
            </w:pPr>
            <w:r>
              <w:rPr>
                <w:sz w:val="144"/>
                <w:szCs w:val="200"/>
              </w:rPr>
              <w:t>2021</w:t>
            </w:r>
            <w:r w:rsidRPr="00CF4C62">
              <w:rPr>
                <w:sz w:val="144"/>
                <w:szCs w:val="200"/>
              </w:rPr>
              <w:t xml:space="preserve"> CCR</w:t>
            </w:r>
          </w:p>
        </w:tc>
      </w:tr>
      <w:tr w:rsidR="002529E1" w:rsidRPr="00CF4C62" w:rsidTr="00CD62A3">
        <w:trPr>
          <w:trHeight w:val="7551"/>
        </w:trPr>
        <w:tc>
          <w:tcPr>
            <w:tcW w:w="7054" w:type="dxa"/>
            <w:gridSpan w:val="2"/>
            <w:tcBorders>
              <w:top w:val="single" w:sz="18" w:space="0" w:color="808080"/>
            </w:tcBorders>
            <w:vAlign w:val="center"/>
          </w:tcPr>
          <w:p w:rsidR="002529E1" w:rsidRPr="00950C03" w:rsidRDefault="002529E1" w:rsidP="00CD62A3">
            <w:pPr>
              <w:pStyle w:val="NoSpacing"/>
              <w:rPr>
                <w:b/>
                <w:sz w:val="28"/>
              </w:rPr>
            </w:pPr>
            <w:r>
              <w:rPr>
                <w:b/>
                <w:sz w:val="28"/>
              </w:rPr>
              <w:t xml:space="preserve">Additional Information and </w:t>
            </w:r>
            <w:r w:rsidRPr="00950C03">
              <w:rPr>
                <w:b/>
                <w:sz w:val="28"/>
              </w:rPr>
              <w:t>Electronic Copies can be found at www.ldh.la.gov/ccr</w:t>
            </w:r>
          </w:p>
          <w:p w:rsidR="002529E1" w:rsidRDefault="002529E1" w:rsidP="00CD62A3">
            <w:pPr>
              <w:pStyle w:val="NoSpacing"/>
            </w:pPr>
          </w:p>
          <w:p w:rsidR="002529E1" w:rsidRPr="00CF4C62" w:rsidRDefault="002529E1" w:rsidP="00CD62A3">
            <w:pPr>
              <w:pStyle w:val="NoSpacing"/>
            </w:pPr>
            <w:r w:rsidRPr="00CF4C62">
              <w:t>What you need to do:</w:t>
            </w:r>
          </w:p>
          <w:p w:rsidR="002529E1" w:rsidRPr="00CF4C62" w:rsidRDefault="002529E1" w:rsidP="00CD62A3">
            <w:pPr>
              <w:pStyle w:val="NoSpacing"/>
            </w:pPr>
          </w:p>
          <w:p w:rsidR="002529E1" w:rsidRPr="00CF4C62" w:rsidRDefault="002529E1" w:rsidP="00CD62A3">
            <w:pPr>
              <w:pStyle w:val="NoSpacing"/>
            </w:pPr>
            <w:r w:rsidRPr="00CF4C62">
              <w:t xml:space="preserve">Step 1:  </w:t>
            </w:r>
            <w:r w:rsidRPr="00CF4C62">
              <w:tab/>
              <w:t>Review base report (numbered pages) for errors.  If you are a surface water system, you must insert the turbidity data.</w:t>
            </w:r>
          </w:p>
          <w:p w:rsidR="002529E1" w:rsidRDefault="002529E1" w:rsidP="00CD62A3">
            <w:pPr>
              <w:pStyle w:val="NoSpacing"/>
            </w:pPr>
            <w:r w:rsidRPr="00CF4C62">
              <w:tab/>
            </w:r>
          </w:p>
          <w:p w:rsidR="002529E1" w:rsidRDefault="002529E1" w:rsidP="00CD62A3">
            <w:pPr>
              <w:pStyle w:val="NoSpacing"/>
            </w:pPr>
            <w:r>
              <w:t>UCMR 4:  If you have received data pertaining to the UCMR 4 list, that data must be included in the CCR Report.  Additional information can be found at: www.ldh.la.gov/ccr</w:t>
            </w:r>
          </w:p>
          <w:p w:rsidR="002529E1" w:rsidRDefault="002529E1" w:rsidP="00CD62A3">
            <w:pPr>
              <w:pStyle w:val="NoSpacing"/>
            </w:pPr>
          </w:p>
          <w:p w:rsidR="002529E1" w:rsidRPr="00CF4C62" w:rsidRDefault="002529E1" w:rsidP="00CD62A3">
            <w:pPr>
              <w:pStyle w:val="NoSpacing"/>
            </w:pPr>
            <w:r w:rsidRPr="00CF4C62">
              <w:t xml:space="preserve">Step 2:  </w:t>
            </w:r>
            <w:r w:rsidRPr="00CF4C62">
              <w:tab/>
              <w:t>Distribute completed report to your customers as outlined on the CCR Certification of Distribution Form</w:t>
            </w:r>
            <w:r>
              <w:t xml:space="preserve"> no later than June 30, 2022</w:t>
            </w:r>
            <w:r w:rsidRPr="00CF4C62">
              <w:t>.</w:t>
            </w:r>
          </w:p>
          <w:p w:rsidR="002529E1" w:rsidRPr="00CF4C62" w:rsidRDefault="002529E1" w:rsidP="00CD62A3">
            <w:pPr>
              <w:pStyle w:val="NoSpacing"/>
            </w:pPr>
          </w:p>
          <w:p w:rsidR="002529E1" w:rsidRPr="00CF4C62" w:rsidRDefault="002529E1" w:rsidP="00CD62A3">
            <w:pPr>
              <w:pStyle w:val="NoSpacing"/>
            </w:pPr>
            <w:r w:rsidRPr="00CF4C62">
              <w:t xml:space="preserve">Step 3:  </w:t>
            </w:r>
            <w:r w:rsidRPr="00CF4C62">
              <w:tab/>
              <w:t>A completed CCR Certification of Distribution Form including a copy of the final CCR report shall be submitted to the State at the address provided on the form no later</w:t>
            </w:r>
            <w:r>
              <w:t xml:space="preserve"> than September 30, 2022</w:t>
            </w:r>
            <w:r w:rsidRPr="00CF4C62">
              <w:t>.</w:t>
            </w:r>
          </w:p>
          <w:p w:rsidR="002529E1" w:rsidRPr="00CF4C62" w:rsidRDefault="002529E1" w:rsidP="00CD62A3">
            <w:pPr>
              <w:pStyle w:val="NoSpacing"/>
            </w:pPr>
          </w:p>
          <w:p w:rsidR="002529E1" w:rsidRPr="00CF4C62" w:rsidRDefault="002529E1" w:rsidP="00CD62A3">
            <w:pPr>
              <w:pStyle w:val="NoSpacing"/>
            </w:pPr>
            <w:r w:rsidRPr="00CF4C62">
              <w:t>Notes:</w:t>
            </w:r>
          </w:p>
          <w:p w:rsidR="002529E1" w:rsidRPr="002925DC" w:rsidRDefault="002529E1" w:rsidP="00CD62A3">
            <w:pPr>
              <w:pStyle w:val="NoSpacing"/>
            </w:pPr>
            <w:r w:rsidRPr="00CF4C62">
              <w:t>This page is not part of your CCR; it is only the instruction page.  The pages that are numbered in the upper right hand corner are the report pages.</w:t>
            </w:r>
          </w:p>
        </w:tc>
        <w:tc>
          <w:tcPr>
            <w:tcW w:w="2738" w:type="dxa"/>
            <w:tcBorders>
              <w:top w:val="single" w:sz="18" w:space="0" w:color="808080"/>
            </w:tcBorders>
            <w:vAlign w:val="center"/>
          </w:tcPr>
          <w:p w:rsidR="002529E1" w:rsidRPr="00CF4C62" w:rsidRDefault="002529E1" w:rsidP="00CD62A3">
            <w:pPr>
              <w:pStyle w:val="NoSpacing"/>
              <w:rPr>
                <w:rFonts w:ascii="Cambria" w:hAnsi="Cambria"/>
                <w:sz w:val="20"/>
                <w:szCs w:val="36"/>
              </w:rPr>
            </w:pPr>
          </w:p>
        </w:tc>
      </w:tr>
    </w:tbl>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lastRenderedPageBreak/>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sz w:val="20"/>
        </w:rPr>
      </w:pPr>
      <w:r w:rsidRPr="0048300C">
        <w:rPr>
          <w:color w:val="FFFFFF"/>
          <w:sz w:val="20"/>
        </w:rPr>
        <w:t>A</w:t>
      </w:r>
    </w:p>
    <w:p w:rsidR="002529E1" w:rsidRPr="0048300C" w:rsidRDefault="002529E1" w:rsidP="002529E1">
      <w:pPr>
        <w:pStyle w:val="NoSpacing"/>
        <w:rPr>
          <w:color w:val="FFFFFF"/>
        </w:rPr>
      </w:pPr>
      <w:r w:rsidRPr="0048300C">
        <w:rPr>
          <w:color w:val="FFFFFF"/>
        </w:rPr>
        <w:t>a</w:t>
      </w:r>
    </w:p>
    <w:p w:rsidR="002529E1" w:rsidRPr="0048300C" w:rsidRDefault="002529E1" w:rsidP="002529E1">
      <w:pPr>
        <w:pStyle w:val="NoSpacing"/>
        <w:rPr>
          <w:color w:val="FFFFFF"/>
        </w:rPr>
      </w:pPr>
      <w:r w:rsidRPr="0048300C">
        <w:rPr>
          <w:color w:val="FFFFFF"/>
        </w:rPr>
        <w:t>a</w:t>
      </w:r>
    </w:p>
    <w:p w:rsidR="002529E1" w:rsidRPr="00DC65B8" w:rsidRDefault="002529E1" w:rsidP="002529E1">
      <w:pPr>
        <w:pStyle w:val="NoSpacing"/>
        <w:rPr>
          <w:color w:val="FFFFFF"/>
        </w:rPr>
        <w:sectPr w:rsidR="002529E1" w:rsidRPr="00DC65B8" w:rsidSect="001E0628">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2529E1" w:rsidRPr="00310B3B" w:rsidRDefault="002529E1" w:rsidP="002529E1">
      <w:pPr>
        <w:pStyle w:val="NoSpacing"/>
        <w:jc w:val="center"/>
        <w:rPr>
          <w:b/>
          <w:color w:val="000000"/>
          <w:szCs w:val="32"/>
        </w:rPr>
      </w:pPr>
      <w:r w:rsidRPr="00310B3B">
        <w:rPr>
          <w:b/>
          <w:color w:val="000000"/>
          <w:sz w:val="28"/>
          <w:szCs w:val="32"/>
        </w:rPr>
        <w:lastRenderedPageBreak/>
        <w:t>The Water We Drink</w:t>
      </w:r>
    </w:p>
    <w:p w:rsidR="002529E1" w:rsidRPr="003C33DC" w:rsidRDefault="002529E1" w:rsidP="002529E1">
      <w:pPr>
        <w:pStyle w:val="NoSpacing"/>
        <w:rPr>
          <w:color w:val="000000"/>
        </w:rPr>
      </w:pPr>
    </w:p>
    <w:p w:rsidR="002529E1" w:rsidRPr="00310B3B" w:rsidRDefault="002529E1" w:rsidP="002529E1">
      <w:pPr>
        <w:pStyle w:val="NoSpacing"/>
        <w:jc w:val="center"/>
        <w:rPr>
          <w:b/>
          <w:color w:val="000000"/>
          <w:szCs w:val="28"/>
        </w:rPr>
      </w:pPr>
      <w:r>
        <w:rPr>
          <w:b/>
          <w:color w:val="000000"/>
        </w:rPr>
        <w:t>WATERPROOF WATER SYSTEM</w:t>
      </w:r>
    </w:p>
    <w:p w:rsidR="002529E1" w:rsidRDefault="002529E1" w:rsidP="002529E1">
      <w:pPr>
        <w:pStyle w:val="NoSpacing"/>
        <w:jc w:val="center"/>
        <w:rPr>
          <w:color w:val="000000"/>
        </w:rPr>
      </w:pPr>
      <w:r>
        <w:rPr>
          <w:color w:val="000000"/>
        </w:rPr>
        <w:t xml:space="preserve">Public Water Supply ID: </w:t>
      </w:r>
      <w:r>
        <w:rPr>
          <w:color w:val="000000"/>
        </w:rPr>
        <w:t xml:space="preserve">LA1107005   </w:t>
      </w:r>
    </w:p>
    <w:p w:rsidR="002529E1" w:rsidRDefault="002529E1" w:rsidP="002529E1">
      <w:pPr>
        <w:pStyle w:val="NoSpacing"/>
        <w:rPr>
          <w:color w:val="000000"/>
        </w:rPr>
      </w:pPr>
    </w:p>
    <w:p w:rsidR="002529E1" w:rsidRDefault="002529E1" w:rsidP="002529E1">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2529E1" w:rsidRDefault="002529E1" w:rsidP="002529E1">
      <w:pPr>
        <w:pStyle w:val="NoSpacing"/>
        <w:rPr>
          <w:color w:val="000000"/>
        </w:rPr>
      </w:pPr>
    </w:p>
    <w:p w:rsidR="002529E1" w:rsidRDefault="002529E1" w:rsidP="002529E1">
      <w:pPr>
        <w:pStyle w:val="NoSpacing"/>
        <w:rPr>
          <w:color w:val="000000"/>
        </w:rPr>
      </w:pPr>
      <w:r>
        <w:rPr>
          <w:color w:val="000000"/>
        </w:rPr>
        <w:t>Our water system purchases water as listed below:</w:t>
      </w:r>
    </w:p>
    <w:p w:rsidR="002529E1" w:rsidRDefault="002529E1" w:rsidP="002529E1">
      <w:pPr>
        <w:pStyle w:val="NoSpacing"/>
        <w:rPr>
          <w:color w:val="000000"/>
        </w:rPr>
      </w:pPr>
    </w:p>
    <w:tbl>
      <w:tblPr>
        <w:tblW w:w="9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4464"/>
        <w:gridCol w:w="5004"/>
      </w:tblGrid>
      <w:tr w:rsidR="002529E1" w:rsidRPr="00E952C2" w:rsidTr="002529E1">
        <w:trPr>
          <w:trHeight w:val="20"/>
          <w:tblHeader/>
          <w:jc w:val="center"/>
        </w:trPr>
        <w:tc>
          <w:tcPr>
            <w:tcW w:w="4464" w:type="dxa"/>
            <w:vAlign w:val="center"/>
          </w:tcPr>
          <w:p w:rsidR="002529E1" w:rsidRPr="001A741C" w:rsidRDefault="002529E1" w:rsidP="00CD62A3">
            <w:pPr>
              <w:widowControl w:val="0"/>
              <w:autoSpaceDE w:val="0"/>
              <w:autoSpaceDN w:val="0"/>
              <w:adjustRightInd w:val="0"/>
              <w:rPr>
                <w:b/>
                <w:color w:val="333399"/>
                <w:sz w:val="18"/>
                <w:szCs w:val="18"/>
              </w:rPr>
            </w:pPr>
            <w:bookmarkStart w:id="1" w:name="TABLE_SELLERRELATION"/>
            <w:r w:rsidRPr="001A741C">
              <w:rPr>
                <w:b/>
                <w:color w:val="333399"/>
                <w:sz w:val="18"/>
                <w:szCs w:val="18"/>
              </w:rPr>
              <w:t>Buyer Name</w:t>
            </w:r>
          </w:p>
        </w:tc>
        <w:tc>
          <w:tcPr>
            <w:tcW w:w="5004" w:type="dxa"/>
            <w:vAlign w:val="center"/>
          </w:tcPr>
          <w:p w:rsidR="002529E1" w:rsidRPr="001A741C" w:rsidRDefault="002529E1" w:rsidP="00CD62A3">
            <w:pPr>
              <w:widowControl w:val="0"/>
              <w:autoSpaceDE w:val="0"/>
              <w:autoSpaceDN w:val="0"/>
              <w:adjustRightInd w:val="0"/>
              <w:rPr>
                <w:b/>
                <w:color w:val="333399"/>
                <w:sz w:val="18"/>
                <w:szCs w:val="18"/>
              </w:rPr>
            </w:pPr>
            <w:r w:rsidRPr="001A741C">
              <w:rPr>
                <w:b/>
                <w:color w:val="333399"/>
                <w:sz w:val="18"/>
                <w:szCs w:val="18"/>
              </w:rPr>
              <w:t>Seller Name</w:t>
            </w:r>
          </w:p>
        </w:tc>
      </w:tr>
      <w:bookmarkEnd w:id="1"/>
      <w:tr w:rsidR="002529E1" w:rsidRPr="00E952C2" w:rsidTr="002529E1">
        <w:trPr>
          <w:tblHeader/>
          <w:jc w:val="center"/>
        </w:trPr>
        <w:tc>
          <w:tcPr>
            <w:tcW w:w="4464" w:type="dxa"/>
            <w:vAlign w:val="center"/>
          </w:tcPr>
          <w:p w:rsidR="002529E1" w:rsidRPr="001A741C" w:rsidRDefault="002529E1" w:rsidP="00CD62A3">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WATERPROOF WATER SYSTEM</w:t>
            </w:r>
          </w:p>
        </w:tc>
        <w:tc>
          <w:tcPr>
            <w:tcW w:w="5004" w:type="dxa"/>
            <w:vAlign w:val="center"/>
          </w:tcPr>
          <w:p w:rsidR="002529E1" w:rsidRPr="001A741C" w:rsidRDefault="002529E1" w:rsidP="00CD62A3">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TENSAS WATER DISTRICT ASSOCIATION</w:t>
            </w:r>
          </w:p>
        </w:tc>
      </w:tr>
    </w:tbl>
    <w:p w:rsidR="002529E1" w:rsidRDefault="002529E1" w:rsidP="002529E1">
      <w:pPr>
        <w:pStyle w:val="NoSpacing"/>
        <w:rPr>
          <w:color w:val="000000"/>
        </w:rPr>
      </w:pPr>
      <w:r>
        <w:tab/>
      </w:r>
      <w:r>
        <w:rPr>
          <w:color w:val="000000"/>
        </w:rPr>
        <w:t xml:space="preserve">          </w:t>
      </w:r>
    </w:p>
    <w:p w:rsidR="002529E1" w:rsidRDefault="002529E1" w:rsidP="002529E1">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2529E1" w:rsidRPr="003C33DC" w:rsidRDefault="002529E1" w:rsidP="002529E1">
      <w:pPr>
        <w:pStyle w:val="NoSpacing"/>
        <w:rPr>
          <w:color w:val="000000"/>
        </w:rPr>
      </w:pPr>
    </w:p>
    <w:p w:rsidR="002529E1" w:rsidRPr="00CF4C62" w:rsidRDefault="002529E1" w:rsidP="002529E1">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2529E1" w:rsidRPr="00CF4C62" w:rsidRDefault="002529E1" w:rsidP="002529E1">
      <w:pPr>
        <w:pStyle w:val="NoSpacing"/>
        <w:rPr>
          <w:color w:val="000000"/>
          <w:sz w:val="10"/>
        </w:rPr>
      </w:pPr>
    </w:p>
    <w:p w:rsidR="002529E1" w:rsidRPr="00CF4C62" w:rsidRDefault="002529E1" w:rsidP="002529E1">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2529E1" w:rsidRPr="00CF4C62" w:rsidRDefault="002529E1" w:rsidP="002529E1">
      <w:pPr>
        <w:pStyle w:val="NoSpacing"/>
        <w:rPr>
          <w:color w:val="000000"/>
          <w:sz w:val="10"/>
        </w:rPr>
      </w:pPr>
    </w:p>
    <w:p w:rsidR="002529E1" w:rsidRPr="00CF4C62" w:rsidRDefault="002529E1" w:rsidP="002529E1">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2529E1" w:rsidRPr="00CF4C62" w:rsidRDefault="002529E1" w:rsidP="002529E1">
      <w:pPr>
        <w:pStyle w:val="NoSpacing"/>
        <w:rPr>
          <w:color w:val="000000"/>
          <w:sz w:val="10"/>
        </w:rPr>
      </w:pPr>
    </w:p>
    <w:p w:rsidR="002529E1" w:rsidRPr="00CF4C62" w:rsidRDefault="002529E1" w:rsidP="002529E1">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2529E1" w:rsidRPr="00CF4C62" w:rsidRDefault="002529E1" w:rsidP="002529E1">
      <w:pPr>
        <w:pStyle w:val="NoSpacing"/>
        <w:rPr>
          <w:color w:val="000000"/>
          <w:sz w:val="8"/>
          <w:u w:val="single"/>
        </w:rPr>
      </w:pPr>
    </w:p>
    <w:p w:rsidR="002529E1" w:rsidRPr="00CF4C62" w:rsidRDefault="002529E1" w:rsidP="002529E1">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2529E1" w:rsidRDefault="002529E1" w:rsidP="002529E1">
      <w:pPr>
        <w:pStyle w:val="NoSpacing"/>
        <w:rPr>
          <w:color w:val="000000"/>
        </w:rPr>
      </w:pPr>
    </w:p>
    <w:p w:rsidR="002529E1" w:rsidRDefault="002529E1" w:rsidP="002529E1">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JARROD</w:t>
      </w:r>
      <w:r>
        <w:rPr>
          <w:color w:val="000000"/>
        </w:rPr>
        <w:t xml:space="preserve"> </w:t>
      </w:r>
      <w:r>
        <w:rPr>
          <w:color w:val="000000"/>
        </w:rPr>
        <w:t>BOTTLEY</w:t>
      </w:r>
      <w:r>
        <w:rPr>
          <w:color w:val="000000"/>
        </w:rPr>
        <w:t xml:space="preserve"> at </w:t>
      </w:r>
      <w:r>
        <w:rPr>
          <w:color w:val="000000"/>
        </w:rPr>
        <w:t>318-749-5233</w:t>
      </w:r>
      <w:r>
        <w:rPr>
          <w:color w:val="000000"/>
        </w:rPr>
        <w:t>.</w:t>
      </w:r>
    </w:p>
    <w:p w:rsidR="002529E1" w:rsidRDefault="002529E1" w:rsidP="002529E1">
      <w:pPr>
        <w:pStyle w:val="NoSpacing"/>
        <w:rPr>
          <w:color w:val="000000"/>
        </w:rPr>
      </w:pPr>
    </w:p>
    <w:p w:rsidR="002529E1" w:rsidRDefault="002529E1" w:rsidP="002529E1">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WATERPROOF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w:t>
      </w:r>
      <w:r w:rsidRPr="001E0628">
        <w:rPr>
          <w:color w:val="000000"/>
        </w:rPr>
        <w:lastRenderedPageBreak/>
        <w:t xml:space="preserve">Information on lead in drinking water, testing methods, and steps you can take to minimize exposure is available from the Safe Drinking Water Hotline or at </w:t>
      </w:r>
      <w:hyperlink r:id="rId12" w:history="1">
        <w:r w:rsidRPr="00897250">
          <w:rPr>
            <w:rStyle w:val="Hyperlink"/>
            <w:rFonts w:cs="Arial"/>
          </w:rPr>
          <w:t>http://www.epa.gov/safewater/lead</w:t>
        </w:r>
      </w:hyperlink>
      <w:r w:rsidRPr="00897250">
        <w:rPr>
          <w:color w:val="000000"/>
        </w:rPr>
        <w:t>.</w:t>
      </w:r>
    </w:p>
    <w:p w:rsidR="002529E1" w:rsidRDefault="002529E1" w:rsidP="002529E1">
      <w:pPr>
        <w:pStyle w:val="NoSpacing"/>
        <w:rPr>
          <w:color w:val="000000"/>
        </w:rPr>
      </w:pPr>
    </w:p>
    <w:p w:rsidR="002529E1" w:rsidRDefault="002529E1" w:rsidP="002529E1">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presence of contaminants does not necessarily indicate that water poses a health risk.</w:t>
      </w:r>
    </w:p>
    <w:p w:rsidR="002529E1" w:rsidRPr="003C33DC" w:rsidRDefault="002529E1" w:rsidP="002529E1">
      <w:pPr>
        <w:pStyle w:val="NoSpacing"/>
        <w:rPr>
          <w:color w:val="000000"/>
        </w:rPr>
      </w:pPr>
    </w:p>
    <w:p w:rsidR="002529E1" w:rsidRPr="003C33DC" w:rsidRDefault="002529E1" w:rsidP="002529E1">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2529E1" w:rsidRPr="003C33DC" w:rsidRDefault="002529E1" w:rsidP="002529E1">
      <w:pPr>
        <w:pStyle w:val="NoSpacing"/>
        <w:rPr>
          <w:color w:val="000000"/>
        </w:rPr>
      </w:pPr>
    </w:p>
    <w:p w:rsidR="002529E1" w:rsidRPr="00CF4C62" w:rsidRDefault="002529E1" w:rsidP="002529E1">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2529E1" w:rsidRPr="00CF4C62" w:rsidRDefault="002529E1" w:rsidP="002529E1">
      <w:pPr>
        <w:pStyle w:val="NoSpacing"/>
        <w:rPr>
          <w:color w:val="000000"/>
          <w:sz w:val="10"/>
        </w:rPr>
      </w:pPr>
    </w:p>
    <w:p w:rsidR="002529E1" w:rsidRPr="00CF4C62" w:rsidRDefault="002529E1" w:rsidP="002529E1">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2529E1" w:rsidRPr="00CF4C62" w:rsidRDefault="002529E1" w:rsidP="002529E1">
      <w:pPr>
        <w:pStyle w:val="NoSpacing"/>
        <w:rPr>
          <w:color w:val="000000"/>
          <w:sz w:val="10"/>
        </w:rPr>
      </w:pPr>
    </w:p>
    <w:p w:rsidR="002529E1" w:rsidRPr="00CF4C62" w:rsidRDefault="002529E1" w:rsidP="002529E1">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2529E1" w:rsidRPr="00CF4C62" w:rsidRDefault="002529E1" w:rsidP="002529E1">
      <w:pPr>
        <w:pStyle w:val="NoSpacing"/>
        <w:rPr>
          <w:color w:val="000000"/>
          <w:sz w:val="10"/>
        </w:rPr>
      </w:pPr>
    </w:p>
    <w:p w:rsidR="002529E1" w:rsidRDefault="002529E1" w:rsidP="002529E1">
      <w:pPr>
        <w:pStyle w:val="NoSpacing"/>
        <w:rPr>
          <w:color w:val="000000"/>
          <w:sz w:val="16"/>
        </w:rPr>
      </w:pPr>
      <w:r w:rsidRPr="00CF4C62">
        <w:rPr>
          <w:color w:val="000000"/>
          <w:sz w:val="16"/>
          <w:u w:val="single"/>
        </w:rPr>
        <w:t>Nephelometric Turbidity Unit (NTU)</w:t>
      </w:r>
      <w:r w:rsidRPr="00CF4C62">
        <w:rPr>
          <w:color w:val="000000"/>
          <w:sz w:val="16"/>
        </w:rPr>
        <w:t xml:space="preserve"> – nephelometric turbidity unit is a measure of the clarity of water. Turbidity in excess of 5 NTU is just noticeable to the average person.</w:t>
      </w:r>
    </w:p>
    <w:p w:rsidR="002529E1" w:rsidRPr="00B23EB9" w:rsidRDefault="002529E1" w:rsidP="002529E1">
      <w:pPr>
        <w:pStyle w:val="NoSpacing"/>
        <w:rPr>
          <w:color w:val="000000"/>
          <w:sz w:val="10"/>
          <w:szCs w:val="10"/>
        </w:rPr>
      </w:pPr>
    </w:p>
    <w:p w:rsidR="002529E1" w:rsidRPr="00CF4C62" w:rsidRDefault="002529E1" w:rsidP="002529E1">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2529E1" w:rsidRPr="00CF4C62" w:rsidRDefault="002529E1" w:rsidP="002529E1">
      <w:pPr>
        <w:pStyle w:val="NoSpacing"/>
        <w:rPr>
          <w:color w:val="000000"/>
          <w:sz w:val="10"/>
        </w:rPr>
      </w:pPr>
    </w:p>
    <w:p w:rsidR="002529E1" w:rsidRPr="00CF4C62" w:rsidRDefault="002529E1" w:rsidP="002529E1">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2529E1" w:rsidRPr="00CF4C62" w:rsidRDefault="002529E1" w:rsidP="002529E1">
      <w:pPr>
        <w:pStyle w:val="NoSpacing"/>
        <w:rPr>
          <w:color w:val="000000"/>
          <w:sz w:val="10"/>
        </w:rPr>
      </w:pPr>
    </w:p>
    <w:p w:rsidR="002529E1" w:rsidRPr="00CF4C62" w:rsidRDefault="002529E1" w:rsidP="002529E1">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2529E1" w:rsidRPr="00CF4C62" w:rsidRDefault="002529E1" w:rsidP="002529E1">
      <w:pPr>
        <w:pStyle w:val="NoSpacing"/>
        <w:rPr>
          <w:color w:val="000000"/>
          <w:sz w:val="10"/>
        </w:rPr>
      </w:pPr>
    </w:p>
    <w:p w:rsidR="002529E1" w:rsidRPr="00CF4C62" w:rsidRDefault="002529E1" w:rsidP="002529E1">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2529E1" w:rsidRPr="00CF4C62" w:rsidRDefault="002529E1" w:rsidP="002529E1">
      <w:pPr>
        <w:pStyle w:val="NoSpacing"/>
        <w:rPr>
          <w:color w:val="000000"/>
          <w:sz w:val="10"/>
        </w:rPr>
      </w:pPr>
    </w:p>
    <w:p w:rsidR="002529E1" w:rsidRPr="00CF4C62" w:rsidRDefault="002529E1" w:rsidP="002529E1">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2529E1" w:rsidRPr="00CF4C62" w:rsidRDefault="002529E1" w:rsidP="002529E1">
      <w:pPr>
        <w:pStyle w:val="NoSpacing"/>
        <w:rPr>
          <w:color w:val="000000"/>
          <w:sz w:val="10"/>
        </w:rPr>
      </w:pPr>
    </w:p>
    <w:p w:rsidR="002529E1" w:rsidRPr="00CF4C62" w:rsidRDefault="002529E1" w:rsidP="002529E1">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2529E1" w:rsidRDefault="002529E1" w:rsidP="002529E1">
      <w:pPr>
        <w:pStyle w:val="NoSpacing"/>
        <w:rPr>
          <w:color w:val="000000"/>
          <w:sz w:val="16"/>
        </w:rPr>
      </w:pPr>
    </w:p>
    <w:p w:rsidR="002529E1" w:rsidRDefault="002529E1" w:rsidP="002529E1">
      <w:pPr>
        <w:pStyle w:val="NoSpacing"/>
        <w:rPr>
          <w:color w:val="000000"/>
          <w:sz w:val="16"/>
        </w:rPr>
      </w:pPr>
      <w:r w:rsidRPr="005F686E">
        <w:rPr>
          <w:color w:val="000000"/>
          <w:sz w:val="16"/>
          <w:u w:val="single"/>
        </w:rPr>
        <w:t>Level 1 assessment</w:t>
      </w:r>
      <w:r>
        <w:rPr>
          <w:color w:val="000000"/>
          <w:sz w:val="16"/>
        </w:rPr>
        <w:t xml:space="preserve"> – A study of the water system to identify potential problems and determine (if possible) why total coliform bacteria have been found in our water system.</w:t>
      </w:r>
    </w:p>
    <w:p w:rsidR="002529E1" w:rsidRDefault="002529E1" w:rsidP="002529E1">
      <w:pPr>
        <w:pStyle w:val="NoSpacing"/>
        <w:rPr>
          <w:color w:val="000000"/>
          <w:sz w:val="16"/>
        </w:rPr>
      </w:pPr>
    </w:p>
    <w:p w:rsidR="002529E1" w:rsidRDefault="002529E1" w:rsidP="002529E1">
      <w:pPr>
        <w:pStyle w:val="NoSpacing"/>
        <w:rPr>
          <w:color w:val="000000"/>
          <w:sz w:val="16"/>
        </w:rPr>
      </w:pPr>
      <w:r w:rsidRPr="005F686E">
        <w:rPr>
          <w:color w:val="000000"/>
          <w:sz w:val="16"/>
          <w:u w:val="single"/>
        </w:rPr>
        <w:t>Level 2 Assessment</w:t>
      </w:r>
      <w:r w:rsidRPr="005F686E">
        <w:rPr>
          <w:color w:val="000000"/>
          <w:sz w:val="16"/>
        </w:rPr>
        <w:t xml:space="preserve"> </w:t>
      </w:r>
      <w:r>
        <w:rPr>
          <w:color w:val="000000"/>
          <w:sz w:val="16"/>
        </w:rPr>
        <w:t>– A very detailed study of the water system to identify potential problems and determine (if possible) why an E. coli MCL violation has occurred and/or why total coliform bacteria have been found in our water system on multiple occasions.</w:t>
      </w:r>
    </w:p>
    <w:p w:rsidR="002529E1" w:rsidRDefault="002529E1" w:rsidP="002529E1">
      <w:pPr>
        <w:pStyle w:val="NoSpacing"/>
        <w:rPr>
          <w:color w:val="000000"/>
        </w:rPr>
      </w:pPr>
    </w:p>
    <w:p w:rsidR="002529E1" w:rsidRPr="003C33DC" w:rsidRDefault="002529E1" w:rsidP="002529E1">
      <w:pPr>
        <w:pStyle w:val="NoSpacing"/>
        <w:rPr>
          <w:color w:val="000000"/>
        </w:rPr>
      </w:pPr>
      <w:r>
        <w:rPr>
          <w:color w:val="000000"/>
        </w:rPr>
        <w:tab/>
      </w:r>
      <w:r w:rsidRPr="003C33DC">
        <w:rPr>
          <w:color w:val="000000"/>
        </w:rPr>
        <w:t>During the period covered by this report we had below noted violations of drinking water regulations.</w:t>
      </w:r>
    </w:p>
    <w:p w:rsidR="002529E1" w:rsidRDefault="002529E1" w:rsidP="002529E1">
      <w:pPr>
        <w:pStyle w:val="NoSpacing"/>
      </w:pPr>
    </w:p>
    <w:tbl>
      <w:tblPr>
        <w:tblW w:w="10339" w:type="dxa"/>
        <w:tblInd w:w="-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08"/>
        <w:gridCol w:w="3243"/>
        <w:gridCol w:w="3788"/>
      </w:tblGrid>
      <w:tr w:rsidR="002529E1" w:rsidRPr="00E51513" w:rsidTr="002529E1">
        <w:trPr>
          <w:trHeight w:val="143"/>
        </w:trPr>
        <w:tc>
          <w:tcPr>
            <w:tcW w:w="3308" w:type="dxa"/>
            <w:vAlign w:val="center"/>
          </w:tcPr>
          <w:p w:rsidR="002529E1" w:rsidRPr="00E51513" w:rsidRDefault="002529E1" w:rsidP="00CD62A3">
            <w:pPr>
              <w:pStyle w:val="NoSpacing"/>
              <w:rPr>
                <w:color w:val="333399"/>
                <w:sz w:val="18"/>
                <w:szCs w:val="18"/>
              </w:rPr>
            </w:pPr>
            <w:bookmarkStart w:id="2" w:name="TABLE_VIOLATIONS2"/>
            <w:r w:rsidRPr="00E51513">
              <w:rPr>
                <w:color w:val="333399"/>
                <w:sz w:val="18"/>
                <w:szCs w:val="18"/>
              </w:rPr>
              <w:t xml:space="preserve">Compliance Period </w:t>
            </w:r>
          </w:p>
        </w:tc>
        <w:tc>
          <w:tcPr>
            <w:tcW w:w="3243" w:type="dxa"/>
            <w:vAlign w:val="center"/>
          </w:tcPr>
          <w:p w:rsidR="002529E1" w:rsidRPr="00E51513" w:rsidRDefault="002529E1" w:rsidP="00CD62A3">
            <w:pPr>
              <w:pStyle w:val="NoSpacing"/>
              <w:rPr>
                <w:color w:val="333399"/>
                <w:sz w:val="18"/>
                <w:szCs w:val="18"/>
              </w:rPr>
            </w:pPr>
            <w:r w:rsidRPr="00E51513">
              <w:rPr>
                <w:color w:val="333399"/>
                <w:sz w:val="18"/>
                <w:szCs w:val="18"/>
              </w:rPr>
              <w:t>Analyte</w:t>
            </w:r>
          </w:p>
        </w:tc>
        <w:tc>
          <w:tcPr>
            <w:tcW w:w="3788" w:type="dxa"/>
            <w:vAlign w:val="center"/>
          </w:tcPr>
          <w:p w:rsidR="002529E1" w:rsidRPr="00E51513" w:rsidRDefault="002529E1" w:rsidP="00CD62A3">
            <w:pPr>
              <w:pStyle w:val="NoSpacing"/>
              <w:rPr>
                <w:color w:val="333399"/>
                <w:sz w:val="18"/>
                <w:szCs w:val="18"/>
              </w:rPr>
            </w:pPr>
            <w:r w:rsidRPr="00E51513">
              <w:rPr>
                <w:color w:val="333399"/>
                <w:sz w:val="18"/>
                <w:szCs w:val="18"/>
              </w:rPr>
              <w:t>Type</w:t>
            </w:r>
          </w:p>
        </w:tc>
      </w:tr>
      <w:tr w:rsidR="002529E1" w:rsidRPr="00E51513" w:rsidTr="002529E1">
        <w:tc>
          <w:tcPr>
            <w:tcW w:w="3308" w:type="dxa"/>
            <w:vAlign w:val="center"/>
          </w:tcPr>
          <w:p w:rsidR="002529E1" w:rsidRPr="00E51513" w:rsidRDefault="002529E1" w:rsidP="00CD62A3">
            <w:pPr>
              <w:pStyle w:val="NoSpacing"/>
              <w:rPr>
                <w:sz w:val="18"/>
                <w:szCs w:val="18"/>
              </w:rPr>
            </w:pPr>
            <w:r>
              <w:rPr>
                <w:sz w:val="18"/>
                <w:szCs w:val="18"/>
              </w:rPr>
              <w:t>1/1/2021</w:t>
            </w:r>
          </w:p>
        </w:tc>
        <w:tc>
          <w:tcPr>
            <w:tcW w:w="3243" w:type="dxa"/>
            <w:vAlign w:val="center"/>
          </w:tcPr>
          <w:p w:rsidR="002529E1" w:rsidRPr="00E51513" w:rsidRDefault="002529E1" w:rsidP="00CD62A3">
            <w:pPr>
              <w:pStyle w:val="NoSpacing"/>
              <w:rPr>
                <w:sz w:val="18"/>
                <w:szCs w:val="18"/>
              </w:rPr>
            </w:pPr>
            <w:r>
              <w:rPr>
                <w:sz w:val="18"/>
                <w:szCs w:val="18"/>
              </w:rPr>
              <w:t>REVISED TOTAL COLIFORM RULE (RTCR)</w:t>
            </w:r>
          </w:p>
        </w:tc>
        <w:tc>
          <w:tcPr>
            <w:tcW w:w="3788" w:type="dxa"/>
            <w:vAlign w:val="center"/>
          </w:tcPr>
          <w:p w:rsidR="002529E1" w:rsidRPr="00E51513" w:rsidRDefault="002529E1" w:rsidP="00CD62A3">
            <w:pPr>
              <w:pStyle w:val="NoSpacing"/>
              <w:rPr>
                <w:sz w:val="18"/>
                <w:szCs w:val="18"/>
              </w:rPr>
            </w:pPr>
            <w:r>
              <w:rPr>
                <w:sz w:val="18"/>
                <w:szCs w:val="18"/>
              </w:rPr>
              <w:t>CORRECTIVE/EXPEDITED ACTIONS (RTCR)</w:t>
            </w:r>
          </w:p>
        </w:tc>
      </w:tr>
      <w:tr w:rsidR="002529E1" w:rsidRPr="00E51513" w:rsidTr="002529E1">
        <w:tc>
          <w:tcPr>
            <w:tcW w:w="3308" w:type="dxa"/>
            <w:vAlign w:val="center"/>
          </w:tcPr>
          <w:p w:rsidR="002529E1" w:rsidRDefault="002529E1" w:rsidP="00CD62A3">
            <w:pPr>
              <w:pStyle w:val="NoSpacing"/>
              <w:rPr>
                <w:sz w:val="18"/>
                <w:szCs w:val="18"/>
              </w:rPr>
            </w:pPr>
            <w:r>
              <w:rPr>
                <w:sz w:val="18"/>
                <w:szCs w:val="18"/>
              </w:rPr>
              <w:t>1/1/2021</w:t>
            </w:r>
          </w:p>
        </w:tc>
        <w:tc>
          <w:tcPr>
            <w:tcW w:w="3243" w:type="dxa"/>
            <w:vAlign w:val="center"/>
          </w:tcPr>
          <w:p w:rsidR="002529E1" w:rsidRDefault="002529E1" w:rsidP="00CD62A3">
            <w:pPr>
              <w:pStyle w:val="NoSpacing"/>
              <w:rPr>
                <w:sz w:val="18"/>
                <w:szCs w:val="18"/>
              </w:rPr>
            </w:pPr>
            <w:r>
              <w:rPr>
                <w:sz w:val="18"/>
                <w:szCs w:val="18"/>
              </w:rPr>
              <w:t>REVISED TOTAL COLIFORM RULE (RTCR)</w:t>
            </w:r>
          </w:p>
        </w:tc>
        <w:tc>
          <w:tcPr>
            <w:tcW w:w="3788" w:type="dxa"/>
            <w:vAlign w:val="center"/>
          </w:tcPr>
          <w:p w:rsidR="002529E1" w:rsidRDefault="002529E1" w:rsidP="00CD62A3">
            <w:pPr>
              <w:pStyle w:val="NoSpacing"/>
              <w:rPr>
                <w:sz w:val="18"/>
                <w:szCs w:val="18"/>
              </w:rPr>
            </w:pPr>
            <w:r>
              <w:rPr>
                <w:sz w:val="18"/>
                <w:szCs w:val="18"/>
              </w:rPr>
              <w:t>CORRECTIVE/EXPEDITED ACTIONS (RTCR)</w:t>
            </w:r>
          </w:p>
        </w:tc>
      </w:tr>
      <w:tr w:rsidR="002529E1" w:rsidRPr="00E51513" w:rsidTr="002529E1">
        <w:tc>
          <w:tcPr>
            <w:tcW w:w="3308" w:type="dxa"/>
            <w:vAlign w:val="center"/>
          </w:tcPr>
          <w:p w:rsidR="002529E1" w:rsidRDefault="002529E1" w:rsidP="00CD62A3">
            <w:pPr>
              <w:pStyle w:val="NoSpacing"/>
              <w:rPr>
                <w:sz w:val="18"/>
                <w:szCs w:val="18"/>
              </w:rPr>
            </w:pPr>
            <w:r>
              <w:rPr>
                <w:sz w:val="18"/>
                <w:szCs w:val="18"/>
              </w:rPr>
              <w:t>1/1/2021</w:t>
            </w:r>
          </w:p>
        </w:tc>
        <w:tc>
          <w:tcPr>
            <w:tcW w:w="3243" w:type="dxa"/>
            <w:vAlign w:val="center"/>
          </w:tcPr>
          <w:p w:rsidR="002529E1" w:rsidRDefault="002529E1" w:rsidP="00CD62A3">
            <w:pPr>
              <w:pStyle w:val="NoSpacing"/>
              <w:rPr>
                <w:sz w:val="18"/>
                <w:szCs w:val="18"/>
              </w:rPr>
            </w:pPr>
            <w:r>
              <w:rPr>
                <w:sz w:val="18"/>
                <w:szCs w:val="18"/>
              </w:rPr>
              <w:t>PUBLIC NOTICE</w:t>
            </w:r>
          </w:p>
        </w:tc>
        <w:tc>
          <w:tcPr>
            <w:tcW w:w="3788" w:type="dxa"/>
            <w:vAlign w:val="center"/>
          </w:tcPr>
          <w:p w:rsidR="002529E1" w:rsidRDefault="002529E1" w:rsidP="00CD62A3">
            <w:pPr>
              <w:pStyle w:val="NoSpacing"/>
              <w:rPr>
                <w:sz w:val="18"/>
                <w:szCs w:val="18"/>
              </w:rPr>
            </w:pPr>
            <w:r>
              <w:rPr>
                <w:sz w:val="18"/>
                <w:szCs w:val="18"/>
              </w:rPr>
              <w:t>PUBLIC NOTICE RULE LINKED TO VIOLATION</w:t>
            </w:r>
          </w:p>
        </w:tc>
      </w:tr>
      <w:tr w:rsidR="002529E1" w:rsidRPr="00E51513" w:rsidTr="002529E1">
        <w:tc>
          <w:tcPr>
            <w:tcW w:w="3308" w:type="dxa"/>
            <w:vAlign w:val="center"/>
          </w:tcPr>
          <w:p w:rsidR="002529E1" w:rsidRDefault="002529E1" w:rsidP="00CD62A3">
            <w:pPr>
              <w:pStyle w:val="NoSpacing"/>
              <w:rPr>
                <w:sz w:val="18"/>
                <w:szCs w:val="18"/>
              </w:rPr>
            </w:pPr>
            <w:r>
              <w:rPr>
                <w:sz w:val="18"/>
                <w:szCs w:val="18"/>
              </w:rPr>
              <w:t>7/1/2021 - 3/16/2022</w:t>
            </w:r>
          </w:p>
        </w:tc>
        <w:tc>
          <w:tcPr>
            <w:tcW w:w="3243" w:type="dxa"/>
            <w:vAlign w:val="center"/>
          </w:tcPr>
          <w:p w:rsidR="002529E1" w:rsidRDefault="002529E1" w:rsidP="00CD62A3">
            <w:pPr>
              <w:pStyle w:val="NoSpacing"/>
              <w:rPr>
                <w:sz w:val="18"/>
                <w:szCs w:val="18"/>
              </w:rPr>
            </w:pPr>
            <w:r>
              <w:rPr>
                <w:sz w:val="18"/>
                <w:szCs w:val="18"/>
              </w:rPr>
              <w:t>CONSUMER CONFIDENCE RULE</w:t>
            </w:r>
          </w:p>
        </w:tc>
        <w:tc>
          <w:tcPr>
            <w:tcW w:w="3788" w:type="dxa"/>
            <w:vAlign w:val="center"/>
          </w:tcPr>
          <w:p w:rsidR="002529E1" w:rsidRDefault="002529E1" w:rsidP="00CD62A3">
            <w:pPr>
              <w:pStyle w:val="NoSpacing"/>
              <w:rPr>
                <w:sz w:val="18"/>
                <w:szCs w:val="18"/>
              </w:rPr>
            </w:pPr>
            <w:r>
              <w:rPr>
                <w:sz w:val="18"/>
                <w:szCs w:val="18"/>
              </w:rPr>
              <w:t>CCR REPORT</w:t>
            </w:r>
          </w:p>
        </w:tc>
      </w:tr>
      <w:tr w:rsidR="002529E1" w:rsidRPr="00E51513" w:rsidTr="002529E1">
        <w:tc>
          <w:tcPr>
            <w:tcW w:w="3308" w:type="dxa"/>
            <w:vAlign w:val="center"/>
          </w:tcPr>
          <w:p w:rsidR="002529E1" w:rsidRDefault="002529E1" w:rsidP="00CD62A3">
            <w:pPr>
              <w:pStyle w:val="NoSpacing"/>
              <w:rPr>
                <w:sz w:val="18"/>
                <w:szCs w:val="18"/>
              </w:rPr>
            </w:pPr>
            <w:r>
              <w:rPr>
                <w:sz w:val="18"/>
                <w:szCs w:val="18"/>
              </w:rPr>
              <w:t>10/25/2021</w:t>
            </w:r>
          </w:p>
        </w:tc>
        <w:tc>
          <w:tcPr>
            <w:tcW w:w="3243" w:type="dxa"/>
            <w:vAlign w:val="center"/>
          </w:tcPr>
          <w:p w:rsidR="002529E1" w:rsidRDefault="002529E1" w:rsidP="00CD62A3">
            <w:pPr>
              <w:pStyle w:val="NoSpacing"/>
              <w:rPr>
                <w:sz w:val="18"/>
                <w:szCs w:val="18"/>
              </w:rPr>
            </w:pPr>
            <w:r>
              <w:rPr>
                <w:sz w:val="18"/>
                <w:szCs w:val="18"/>
              </w:rPr>
              <w:t>REVISED TOTAL COLIFORM RULE (RTCR)</w:t>
            </w:r>
          </w:p>
        </w:tc>
        <w:tc>
          <w:tcPr>
            <w:tcW w:w="3788" w:type="dxa"/>
            <w:vAlign w:val="center"/>
          </w:tcPr>
          <w:p w:rsidR="002529E1" w:rsidRDefault="002529E1" w:rsidP="00CD62A3">
            <w:pPr>
              <w:pStyle w:val="NoSpacing"/>
              <w:rPr>
                <w:sz w:val="18"/>
                <w:szCs w:val="18"/>
              </w:rPr>
            </w:pPr>
            <w:r>
              <w:rPr>
                <w:sz w:val="18"/>
                <w:szCs w:val="18"/>
              </w:rPr>
              <w:t>SAMPLE SITING PLAN ERRORS (RTCR)</w:t>
            </w:r>
          </w:p>
        </w:tc>
      </w:tr>
      <w:bookmarkEnd w:id="2"/>
    </w:tbl>
    <w:p w:rsidR="002529E1" w:rsidRDefault="002529E1" w:rsidP="002529E1">
      <w:pPr>
        <w:pStyle w:val="NoSpacing"/>
        <w:rPr>
          <w:color w:val="000000"/>
          <w:sz w:val="25"/>
          <w:szCs w:val="25"/>
        </w:rPr>
      </w:pPr>
    </w:p>
    <w:p w:rsidR="002529E1" w:rsidRDefault="002529E1" w:rsidP="002529E1">
      <w:pPr>
        <w:pStyle w:val="NoSpacing"/>
        <w:ind w:firstLine="720"/>
        <w:rPr>
          <w:color w:val="000000"/>
        </w:rPr>
      </w:pPr>
      <w:r>
        <w:rPr>
          <w:color w:val="000000"/>
        </w:rPr>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2529E1" w:rsidRDefault="002529E1" w:rsidP="002529E1">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2529E1" w:rsidRPr="00971A4B" w:rsidTr="00CD62A3">
        <w:trPr>
          <w:trHeight w:val="20"/>
        </w:trPr>
        <w:tc>
          <w:tcPr>
            <w:tcW w:w="1374" w:type="dxa"/>
            <w:shd w:val="clear" w:color="auto" w:fill="auto"/>
          </w:tcPr>
          <w:p w:rsidR="002529E1" w:rsidRPr="00971A4B" w:rsidRDefault="002529E1" w:rsidP="00CD62A3">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2529E1" w:rsidRPr="00971A4B" w:rsidRDefault="002529E1" w:rsidP="00CD62A3">
            <w:pPr>
              <w:pStyle w:val="NoSpacing"/>
              <w:rPr>
                <w:color w:val="333399"/>
                <w:sz w:val="18"/>
                <w:szCs w:val="18"/>
              </w:rPr>
            </w:pPr>
            <w:r w:rsidRPr="00971A4B">
              <w:rPr>
                <w:color w:val="333399"/>
                <w:sz w:val="18"/>
                <w:szCs w:val="18"/>
              </w:rPr>
              <w:t>Date</w:t>
            </w:r>
          </w:p>
        </w:tc>
        <w:tc>
          <w:tcPr>
            <w:tcW w:w="1007" w:type="dxa"/>
          </w:tcPr>
          <w:p w:rsidR="002529E1" w:rsidRPr="00971A4B" w:rsidRDefault="002529E1" w:rsidP="00CD62A3">
            <w:pPr>
              <w:pStyle w:val="NoSpacing"/>
              <w:rPr>
                <w:color w:val="333399"/>
                <w:sz w:val="18"/>
                <w:szCs w:val="18"/>
              </w:rPr>
            </w:pPr>
            <w:r w:rsidRPr="00971A4B">
              <w:rPr>
                <w:color w:val="333399"/>
                <w:sz w:val="18"/>
                <w:szCs w:val="18"/>
              </w:rPr>
              <w:t>HighestRAA</w:t>
            </w:r>
          </w:p>
        </w:tc>
        <w:tc>
          <w:tcPr>
            <w:tcW w:w="733" w:type="dxa"/>
            <w:shd w:val="clear" w:color="auto" w:fill="auto"/>
          </w:tcPr>
          <w:p w:rsidR="002529E1" w:rsidRPr="00971A4B" w:rsidRDefault="002529E1" w:rsidP="00CD62A3">
            <w:pPr>
              <w:pStyle w:val="NoSpacing"/>
              <w:rPr>
                <w:color w:val="333399"/>
                <w:sz w:val="18"/>
                <w:szCs w:val="18"/>
              </w:rPr>
            </w:pPr>
            <w:r w:rsidRPr="00971A4B">
              <w:rPr>
                <w:color w:val="333399"/>
                <w:sz w:val="18"/>
                <w:szCs w:val="18"/>
              </w:rPr>
              <w:t>Unit</w:t>
            </w:r>
          </w:p>
        </w:tc>
        <w:tc>
          <w:tcPr>
            <w:tcW w:w="1099" w:type="dxa"/>
            <w:shd w:val="clear" w:color="auto" w:fill="auto"/>
          </w:tcPr>
          <w:p w:rsidR="002529E1" w:rsidRPr="00971A4B" w:rsidRDefault="002529E1" w:rsidP="00CD62A3">
            <w:pPr>
              <w:pStyle w:val="NoSpacing"/>
              <w:rPr>
                <w:color w:val="333399"/>
                <w:sz w:val="18"/>
                <w:szCs w:val="18"/>
              </w:rPr>
            </w:pPr>
            <w:r w:rsidRPr="00971A4B">
              <w:rPr>
                <w:color w:val="333399"/>
                <w:sz w:val="18"/>
                <w:szCs w:val="18"/>
              </w:rPr>
              <w:t>Range</w:t>
            </w:r>
          </w:p>
        </w:tc>
        <w:tc>
          <w:tcPr>
            <w:tcW w:w="824" w:type="dxa"/>
            <w:shd w:val="clear" w:color="auto" w:fill="auto"/>
          </w:tcPr>
          <w:p w:rsidR="002529E1" w:rsidRPr="00971A4B" w:rsidRDefault="002529E1" w:rsidP="00CD62A3">
            <w:pPr>
              <w:pStyle w:val="NoSpacing"/>
              <w:rPr>
                <w:color w:val="333399"/>
                <w:sz w:val="18"/>
                <w:szCs w:val="18"/>
              </w:rPr>
            </w:pPr>
            <w:r w:rsidRPr="00971A4B">
              <w:rPr>
                <w:color w:val="333399"/>
                <w:sz w:val="18"/>
                <w:szCs w:val="18"/>
              </w:rPr>
              <w:t>MRDL</w:t>
            </w:r>
          </w:p>
        </w:tc>
        <w:tc>
          <w:tcPr>
            <w:tcW w:w="824" w:type="dxa"/>
            <w:shd w:val="clear" w:color="auto" w:fill="auto"/>
          </w:tcPr>
          <w:p w:rsidR="002529E1" w:rsidRPr="00971A4B" w:rsidRDefault="002529E1" w:rsidP="00CD62A3">
            <w:pPr>
              <w:pStyle w:val="NoSpacing"/>
              <w:rPr>
                <w:color w:val="333399"/>
                <w:sz w:val="18"/>
                <w:szCs w:val="18"/>
              </w:rPr>
            </w:pPr>
            <w:r w:rsidRPr="00971A4B">
              <w:rPr>
                <w:color w:val="333399"/>
                <w:sz w:val="18"/>
                <w:szCs w:val="18"/>
              </w:rPr>
              <w:t>MRDLG</w:t>
            </w:r>
          </w:p>
        </w:tc>
        <w:tc>
          <w:tcPr>
            <w:tcW w:w="3602" w:type="dxa"/>
            <w:shd w:val="clear" w:color="auto" w:fill="auto"/>
          </w:tcPr>
          <w:p w:rsidR="002529E1" w:rsidRPr="00971A4B" w:rsidRDefault="002529E1" w:rsidP="00CD62A3">
            <w:pPr>
              <w:pStyle w:val="NoSpacing"/>
              <w:rPr>
                <w:color w:val="333399"/>
                <w:sz w:val="18"/>
                <w:szCs w:val="18"/>
              </w:rPr>
            </w:pPr>
            <w:r w:rsidRPr="00971A4B">
              <w:rPr>
                <w:color w:val="333399"/>
                <w:sz w:val="18"/>
                <w:szCs w:val="18"/>
              </w:rPr>
              <w:t>Typical Source</w:t>
            </w:r>
          </w:p>
        </w:tc>
      </w:tr>
      <w:tr w:rsidR="002529E1" w:rsidRPr="00971A4B" w:rsidTr="00CD62A3">
        <w:trPr>
          <w:trHeight w:hRule="exact" w:val="20"/>
        </w:trPr>
        <w:tc>
          <w:tcPr>
            <w:tcW w:w="1374" w:type="dxa"/>
            <w:shd w:val="clear" w:color="auto" w:fill="auto"/>
          </w:tcPr>
          <w:p w:rsidR="002529E1" w:rsidRPr="00376BD9" w:rsidRDefault="002529E1" w:rsidP="00CD62A3">
            <w:pPr>
              <w:rPr>
                <w:rFonts w:eastAsia="Calibri"/>
                <w:color w:val="000000"/>
                <w:sz w:val="18"/>
                <w:szCs w:val="18"/>
              </w:rPr>
            </w:pPr>
          </w:p>
        </w:tc>
        <w:tc>
          <w:tcPr>
            <w:tcW w:w="824" w:type="dxa"/>
            <w:shd w:val="clear" w:color="auto" w:fill="auto"/>
          </w:tcPr>
          <w:p w:rsidR="002529E1" w:rsidRPr="00376BD9" w:rsidRDefault="002529E1" w:rsidP="00CD62A3">
            <w:pPr>
              <w:rPr>
                <w:rFonts w:eastAsia="Calibri"/>
                <w:color w:val="000000"/>
                <w:sz w:val="18"/>
                <w:szCs w:val="18"/>
              </w:rPr>
            </w:pPr>
          </w:p>
        </w:tc>
        <w:tc>
          <w:tcPr>
            <w:tcW w:w="1007" w:type="dxa"/>
          </w:tcPr>
          <w:p w:rsidR="002529E1" w:rsidRPr="00376BD9" w:rsidRDefault="002529E1" w:rsidP="00CD62A3">
            <w:pPr>
              <w:rPr>
                <w:rFonts w:eastAsia="Calibri"/>
                <w:color w:val="000000"/>
                <w:sz w:val="18"/>
                <w:szCs w:val="18"/>
              </w:rPr>
            </w:pPr>
          </w:p>
        </w:tc>
        <w:tc>
          <w:tcPr>
            <w:tcW w:w="733" w:type="dxa"/>
            <w:shd w:val="clear" w:color="auto" w:fill="auto"/>
          </w:tcPr>
          <w:p w:rsidR="002529E1" w:rsidRPr="00376BD9" w:rsidRDefault="002529E1" w:rsidP="00CD62A3">
            <w:pPr>
              <w:rPr>
                <w:rFonts w:eastAsia="Calibri"/>
                <w:color w:val="000000"/>
                <w:sz w:val="18"/>
                <w:szCs w:val="18"/>
              </w:rPr>
            </w:pPr>
          </w:p>
        </w:tc>
        <w:tc>
          <w:tcPr>
            <w:tcW w:w="1099" w:type="dxa"/>
            <w:shd w:val="clear" w:color="auto" w:fill="auto"/>
          </w:tcPr>
          <w:p w:rsidR="002529E1" w:rsidRPr="00376BD9" w:rsidRDefault="002529E1" w:rsidP="00CD62A3">
            <w:pPr>
              <w:rPr>
                <w:rFonts w:eastAsia="Calibri"/>
                <w:color w:val="000000"/>
                <w:sz w:val="18"/>
                <w:szCs w:val="18"/>
              </w:rPr>
            </w:pPr>
          </w:p>
        </w:tc>
        <w:tc>
          <w:tcPr>
            <w:tcW w:w="824" w:type="dxa"/>
            <w:shd w:val="clear" w:color="auto" w:fill="auto"/>
          </w:tcPr>
          <w:p w:rsidR="002529E1" w:rsidRPr="00376BD9" w:rsidRDefault="002529E1" w:rsidP="00CD62A3">
            <w:pPr>
              <w:rPr>
                <w:rFonts w:eastAsia="Calibri"/>
                <w:color w:val="000000"/>
                <w:sz w:val="18"/>
                <w:szCs w:val="18"/>
              </w:rPr>
            </w:pPr>
          </w:p>
        </w:tc>
        <w:tc>
          <w:tcPr>
            <w:tcW w:w="824" w:type="dxa"/>
            <w:shd w:val="clear" w:color="auto" w:fill="auto"/>
          </w:tcPr>
          <w:p w:rsidR="002529E1" w:rsidRPr="00376BD9" w:rsidRDefault="002529E1" w:rsidP="00CD62A3">
            <w:pPr>
              <w:rPr>
                <w:rFonts w:eastAsia="Calibri"/>
                <w:color w:val="000000"/>
                <w:sz w:val="18"/>
                <w:szCs w:val="18"/>
              </w:rPr>
            </w:pPr>
          </w:p>
        </w:tc>
        <w:tc>
          <w:tcPr>
            <w:tcW w:w="3602" w:type="dxa"/>
            <w:shd w:val="clear" w:color="auto" w:fill="auto"/>
          </w:tcPr>
          <w:p w:rsidR="002529E1" w:rsidRPr="00376BD9" w:rsidRDefault="002529E1" w:rsidP="00CD62A3">
            <w:pPr>
              <w:rPr>
                <w:rFonts w:eastAsia="Calibri"/>
                <w:color w:val="000000"/>
                <w:sz w:val="18"/>
                <w:szCs w:val="18"/>
              </w:rPr>
            </w:pPr>
          </w:p>
        </w:tc>
      </w:tr>
      <w:tr w:rsidR="002529E1" w:rsidRPr="00971A4B" w:rsidTr="002529E1">
        <w:tc>
          <w:tcPr>
            <w:tcW w:w="1374" w:type="dxa"/>
            <w:shd w:val="clear" w:color="auto" w:fill="auto"/>
          </w:tcPr>
          <w:p w:rsidR="002529E1" w:rsidRPr="00376BD9" w:rsidRDefault="002529E1" w:rsidP="00CD62A3">
            <w:pPr>
              <w:rPr>
                <w:rFonts w:eastAsia="Calibri"/>
                <w:color w:val="000000"/>
                <w:sz w:val="18"/>
                <w:szCs w:val="18"/>
              </w:rPr>
            </w:pPr>
            <w:r>
              <w:rPr>
                <w:rFonts w:eastAsia="Calibri"/>
                <w:color w:val="000000"/>
                <w:sz w:val="18"/>
                <w:szCs w:val="18"/>
              </w:rPr>
              <w:t xml:space="preserve">CHLORAMINE                              </w:t>
            </w:r>
          </w:p>
        </w:tc>
        <w:tc>
          <w:tcPr>
            <w:tcW w:w="824" w:type="dxa"/>
            <w:shd w:val="clear" w:color="auto" w:fill="auto"/>
          </w:tcPr>
          <w:p w:rsidR="002529E1" w:rsidRPr="00376BD9" w:rsidRDefault="002529E1" w:rsidP="00CD62A3">
            <w:pPr>
              <w:rPr>
                <w:rFonts w:eastAsia="Calibri"/>
                <w:color w:val="000000"/>
                <w:sz w:val="18"/>
                <w:szCs w:val="18"/>
              </w:rPr>
            </w:pPr>
            <w:r>
              <w:rPr>
                <w:rFonts w:eastAsia="Calibri"/>
                <w:color w:val="000000"/>
                <w:sz w:val="18"/>
                <w:szCs w:val="18"/>
              </w:rPr>
              <w:t>2021</w:t>
            </w:r>
          </w:p>
        </w:tc>
        <w:tc>
          <w:tcPr>
            <w:tcW w:w="1007" w:type="dxa"/>
          </w:tcPr>
          <w:p w:rsidR="002529E1" w:rsidRPr="00376BD9" w:rsidRDefault="002529E1" w:rsidP="00CD62A3">
            <w:pPr>
              <w:rPr>
                <w:rFonts w:eastAsia="Calibri"/>
                <w:color w:val="000000"/>
                <w:sz w:val="18"/>
                <w:szCs w:val="18"/>
              </w:rPr>
            </w:pPr>
            <w:r>
              <w:rPr>
                <w:rFonts w:eastAsia="Calibri"/>
                <w:color w:val="000000"/>
                <w:sz w:val="18"/>
                <w:szCs w:val="18"/>
              </w:rPr>
              <w:t>2.5</w:t>
            </w:r>
          </w:p>
        </w:tc>
        <w:tc>
          <w:tcPr>
            <w:tcW w:w="733" w:type="dxa"/>
            <w:shd w:val="clear" w:color="auto" w:fill="auto"/>
          </w:tcPr>
          <w:p w:rsidR="002529E1" w:rsidRPr="00376BD9" w:rsidRDefault="002529E1" w:rsidP="00CD62A3">
            <w:pPr>
              <w:rPr>
                <w:rFonts w:eastAsia="Calibri"/>
                <w:color w:val="000000"/>
                <w:sz w:val="18"/>
                <w:szCs w:val="18"/>
              </w:rPr>
            </w:pPr>
            <w:r>
              <w:rPr>
                <w:rFonts w:eastAsia="Calibri"/>
                <w:color w:val="000000"/>
                <w:sz w:val="18"/>
                <w:szCs w:val="18"/>
              </w:rPr>
              <w:t>ppm</w:t>
            </w:r>
          </w:p>
        </w:tc>
        <w:tc>
          <w:tcPr>
            <w:tcW w:w="1099" w:type="dxa"/>
            <w:shd w:val="clear" w:color="auto" w:fill="auto"/>
          </w:tcPr>
          <w:p w:rsidR="002529E1" w:rsidRPr="00376BD9" w:rsidRDefault="002529E1" w:rsidP="00CD62A3">
            <w:pPr>
              <w:rPr>
                <w:rFonts w:eastAsia="Calibri"/>
                <w:color w:val="000000"/>
                <w:sz w:val="18"/>
                <w:szCs w:val="18"/>
              </w:rPr>
            </w:pPr>
            <w:r>
              <w:rPr>
                <w:rFonts w:eastAsia="Calibri"/>
                <w:color w:val="000000"/>
                <w:sz w:val="18"/>
                <w:szCs w:val="18"/>
              </w:rPr>
              <w:t>0.24 - 2.3</w:t>
            </w:r>
          </w:p>
        </w:tc>
        <w:tc>
          <w:tcPr>
            <w:tcW w:w="824" w:type="dxa"/>
            <w:shd w:val="clear" w:color="auto" w:fill="auto"/>
          </w:tcPr>
          <w:p w:rsidR="002529E1" w:rsidRPr="00376BD9" w:rsidRDefault="002529E1" w:rsidP="00CD62A3">
            <w:pPr>
              <w:rPr>
                <w:rFonts w:eastAsia="Calibri"/>
                <w:color w:val="000000"/>
                <w:sz w:val="18"/>
                <w:szCs w:val="18"/>
              </w:rPr>
            </w:pPr>
            <w:r>
              <w:rPr>
                <w:rFonts w:eastAsia="Calibri"/>
                <w:color w:val="000000"/>
                <w:sz w:val="18"/>
                <w:szCs w:val="18"/>
              </w:rPr>
              <w:t>4</w:t>
            </w:r>
          </w:p>
        </w:tc>
        <w:tc>
          <w:tcPr>
            <w:tcW w:w="824" w:type="dxa"/>
            <w:shd w:val="clear" w:color="auto" w:fill="auto"/>
          </w:tcPr>
          <w:p w:rsidR="002529E1" w:rsidRPr="00376BD9" w:rsidRDefault="002529E1" w:rsidP="00CD62A3">
            <w:pPr>
              <w:rPr>
                <w:rFonts w:eastAsia="Calibri"/>
                <w:color w:val="000000"/>
                <w:sz w:val="18"/>
                <w:szCs w:val="18"/>
              </w:rPr>
            </w:pPr>
            <w:r>
              <w:rPr>
                <w:rFonts w:eastAsia="Calibri"/>
                <w:color w:val="000000"/>
                <w:sz w:val="18"/>
                <w:szCs w:val="18"/>
              </w:rPr>
              <w:t>4</w:t>
            </w:r>
          </w:p>
        </w:tc>
        <w:tc>
          <w:tcPr>
            <w:tcW w:w="3602" w:type="dxa"/>
            <w:shd w:val="clear" w:color="auto" w:fill="auto"/>
          </w:tcPr>
          <w:p w:rsidR="002529E1" w:rsidRPr="00376BD9" w:rsidRDefault="002529E1" w:rsidP="00CD62A3">
            <w:pPr>
              <w:rPr>
                <w:rFonts w:eastAsia="Calibri"/>
                <w:color w:val="000000"/>
                <w:sz w:val="18"/>
                <w:szCs w:val="18"/>
              </w:rPr>
            </w:pPr>
            <w:r>
              <w:rPr>
                <w:rFonts w:eastAsia="Calibri"/>
                <w:color w:val="000000"/>
                <w:sz w:val="18"/>
                <w:szCs w:val="18"/>
              </w:rPr>
              <w:t>Water additive used to control microbes.</w:t>
            </w:r>
          </w:p>
        </w:tc>
      </w:tr>
      <w:bookmarkEnd w:id="3"/>
    </w:tbl>
    <w:p w:rsidR="002529E1" w:rsidRDefault="002529E1" w:rsidP="002529E1">
      <w:pPr>
        <w:pStyle w:val="NoSpacing"/>
        <w:rPr>
          <w:color w:val="000000"/>
        </w:rPr>
      </w:pPr>
    </w:p>
    <w:p w:rsidR="002529E1" w:rsidRDefault="002529E1" w:rsidP="002529E1">
      <w:pPr>
        <w:pStyle w:val="NoSpacing"/>
        <w:rPr>
          <w:color w:val="000000"/>
        </w:rPr>
      </w:pPr>
      <w:r>
        <w:rPr>
          <w:color w:val="000000"/>
        </w:rPr>
        <w:tab/>
        <w:t>In the tables below, we have shown the regulated contaminants that were detected. Chemical Sampling of our drinking water may not be required on an annual basis; therefore, information provided in this table refers back to the latest year of chemical sampling results.</w:t>
      </w:r>
    </w:p>
    <w:p w:rsidR="002529E1" w:rsidRDefault="002529E1" w:rsidP="002529E1">
      <w:pPr>
        <w:pStyle w:val="NoSpacing"/>
        <w:rPr>
          <w:color w:val="000000"/>
        </w:rPr>
      </w:pPr>
    </w:p>
    <w:tbl>
      <w:tblPr>
        <w:tblW w:w="10314"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77"/>
        <w:gridCol w:w="900"/>
        <w:gridCol w:w="1440"/>
        <w:gridCol w:w="900"/>
        <w:gridCol w:w="720"/>
        <w:gridCol w:w="540"/>
        <w:gridCol w:w="540"/>
        <w:gridCol w:w="630"/>
        <w:gridCol w:w="3267"/>
      </w:tblGrid>
      <w:tr w:rsidR="002529E1" w:rsidRPr="00C85A1B" w:rsidTr="00CD62A3">
        <w:trPr>
          <w:trHeight w:val="288"/>
          <w:tblHeader/>
        </w:trPr>
        <w:tc>
          <w:tcPr>
            <w:tcW w:w="1377" w:type="dxa"/>
            <w:vAlign w:val="center"/>
          </w:tcPr>
          <w:p w:rsidR="002529E1" w:rsidRPr="001A741C" w:rsidRDefault="002529E1" w:rsidP="00CD62A3">
            <w:pPr>
              <w:pStyle w:val="NoSpacing"/>
              <w:rPr>
                <w:color w:val="333399"/>
                <w:sz w:val="16"/>
                <w:szCs w:val="16"/>
              </w:rPr>
            </w:pPr>
            <w:bookmarkStart w:id="4" w:name="TABLE_NTCRPURCHASE"/>
            <w:r w:rsidRPr="001A741C">
              <w:rPr>
                <w:color w:val="333399"/>
                <w:sz w:val="16"/>
                <w:szCs w:val="16"/>
              </w:rPr>
              <w:t>Regulated Contaminants</w:t>
            </w:r>
          </w:p>
        </w:tc>
        <w:tc>
          <w:tcPr>
            <w:tcW w:w="900" w:type="dxa"/>
            <w:vAlign w:val="center"/>
          </w:tcPr>
          <w:p w:rsidR="002529E1" w:rsidRPr="001A741C" w:rsidRDefault="002529E1" w:rsidP="00CD62A3">
            <w:pPr>
              <w:pStyle w:val="NoSpacing"/>
              <w:rPr>
                <w:color w:val="333399"/>
                <w:sz w:val="16"/>
                <w:szCs w:val="16"/>
              </w:rPr>
            </w:pPr>
            <w:r w:rsidRPr="001A741C">
              <w:rPr>
                <w:color w:val="333399"/>
                <w:sz w:val="16"/>
                <w:szCs w:val="16"/>
              </w:rPr>
              <w:t>Collection Date</w:t>
            </w:r>
          </w:p>
        </w:tc>
        <w:tc>
          <w:tcPr>
            <w:tcW w:w="1440" w:type="dxa"/>
            <w:vAlign w:val="center"/>
          </w:tcPr>
          <w:p w:rsidR="002529E1" w:rsidRPr="001A741C" w:rsidRDefault="002529E1" w:rsidP="00CD62A3">
            <w:pPr>
              <w:pStyle w:val="NoSpacing"/>
              <w:rPr>
                <w:color w:val="333399"/>
                <w:sz w:val="16"/>
                <w:szCs w:val="16"/>
              </w:rPr>
            </w:pPr>
            <w:r w:rsidRPr="001A741C">
              <w:rPr>
                <w:color w:val="333399"/>
                <w:sz w:val="16"/>
                <w:szCs w:val="16"/>
              </w:rPr>
              <w:t>Water System</w:t>
            </w:r>
          </w:p>
        </w:tc>
        <w:tc>
          <w:tcPr>
            <w:tcW w:w="900" w:type="dxa"/>
            <w:vAlign w:val="center"/>
          </w:tcPr>
          <w:p w:rsidR="002529E1" w:rsidRPr="001A741C" w:rsidRDefault="002529E1" w:rsidP="00CD62A3">
            <w:pPr>
              <w:pStyle w:val="NoSpacing"/>
              <w:rPr>
                <w:color w:val="333399"/>
                <w:sz w:val="16"/>
                <w:szCs w:val="16"/>
              </w:rPr>
            </w:pPr>
            <w:r w:rsidRPr="001A741C">
              <w:rPr>
                <w:color w:val="333399"/>
                <w:sz w:val="16"/>
                <w:szCs w:val="16"/>
              </w:rPr>
              <w:t>Highest Value</w:t>
            </w:r>
          </w:p>
        </w:tc>
        <w:tc>
          <w:tcPr>
            <w:tcW w:w="720" w:type="dxa"/>
            <w:vAlign w:val="center"/>
          </w:tcPr>
          <w:p w:rsidR="002529E1" w:rsidRPr="001A741C" w:rsidRDefault="002529E1" w:rsidP="00CD62A3">
            <w:pPr>
              <w:pStyle w:val="NoSpacing"/>
              <w:rPr>
                <w:color w:val="333399"/>
                <w:sz w:val="16"/>
                <w:szCs w:val="16"/>
              </w:rPr>
            </w:pPr>
            <w:r w:rsidRPr="001A741C">
              <w:rPr>
                <w:color w:val="333399"/>
                <w:sz w:val="16"/>
                <w:szCs w:val="16"/>
              </w:rPr>
              <w:t>Range</w:t>
            </w:r>
          </w:p>
          <w:p w:rsidR="002529E1" w:rsidRPr="001A741C" w:rsidRDefault="002529E1" w:rsidP="00CD62A3">
            <w:pPr>
              <w:pStyle w:val="NoSpacing"/>
              <w:rPr>
                <w:color w:val="333399"/>
                <w:sz w:val="16"/>
                <w:szCs w:val="16"/>
              </w:rPr>
            </w:pPr>
          </w:p>
        </w:tc>
        <w:tc>
          <w:tcPr>
            <w:tcW w:w="540" w:type="dxa"/>
            <w:vAlign w:val="center"/>
          </w:tcPr>
          <w:p w:rsidR="002529E1" w:rsidRPr="001A741C" w:rsidRDefault="002529E1" w:rsidP="00CD62A3">
            <w:pPr>
              <w:pStyle w:val="NoSpacing"/>
              <w:rPr>
                <w:color w:val="333399"/>
                <w:sz w:val="16"/>
                <w:szCs w:val="16"/>
              </w:rPr>
            </w:pPr>
            <w:r w:rsidRPr="001A741C">
              <w:rPr>
                <w:color w:val="333399"/>
                <w:sz w:val="16"/>
                <w:szCs w:val="16"/>
              </w:rPr>
              <w:t>Unit</w:t>
            </w:r>
          </w:p>
        </w:tc>
        <w:tc>
          <w:tcPr>
            <w:tcW w:w="540" w:type="dxa"/>
            <w:vAlign w:val="center"/>
          </w:tcPr>
          <w:p w:rsidR="002529E1" w:rsidRPr="001A741C" w:rsidRDefault="002529E1" w:rsidP="00CD62A3">
            <w:pPr>
              <w:pStyle w:val="NoSpacing"/>
              <w:rPr>
                <w:color w:val="333399"/>
                <w:sz w:val="16"/>
                <w:szCs w:val="16"/>
              </w:rPr>
            </w:pPr>
            <w:smartTag w:uri="urn:schemas-microsoft-com:office:smarttags" w:element="stockticker">
              <w:r w:rsidRPr="001A741C">
                <w:rPr>
                  <w:color w:val="333399"/>
                  <w:sz w:val="16"/>
                  <w:szCs w:val="16"/>
                </w:rPr>
                <w:t>MCL</w:t>
              </w:r>
            </w:smartTag>
          </w:p>
        </w:tc>
        <w:tc>
          <w:tcPr>
            <w:tcW w:w="630" w:type="dxa"/>
            <w:vAlign w:val="center"/>
          </w:tcPr>
          <w:p w:rsidR="002529E1" w:rsidRPr="001A741C" w:rsidRDefault="002529E1" w:rsidP="00CD62A3">
            <w:pPr>
              <w:pStyle w:val="NoSpacing"/>
              <w:rPr>
                <w:color w:val="333399"/>
                <w:sz w:val="16"/>
                <w:szCs w:val="16"/>
              </w:rPr>
            </w:pPr>
            <w:r w:rsidRPr="001A741C">
              <w:rPr>
                <w:color w:val="333399"/>
                <w:sz w:val="16"/>
                <w:szCs w:val="16"/>
              </w:rPr>
              <w:t>MCLG</w:t>
            </w:r>
          </w:p>
        </w:tc>
        <w:tc>
          <w:tcPr>
            <w:tcW w:w="3267" w:type="dxa"/>
            <w:vAlign w:val="center"/>
          </w:tcPr>
          <w:p w:rsidR="002529E1" w:rsidRPr="001A741C" w:rsidRDefault="002529E1" w:rsidP="00CD62A3">
            <w:pPr>
              <w:pStyle w:val="NoSpacing"/>
              <w:rPr>
                <w:color w:val="333399"/>
                <w:sz w:val="16"/>
                <w:szCs w:val="16"/>
              </w:rPr>
            </w:pPr>
            <w:r w:rsidRPr="001A741C">
              <w:rPr>
                <w:color w:val="333399"/>
                <w:sz w:val="16"/>
                <w:szCs w:val="16"/>
              </w:rPr>
              <w:t>Typical Source</w:t>
            </w:r>
          </w:p>
        </w:tc>
      </w:tr>
      <w:tr w:rsidR="002529E1" w:rsidRPr="00C85A1B" w:rsidTr="002529E1">
        <w:trPr>
          <w:tblHeader/>
        </w:trPr>
        <w:tc>
          <w:tcPr>
            <w:tcW w:w="1377" w:type="dxa"/>
            <w:vAlign w:val="center"/>
          </w:tcPr>
          <w:p w:rsidR="002529E1" w:rsidRPr="001A741C" w:rsidRDefault="002529E1" w:rsidP="00CD62A3">
            <w:pPr>
              <w:pStyle w:val="NoSpacing"/>
              <w:rPr>
                <w:color w:val="333399"/>
                <w:sz w:val="16"/>
                <w:szCs w:val="16"/>
              </w:rPr>
            </w:pPr>
            <w:r>
              <w:rPr>
                <w:color w:val="333399"/>
                <w:sz w:val="16"/>
                <w:szCs w:val="16"/>
              </w:rPr>
              <w:t>ATRAZINE</w:t>
            </w:r>
          </w:p>
        </w:tc>
        <w:tc>
          <w:tcPr>
            <w:tcW w:w="900" w:type="dxa"/>
            <w:vAlign w:val="center"/>
          </w:tcPr>
          <w:p w:rsidR="002529E1" w:rsidRPr="001A741C" w:rsidRDefault="002529E1" w:rsidP="00CD62A3">
            <w:pPr>
              <w:pStyle w:val="NoSpacing"/>
              <w:rPr>
                <w:color w:val="333399"/>
                <w:sz w:val="16"/>
                <w:szCs w:val="16"/>
              </w:rPr>
            </w:pPr>
            <w:r>
              <w:rPr>
                <w:color w:val="333399"/>
                <w:sz w:val="16"/>
                <w:szCs w:val="16"/>
              </w:rPr>
              <w:t>5/13/2021</w:t>
            </w:r>
          </w:p>
        </w:tc>
        <w:tc>
          <w:tcPr>
            <w:tcW w:w="1440" w:type="dxa"/>
            <w:vAlign w:val="center"/>
          </w:tcPr>
          <w:p w:rsidR="002529E1" w:rsidRPr="001A741C" w:rsidRDefault="002529E1" w:rsidP="00CD62A3">
            <w:pPr>
              <w:pStyle w:val="NoSpacing"/>
              <w:rPr>
                <w:color w:val="333399"/>
                <w:sz w:val="16"/>
                <w:szCs w:val="16"/>
              </w:rPr>
            </w:pPr>
            <w:r>
              <w:rPr>
                <w:color w:val="333399"/>
                <w:sz w:val="16"/>
                <w:szCs w:val="16"/>
              </w:rPr>
              <w:t>TENSAS WATER DISTRICT ASSOCIATION</w:t>
            </w:r>
          </w:p>
        </w:tc>
        <w:tc>
          <w:tcPr>
            <w:tcW w:w="900" w:type="dxa"/>
            <w:vAlign w:val="center"/>
          </w:tcPr>
          <w:p w:rsidR="002529E1" w:rsidRPr="001A741C" w:rsidRDefault="002529E1" w:rsidP="00CD62A3">
            <w:pPr>
              <w:pStyle w:val="NoSpacing"/>
              <w:rPr>
                <w:color w:val="333399"/>
                <w:sz w:val="16"/>
                <w:szCs w:val="16"/>
              </w:rPr>
            </w:pPr>
            <w:r>
              <w:rPr>
                <w:color w:val="333399"/>
                <w:sz w:val="16"/>
                <w:szCs w:val="16"/>
              </w:rPr>
              <w:t>2.7</w:t>
            </w:r>
          </w:p>
        </w:tc>
        <w:tc>
          <w:tcPr>
            <w:tcW w:w="720" w:type="dxa"/>
            <w:vAlign w:val="center"/>
          </w:tcPr>
          <w:p w:rsidR="002529E1" w:rsidRPr="001A741C" w:rsidRDefault="002529E1" w:rsidP="00CD62A3">
            <w:pPr>
              <w:pStyle w:val="NoSpacing"/>
              <w:rPr>
                <w:color w:val="333399"/>
                <w:sz w:val="16"/>
                <w:szCs w:val="16"/>
              </w:rPr>
            </w:pPr>
            <w:r>
              <w:rPr>
                <w:color w:val="333399"/>
                <w:sz w:val="16"/>
                <w:szCs w:val="16"/>
              </w:rPr>
              <w:t>0 - 2.7</w:t>
            </w:r>
          </w:p>
        </w:tc>
        <w:tc>
          <w:tcPr>
            <w:tcW w:w="540" w:type="dxa"/>
            <w:vAlign w:val="center"/>
          </w:tcPr>
          <w:p w:rsidR="002529E1" w:rsidRPr="001A741C" w:rsidRDefault="002529E1" w:rsidP="00CD62A3">
            <w:pPr>
              <w:pStyle w:val="NoSpacing"/>
              <w:rPr>
                <w:color w:val="333399"/>
                <w:sz w:val="16"/>
                <w:szCs w:val="16"/>
              </w:rPr>
            </w:pPr>
            <w:r>
              <w:rPr>
                <w:color w:val="333399"/>
                <w:sz w:val="16"/>
                <w:szCs w:val="16"/>
              </w:rPr>
              <w:t>ppb</w:t>
            </w:r>
          </w:p>
        </w:tc>
        <w:tc>
          <w:tcPr>
            <w:tcW w:w="540" w:type="dxa"/>
            <w:vAlign w:val="center"/>
          </w:tcPr>
          <w:p w:rsidR="002529E1" w:rsidRPr="001A741C" w:rsidRDefault="002529E1" w:rsidP="00CD62A3">
            <w:pPr>
              <w:pStyle w:val="NoSpacing"/>
              <w:rPr>
                <w:color w:val="333399"/>
                <w:sz w:val="16"/>
                <w:szCs w:val="16"/>
              </w:rPr>
            </w:pPr>
            <w:r>
              <w:rPr>
                <w:color w:val="333399"/>
                <w:sz w:val="16"/>
                <w:szCs w:val="16"/>
              </w:rPr>
              <w:t>3</w:t>
            </w:r>
          </w:p>
        </w:tc>
        <w:tc>
          <w:tcPr>
            <w:tcW w:w="630" w:type="dxa"/>
            <w:vAlign w:val="center"/>
          </w:tcPr>
          <w:p w:rsidR="002529E1" w:rsidRPr="001A741C" w:rsidRDefault="002529E1" w:rsidP="00CD62A3">
            <w:pPr>
              <w:pStyle w:val="NoSpacing"/>
              <w:rPr>
                <w:color w:val="333399"/>
                <w:sz w:val="16"/>
                <w:szCs w:val="16"/>
              </w:rPr>
            </w:pPr>
            <w:r>
              <w:rPr>
                <w:color w:val="333399"/>
                <w:sz w:val="16"/>
                <w:szCs w:val="16"/>
              </w:rPr>
              <w:t>3</w:t>
            </w:r>
          </w:p>
        </w:tc>
        <w:tc>
          <w:tcPr>
            <w:tcW w:w="3267" w:type="dxa"/>
            <w:vAlign w:val="center"/>
          </w:tcPr>
          <w:p w:rsidR="002529E1" w:rsidRPr="001A741C" w:rsidRDefault="002529E1" w:rsidP="00CD62A3">
            <w:pPr>
              <w:pStyle w:val="NoSpacing"/>
              <w:rPr>
                <w:color w:val="333399"/>
                <w:sz w:val="16"/>
                <w:szCs w:val="16"/>
              </w:rPr>
            </w:pPr>
            <w:r>
              <w:rPr>
                <w:color w:val="333399"/>
                <w:sz w:val="16"/>
                <w:szCs w:val="16"/>
              </w:rPr>
              <w:t>Runoff from herbicide used on row crops</w:t>
            </w:r>
          </w:p>
        </w:tc>
      </w:tr>
      <w:tr w:rsidR="002529E1" w:rsidRPr="00C85A1B" w:rsidTr="002529E1">
        <w:trPr>
          <w:tblHeader/>
        </w:trPr>
        <w:tc>
          <w:tcPr>
            <w:tcW w:w="1377" w:type="dxa"/>
            <w:vAlign w:val="center"/>
          </w:tcPr>
          <w:p w:rsidR="002529E1" w:rsidRDefault="002529E1" w:rsidP="00CD62A3">
            <w:pPr>
              <w:pStyle w:val="NoSpacing"/>
              <w:rPr>
                <w:color w:val="333399"/>
                <w:sz w:val="16"/>
                <w:szCs w:val="16"/>
              </w:rPr>
            </w:pPr>
            <w:r>
              <w:rPr>
                <w:color w:val="333399"/>
                <w:sz w:val="16"/>
                <w:szCs w:val="16"/>
              </w:rPr>
              <w:t>GROSS BETA PARTICLE ACTIVITY</w:t>
            </w:r>
          </w:p>
        </w:tc>
        <w:tc>
          <w:tcPr>
            <w:tcW w:w="900" w:type="dxa"/>
            <w:vAlign w:val="center"/>
          </w:tcPr>
          <w:p w:rsidR="002529E1" w:rsidRDefault="002529E1" w:rsidP="00CD62A3">
            <w:pPr>
              <w:pStyle w:val="NoSpacing"/>
              <w:rPr>
                <w:color w:val="333399"/>
                <w:sz w:val="16"/>
                <w:szCs w:val="16"/>
              </w:rPr>
            </w:pPr>
            <w:r>
              <w:rPr>
                <w:color w:val="333399"/>
                <w:sz w:val="16"/>
                <w:szCs w:val="16"/>
              </w:rPr>
              <w:t>1/18/2021</w:t>
            </w:r>
          </w:p>
        </w:tc>
        <w:tc>
          <w:tcPr>
            <w:tcW w:w="1440" w:type="dxa"/>
            <w:vAlign w:val="center"/>
          </w:tcPr>
          <w:p w:rsidR="002529E1" w:rsidRDefault="002529E1" w:rsidP="00CD62A3">
            <w:pPr>
              <w:pStyle w:val="NoSpacing"/>
              <w:rPr>
                <w:color w:val="333399"/>
                <w:sz w:val="16"/>
                <w:szCs w:val="16"/>
              </w:rPr>
            </w:pPr>
            <w:r>
              <w:rPr>
                <w:color w:val="333399"/>
                <w:sz w:val="16"/>
                <w:szCs w:val="16"/>
              </w:rPr>
              <w:t>TENSAS WATER DISTRICT ASSOCIATION</w:t>
            </w:r>
          </w:p>
        </w:tc>
        <w:tc>
          <w:tcPr>
            <w:tcW w:w="900" w:type="dxa"/>
            <w:vAlign w:val="center"/>
          </w:tcPr>
          <w:p w:rsidR="002529E1" w:rsidRDefault="002529E1" w:rsidP="00CD62A3">
            <w:pPr>
              <w:pStyle w:val="NoSpacing"/>
              <w:rPr>
                <w:color w:val="333399"/>
                <w:sz w:val="16"/>
                <w:szCs w:val="16"/>
              </w:rPr>
            </w:pPr>
            <w:r>
              <w:rPr>
                <w:color w:val="333399"/>
                <w:sz w:val="16"/>
                <w:szCs w:val="16"/>
              </w:rPr>
              <w:t>3.26</w:t>
            </w:r>
          </w:p>
        </w:tc>
        <w:tc>
          <w:tcPr>
            <w:tcW w:w="720" w:type="dxa"/>
            <w:vAlign w:val="center"/>
          </w:tcPr>
          <w:p w:rsidR="002529E1" w:rsidRDefault="002529E1" w:rsidP="00CD62A3">
            <w:pPr>
              <w:pStyle w:val="NoSpacing"/>
              <w:rPr>
                <w:color w:val="333399"/>
                <w:sz w:val="16"/>
                <w:szCs w:val="16"/>
              </w:rPr>
            </w:pPr>
            <w:r>
              <w:rPr>
                <w:color w:val="333399"/>
                <w:sz w:val="16"/>
                <w:szCs w:val="16"/>
              </w:rPr>
              <w:t>3.26</w:t>
            </w:r>
          </w:p>
        </w:tc>
        <w:tc>
          <w:tcPr>
            <w:tcW w:w="540" w:type="dxa"/>
            <w:vAlign w:val="center"/>
          </w:tcPr>
          <w:p w:rsidR="002529E1" w:rsidRDefault="002529E1" w:rsidP="00CD62A3">
            <w:pPr>
              <w:pStyle w:val="NoSpacing"/>
              <w:rPr>
                <w:color w:val="333399"/>
                <w:sz w:val="16"/>
                <w:szCs w:val="16"/>
              </w:rPr>
            </w:pPr>
            <w:r>
              <w:rPr>
                <w:color w:val="333399"/>
                <w:sz w:val="16"/>
                <w:szCs w:val="16"/>
              </w:rPr>
              <w:t>pCi/l</w:t>
            </w:r>
          </w:p>
        </w:tc>
        <w:tc>
          <w:tcPr>
            <w:tcW w:w="540" w:type="dxa"/>
            <w:vAlign w:val="center"/>
          </w:tcPr>
          <w:p w:rsidR="002529E1" w:rsidRDefault="002529E1" w:rsidP="00CD62A3">
            <w:pPr>
              <w:pStyle w:val="NoSpacing"/>
              <w:rPr>
                <w:color w:val="333399"/>
                <w:sz w:val="16"/>
                <w:szCs w:val="16"/>
              </w:rPr>
            </w:pPr>
            <w:r>
              <w:rPr>
                <w:color w:val="333399"/>
                <w:sz w:val="16"/>
                <w:szCs w:val="16"/>
              </w:rPr>
              <w:t>50</w:t>
            </w:r>
          </w:p>
        </w:tc>
        <w:tc>
          <w:tcPr>
            <w:tcW w:w="630" w:type="dxa"/>
            <w:vAlign w:val="center"/>
          </w:tcPr>
          <w:p w:rsidR="002529E1" w:rsidRDefault="002529E1" w:rsidP="00CD62A3">
            <w:pPr>
              <w:pStyle w:val="NoSpacing"/>
              <w:rPr>
                <w:color w:val="333399"/>
                <w:sz w:val="16"/>
                <w:szCs w:val="16"/>
              </w:rPr>
            </w:pPr>
            <w:r>
              <w:rPr>
                <w:color w:val="333399"/>
                <w:sz w:val="16"/>
                <w:szCs w:val="16"/>
              </w:rPr>
              <w:t>0</w:t>
            </w:r>
          </w:p>
        </w:tc>
        <w:tc>
          <w:tcPr>
            <w:tcW w:w="3267" w:type="dxa"/>
            <w:vAlign w:val="center"/>
          </w:tcPr>
          <w:p w:rsidR="002529E1" w:rsidRDefault="002529E1" w:rsidP="00CD62A3">
            <w:pPr>
              <w:pStyle w:val="NoSpacing"/>
              <w:rPr>
                <w:color w:val="333399"/>
                <w:sz w:val="16"/>
                <w:szCs w:val="16"/>
              </w:rPr>
            </w:pPr>
            <w:r>
              <w:rPr>
                <w:color w:val="333399"/>
                <w:sz w:val="16"/>
                <w:szCs w:val="16"/>
              </w:rPr>
              <w:t>Decay of natural and man-made deposits. Note: The gross beta particle activity MCL is 4 millirems/year annual dose equivalent to the total body or any internal organ.  50 pCi/L is used as a screening level.</w:t>
            </w:r>
          </w:p>
        </w:tc>
      </w:tr>
      <w:tr w:rsidR="002529E1" w:rsidRPr="00C85A1B" w:rsidTr="002529E1">
        <w:trPr>
          <w:tblHeader/>
        </w:trPr>
        <w:tc>
          <w:tcPr>
            <w:tcW w:w="1377" w:type="dxa"/>
            <w:vAlign w:val="center"/>
          </w:tcPr>
          <w:p w:rsidR="002529E1" w:rsidRDefault="002529E1" w:rsidP="00CD62A3">
            <w:pPr>
              <w:pStyle w:val="NoSpacing"/>
              <w:rPr>
                <w:color w:val="333399"/>
                <w:sz w:val="16"/>
                <w:szCs w:val="16"/>
              </w:rPr>
            </w:pPr>
            <w:r>
              <w:rPr>
                <w:color w:val="333399"/>
                <w:sz w:val="16"/>
                <w:szCs w:val="16"/>
              </w:rPr>
              <w:t>NITRATE-NITRITE</w:t>
            </w:r>
          </w:p>
        </w:tc>
        <w:tc>
          <w:tcPr>
            <w:tcW w:w="900" w:type="dxa"/>
            <w:vAlign w:val="center"/>
          </w:tcPr>
          <w:p w:rsidR="002529E1" w:rsidRDefault="002529E1" w:rsidP="00CD62A3">
            <w:pPr>
              <w:pStyle w:val="NoSpacing"/>
              <w:rPr>
                <w:color w:val="333399"/>
                <w:sz w:val="16"/>
                <w:szCs w:val="16"/>
              </w:rPr>
            </w:pPr>
            <w:r>
              <w:rPr>
                <w:color w:val="333399"/>
                <w:sz w:val="16"/>
                <w:szCs w:val="16"/>
              </w:rPr>
              <w:t>1/18/2021</w:t>
            </w:r>
          </w:p>
        </w:tc>
        <w:tc>
          <w:tcPr>
            <w:tcW w:w="1440" w:type="dxa"/>
            <w:vAlign w:val="center"/>
          </w:tcPr>
          <w:p w:rsidR="002529E1" w:rsidRDefault="002529E1" w:rsidP="00CD62A3">
            <w:pPr>
              <w:pStyle w:val="NoSpacing"/>
              <w:rPr>
                <w:color w:val="333399"/>
                <w:sz w:val="16"/>
                <w:szCs w:val="16"/>
              </w:rPr>
            </w:pPr>
            <w:r>
              <w:rPr>
                <w:color w:val="333399"/>
                <w:sz w:val="16"/>
                <w:szCs w:val="16"/>
              </w:rPr>
              <w:t>TENSAS WATER DISTRICT ASSOCIATION</w:t>
            </w:r>
          </w:p>
        </w:tc>
        <w:tc>
          <w:tcPr>
            <w:tcW w:w="900" w:type="dxa"/>
            <w:vAlign w:val="center"/>
          </w:tcPr>
          <w:p w:rsidR="002529E1" w:rsidRDefault="002529E1" w:rsidP="00CD62A3">
            <w:pPr>
              <w:pStyle w:val="NoSpacing"/>
              <w:rPr>
                <w:color w:val="333399"/>
                <w:sz w:val="16"/>
                <w:szCs w:val="16"/>
              </w:rPr>
            </w:pPr>
            <w:r>
              <w:rPr>
                <w:color w:val="333399"/>
                <w:sz w:val="16"/>
                <w:szCs w:val="16"/>
              </w:rPr>
              <w:t>0.3</w:t>
            </w:r>
          </w:p>
        </w:tc>
        <w:tc>
          <w:tcPr>
            <w:tcW w:w="720" w:type="dxa"/>
            <w:vAlign w:val="center"/>
          </w:tcPr>
          <w:p w:rsidR="002529E1" w:rsidRDefault="002529E1" w:rsidP="00CD62A3">
            <w:pPr>
              <w:pStyle w:val="NoSpacing"/>
              <w:rPr>
                <w:color w:val="333399"/>
                <w:sz w:val="16"/>
                <w:szCs w:val="16"/>
              </w:rPr>
            </w:pPr>
            <w:r>
              <w:rPr>
                <w:color w:val="333399"/>
                <w:sz w:val="16"/>
                <w:szCs w:val="16"/>
              </w:rPr>
              <w:t>0.3</w:t>
            </w:r>
          </w:p>
        </w:tc>
        <w:tc>
          <w:tcPr>
            <w:tcW w:w="540" w:type="dxa"/>
            <w:vAlign w:val="center"/>
          </w:tcPr>
          <w:p w:rsidR="002529E1" w:rsidRDefault="002529E1" w:rsidP="00CD62A3">
            <w:pPr>
              <w:pStyle w:val="NoSpacing"/>
              <w:rPr>
                <w:color w:val="333399"/>
                <w:sz w:val="16"/>
                <w:szCs w:val="16"/>
              </w:rPr>
            </w:pPr>
            <w:r>
              <w:rPr>
                <w:color w:val="333399"/>
                <w:sz w:val="16"/>
                <w:szCs w:val="16"/>
              </w:rPr>
              <w:t>ppm</w:t>
            </w:r>
          </w:p>
        </w:tc>
        <w:tc>
          <w:tcPr>
            <w:tcW w:w="540" w:type="dxa"/>
            <w:vAlign w:val="center"/>
          </w:tcPr>
          <w:p w:rsidR="002529E1" w:rsidRDefault="002529E1" w:rsidP="00CD62A3">
            <w:pPr>
              <w:pStyle w:val="NoSpacing"/>
              <w:rPr>
                <w:color w:val="333399"/>
                <w:sz w:val="16"/>
                <w:szCs w:val="16"/>
              </w:rPr>
            </w:pPr>
            <w:r>
              <w:rPr>
                <w:color w:val="333399"/>
                <w:sz w:val="16"/>
                <w:szCs w:val="16"/>
              </w:rPr>
              <w:t>10</w:t>
            </w:r>
          </w:p>
        </w:tc>
        <w:tc>
          <w:tcPr>
            <w:tcW w:w="630" w:type="dxa"/>
            <w:vAlign w:val="center"/>
          </w:tcPr>
          <w:p w:rsidR="002529E1" w:rsidRDefault="002529E1" w:rsidP="00CD62A3">
            <w:pPr>
              <w:pStyle w:val="NoSpacing"/>
              <w:rPr>
                <w:color w:val="333399"/>
                <w:sz w:val="16"/>
                <w:szCs w:val="16"/>
              </w:rPr>
            </w:pPr>
            <w:r>
              <w:rPr>
                <w:color w:val="333399"/>
                <w:sz w:val="16"/>
                <w:szCs w:val="16"/>
              </w:rPr>
              <w:t>10</w:t>
            </w:r>
          </w:p>
        </w:tc>
        <w:tc>
          <w:tcPr>
            <w:tcW w:w="3267" w:type="dxa"/>
            <w:vAlign w:val="center"/>
          </w:tcPr>
          <w:p w:rsidR="002529E1" w:rsidRDefault="002529E1" w:rsidP="00CD62A3">
            <w:pPr>
              <w:pStyle w:val="NoSpacing"/>
              <w:rPr>
                <w:color w:val="333399"/>
                <w:sz w:val="16"/>
                <w:szCs w:val="16"/>
              </w:rPr>
            </w:pPr>
            <w:r>
              <w:rPr>
                <w:color w:val="333399"/>
                <w:sz w:val="16"/>
                <w:szCs w:val="16"/>
              </w:rPr>
              <w:t>Runoff from fertilizer use; Leaching from septic tanks, sewage; Erosion of natural deposits</w:t>
            </w:r>
          </w:p>
        </w:tc>
      </w:tr>
      <w:bookmarkEnd w:id="4"/>
    </w:tbl>
    <w:p w:rsidR="002529E1" w:rsidRDefault="002529E1" w:rsidP="002529E1">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2529E1" w:rsidRPr="00CF4C62" w:rsidTr="00CD62A3">
        <w:trPr>
          <w:trHeight w:val="20"/>
          <w:tblHeader/>
          <w:jc w:val="center"/>
        </w:trPr>
        <w:tc>
          <w:tcPr>
            <w:tcW w:w="1025" w:type="dxa"/>
            <w:shd w:val="clear" w:color="auto" w:fill="auto"/>
            <w:vAlign w:val="center"/>
          </w:tcPr>
          <w:p w:rsidR="002529E1" w:rsidRPr="001A741C" w:rsidRDefault="002529E1" w:rsidP="00CD62A3">
            <w:pPr>
              <w:pStyle w:val="NoSpacing"/>
              <w:rPr>
                <w:color w:val="333399"/>
                <w:sz w:val="18"/>
                <w:szCs w:val="18"/>
              </w:rPr>
            </w:pPr>
            <w:bookmarkStart w:id="5" w:name="TABLE_90TH" w:colFirst="0" w:colLast="0"/>
            <w:r w:rsidRPr="001A741C">
              <w:rPr>
                <w:color w:val="333399"/>
                <w:sz w:val="18"/>
                <w:szCs w:val="18"/>
              </w:rPr>
              <w:t>Lead and Copper</w:t>
            </w:r>
          </w:p>
        </w:tc>
        <w:tc>
          <w:tcPr>
            <w:tcW w:w="1260" w:type="dxa"/>
            <w:shd w:val="clear" w:color="auto" w:fill="auto"/>
            <w:vAlign w:val="center"/>
          </w:tcPr>
          <w:p w:rsidR="002529E1" w:rsidRPr="001A741C" w:rsidRDefault="002529E1" w:rsidP="00CD62A3">
            <w:pPr>
              <w:pStyle w:val="NoSpacing"/>
              <w:rPr>
                <w:color w:val="333399"/>
                <w:sz w:val="18"/>
                <w:szCs w:val="18"/>
              </w:rPr>
            </w:pPr>
            <w:r w:rsidRPr="001A741C">
              <w:rPr>
                <w:color w:val="333399"/>
                <w:sz w:val="18"/>
                <w:szCs w:val="18"/>
              </w:rPr>
              <w:t>Date</w:t>
            </w:r>
          </w:p>
        </w:tc>
        <w:tc>
          <w:tcPr>
            <w:tcW w:w="990" w:type="dxa"/>
            <w:shd w:val="clear" w:color="auto" w:fill="auto"/>
            <w:vAlign w:val="center"/>
          </w:tcPr>
          <w:p w:rsidR="002529E1" w:rsidRPr="001A741C" w:rsidRDefault="002529E1" w:rsidP="00CD62A3">
            <w:pPr>
              <w:pStyle w:val="NoSpacing"/>
              <w:rPr>
                <w:color w:val="333399"/>
                <w:sz w:val="18"/>
                <w:szCs w:val="18"/>
              </w:rPr>
            </w:pPr>
            <w:r w:rsidRPr="001A741C">
              <w:rPr>
                <w:color w:val="333399"/>
                <w:sz w:val="18"/>
                <w:szCs w:val="18"/>
              </w:rPr>
              <w:t>90</w:t>
            </w:r>
            <w:r w:rsidRPr="001A741C">
              <w:rPr>
                <w:color w:val="333399"/>
                <w:sz w:val="18"/>
                <w:szCs w:val="18"/>
                <w:vertAlign w:val="superscript"/>
              </w:rPr>
              <w:t>TH</w:t>
            </w:r>
            <w:r w:rsidRPr="001A741C">
              <w:rPr>
                <w:color w:val="333399"/>
                <w:sz w:val="18"/>
                <w:szCs w:val="18"/>
              </w:rPr>
              <w:t xml:space="preserve"> Percentile</w:t>
            </w:r>
          </w:p>
        </w:tc>
        <w:tc>
          <w:tcPr>
            <w:tcW w:w="900" w:type="dxa"/>
            <w:shd w:val="clear" w:color="auto" w:fill="auto"/>
            <w:vAlign w:val="center"/>
          </w:tcPr>
          <w:p w:rsidR="002529E1" w:rsidRPr="001A741C" w:rsidRDefault="002529E1" w:rsidP="00CD62A3">
            <w:pPr>
              <w:pStyle w:val="NoSpacing"/>
              <w:rPr>
                <w:color w:val="333399"/>
                <w:sz w:val="18"/>
                <w:szCs w:val="18"/>
              </w:rPr>
            </w:pPr>
            <w:r w:rsidRPr="001A741C">
              <w:rPr>
                <w:color w:val="333399"/>
                <w:sz w:val="18"/>
                <w:szCs w:val="18"/>
              </w:rPr>
              <w:t>Range</w:t>
            </w:r>
          </w:p>
        </w:tc>
        <w:tc>
          <w:tcPr>
            <w:tcW w:w="630" w:type="dxa"/>
            <w:shd w:val="clear" w:color="auto" w:fill="auto"/>
            <w:vAlign w:val="center"/>
          </w:tcPr>
          <w:p w:rsidR="002529E1" w:rsidRPr="001A741C" w:rsidRDefault="002529E1" w:rsidP="00CD62A3">
            <w:pPr>
              <w:pStyle w:val="NoSpacing"/>
              <w:rPr>
                <w:color w:val="333399"/>
                <w:sz w:val="18"/>
                <w:szCs w:val="18"/>
              </w:rPr>
            </w:pPr>
            <w:r w:rsidRPr="001A741C">
              <w:rPr>
                <w:color w:val="333399"/>
                <w:sz w:val="18"/>
                <w:szCs w:val="18"/>
              </w:rPr>
              <w:t>Unit</w:t>
            </w:r>
          </w:p>
        </w:tc>
        <w:tc>
          <w:tcPr>
            <w:tcW w:w="630" w:type="dxa"/>
            <w:shd w:val="clear" w:color="auto" w:fill="auto"/>
            <w:vAlign w:val="center"/>
          </w:tcPr>
          <w:p w:rsidR="002529E1" w:rsidRPr="001A741C" w:rsidRDefault="002529E1" w:rsidP="00CD62A3">
            <w:pPr>
              <w:pStyle w:val="NoSpacing"/>
              <w:rPr>
                <w:color w:val="333399"/>
                <w:sz w:val="18"/>
                <w:szCs w:val="18"/>
              </w:rPr>
            </w:pPr>
            <w:r w:rsidRPr="001A741C">
              <w:rPr>
                <w:color w:val="333399"/>
                <w:sz w:val="18"/>
                <w:szCs w:val="18"/>
              </w:rPr>
              <w:t>AL</w:t>
            </w:r>
          </w:p>
        </w:tc>
        <w:tc>
          <w:tcPr>
            <w:tcW w:w="990" w:type="dxa"/>
            <w:shd w:val="clear" w:color="auto" w:fill="auto"/>
            <w:vAlign w:val="center"/>
          </w:tcPr>
          <w:p w:rsidR="002529E1" w:rsidRPr="001A741C" w:rsidRDefault="002529E1" w:rsidP="00CD62A3">
            <w:pPr>
              <w:pStyle w:val="NoSpacing"/>
              <w:rPr>
                <w:color w:val="333399"/>
                <w:sz w:val="18"/>
                <w:szCs w:val="18"/>
              </w:rPr>
            </w:pPr>
            <w:r w:rsidRPr="001A741C">
              <w:rPr>
                <w:color w:val="333399"/>
                <w:sz w:val="18"/>
                <w:szCs w:val="18"/>
              </w:rPr>
              <w:t>Sites</w:t>
            </w:r>
          </w:p>
          <w:p w:rsidR="002529E1" w:rsidRPr="001A741C" w:rsidRDefault="002529E1" w:rsidP="00CD62A3">
            <w:pPr>
              <w:pStyle w:val="NoSpacing"/>
              <w:rPr>
                <w:color w:val="333399"/>
                <w:sz w:val="18"/>
                <w:szCs w:val="18"/>
              </w:rPr>
            </w:pPr>
            <w:r w:rsidRPr="001A741C">
              <w:rPr>
                <w:color w:val="333399"/>
                <w:sz w:val="18"/>
                <w:szCs w:val="18"/>
              </w:rPr>
              <w:t>Over AL</w:t>
            </w:r>
          </w:p>
        </w:tc>
        <w:tc>
          <w:tcPr>
            <w:tcW w:w="3904" w:type="dxa"/>
            <w:shd w:val="clear" w:color="auto" w:fill="auto"/>
            <w:vAlign w:val="center"/>
          </w:tcPr>
          <w:p w:rsidR="002529E1" w:rsidRPr="001A741C" w:rsidRDefault="002529E1" w:rsidP="00CD62A3">
            <w:pPr>
              <w:pStyle w:val="NoSpacing"/>
              <w:rPr>
                <w:color w:val="333399"/>
                <w:sz w:val="18"/>
                <w:szCs w:val="18"/>
              </w:rPr>
            </w:pPr>
            <w:r w:rsidRPr="001A741C">
              <w:rPr>
                <w:color w:val="333399"/>
                <w:sz w:val="18"/>
                <w:szCs w:val="18"/>
              </w:rPr>
              <w:t>Typical Source</w:t>
            </w:r>
          </w:p>
        </w:tc>
      </w:tr>
      <w:bookmarkEnd w:id="5"/>
      <w:tr w:rsidR="002529E1" w:rsidRPr="00CF4C62" w:rsidTr="002529E1">
        <w:trPr>
          <w:tblHeader/>
          <w:jc w:val="center"/>
        </w:trPr>
        <w:tc>
          <w:tcPr>
            <w:tcW w:w="1025" w:type="dxa"/>
            <w:shd w:val="clear" w:color="auto" w:fill="auto"/>
          </w:tcPr>
          <w:p w:rsidR="002529E1" w:rsidRPr="001A741C" w:rsidRDefault="002529E1" w:rsidP="00CD62A3">
            <w:pPr>
              <w:pStyle w:val="NoSpacing"/>
              <w:rPr>
                <w:sz w:val="18"/>
                <w:szCs w:val="18"/>
              </w:rPr>
            </w:pPr>
            <w:r>
              <w:rPr>
                <w:sz w:val="18"/>
                <w:szCs w:val="18"/>
              </w:rPr>
              <w:t>COPPER, FREE</w:t>
            </w:r>
          </w:p>
        </w:tc>
        <w:tc>
          <w:tcPr>
            <w:tcW w:w="1260" w:type="dxa"/>
            <w:shd w:val="clear" w:color="auto" w:fill="auto"/>
          </w:tcPr>
          <w:p w:rsidR="002529E1" w:rsidRPr="001A741C" w:rsidRDefault="002529E1" w:rsidP="00CD62A3">
            <w:pPr>
              <w:pStyle w:val="NoSpacing"/>
              <w:rPr>
                <w:sz w:val="18"/>
                <w:szCs w:val="18"/>
              </w:rPr>
            </w:pPr>
            <w:r>
              <w:rPr>
                <w:sz w:val="18"/>
                <w:szCs w:val="18"/>
              </w:rPr>
              <w:t>2017 - 2019</w:t>
            </w:r>
          </w:p>
        </w:tc>
        <w:tc>
          <w:tcPr>
            <w:tcW w:w="990" w:type="dxa"/>
            <w:shd w:val="clear" w:color="auto" w:fill="auto"/>
          </w:tcPr>
          <w:p w:rsidR="002529E1" w:rsidRPr="001A741C" w:rsidRDefault="002529E1" w:rsidP="00CD62A3">
            <w:pPr>
              <w:pStyle w:val="NoSpacing"/>
              <w:rPr>
                <w:sz w:val="18"/>
                <w:szCs w:val="18"/>
              </w:rPr>
            </w:pPr>
            <w:r>
              <w:rPr>
                <w:sz w:val="18"/>
                <w:szCs w:val="18"/>
              </w:rPr>
              <w:t>0.4</w:t>
            </w:r>
          </w:p>
        </w:tc>
        <w:tc>
          <w:tcPr>
            <w:tcW w:w="900" w:type="dxa"/>
            <w:shd w:val="clear" w:color="auto" w:fill="auto"/>
          </w:tcPr>
          <w:p w:rsidR="002529E1" w:rsidRPr="001A741C" w:rsidRDefault="002529E1" w:rsidP="00CD62A3">
            <w:pPr>
              <w:pStyle w:val="NoSpacing"/>
              <w:rPr>
                <w:sz w:val="18"/>
                <w:szCs w:val="18"/>
              </w:rPr>
            </w:pPr>
            <w:r>
              <w:rPr>
                <w:sz w:val="18"/>
                <w:szCs w:val="18"/>
              </w:rPr>
              <w:t>0 - 1</w:t>
            </w:r>
          </w:p>
        </w:tc>
        <w:tc>
          <w:tcPr>
            <w:tcW w:w="630" w:type="dxa"/>
            <w:shd w:val="clear" w:color="auto" w:fill="auto"/>
          </w:tcPr>
          <w:p w:rsidR="002529E1" w:rsidRPr="001A741C" w:rsidRDefault="002529E1" w:rsidP="00CD62A3">
            <w:pPr>
              <w:pStyle w:val="NoSpacing"/>
              <w:rPr>
                <w:sz w:val="18"/>
                <w:szCs w:val="18"/>
              </w:rPr>
            </w:pPr>
            <w:r>
              <w:rPr>
                <w:sz w:val="18"/>
                <w:szCs w:val="18"/>
              </w:rPr>
              <w:t>ppm</w:t>
            </w:r>
          </w:p>
        </w:tc>
        <w:tc>
          <w:tcPr>
            <w:tcW w:w="630" w:type="dxa"/>
            <w:shd w:val="clear" w:color="auto" w:fill="auto"/>
          </w:tcPr>
          <w:p w:rsidR="002529E1" w:rsidRPr="001A741C" w:rsidRDefault="002529E1" w:rsidP="00CD62A3">
            <w:pPr>
              <w:pStyle w:val="NoSpacing"/>
              <w:rPr>
                <w:sz w:val="18"/>
                <w:szCs w:val="18"/>
              </w:rPr>
            </w:pPr>
            <w:r>
              <w:rPr>
                <w:sz w:val="18"/>
                <w:szCs w:val="18"/>
              </w:rPr>
              <w:t>1.3</w:t>
            </w:r>
          </w:p>
        </w:tc>
        <w:tc>
          <w:tcPr>
            <w:tcW w:w="990" w:type="dxa"/>
            <w:shd w:val="clear" w:color="auto" w:fill="auto"/>
          </w:tcPr>
          <w:p w:rsidR="002529E1" w:rsidRPr="001A741C" w:rsidRDefault="002529E1" w:rsidP="00CD62A3">
            <w:pPr>
              <w:pStyle w:val="NoSpacing"/>
              <w:rPr>
                <w:sz w:val="18"/>
                <w:szCs w:val="18"/>
              </w:rPr>
            </w:pPr>
            <w:r>
              <w:rPr>
                <w:sz w:val="18"/>
                <w:szCs w:val="18"/>
              </w:rPr>
              <w:t>0</w:t>
            </w:r>
          </w:p>
        </w:tc>
        <w:tc>
          <w:tcPr>
            <w:tcW w:w="3904" w:type="dxa"/>
            <w:shd w:val="clear" w:color="auto" w:fill="auto"/>
          </w:tcPr>
          <w:p w:rsidR="002529E1" w:rsidRPr="001A741C" w:rsidRDefault="002529E1" w:rsidP="00CD62A3">
            <w:pPr>
              <w:pStyle w:val="NoSpacing"/>
              <w:rPr>
                <w:sz w:val="18"/>
                <w:szCs w:val="18"/>
              </w:rPr>
            </w:pPr>
            <w:r>
              <w:rPr>
                <w:sz w:val="18"/>
                <w:szCs w:val="18"/>
              </w:rPr>
              <w:t>Corrosion of household plumbing systems; Erosion of natural deposits; Leaching from wood preservatives</w:t>
            </w:r>
          </w:p>
        </w:tc>
      </w:tr>
      <w:tr w:rsidR="002529E1" w:rsidRPr="00CF4C62" w:rsidTr="002529E1">
        <w:trPr>
          <w:tblHeader/>
          <w:jc w:val="center"/>
        </w:trPr>
        <w:tc>
          <w:tcPr>
            <w:tcW w:w="1025" w:type="dxa"/>
            <w:shd w:val="clear" w:color="auto" w:fill="auto"/>
          </w:tcPr>
          <w:p w:rsidR="002529E1" w:rsidRDefault="002529E1" w:rsidP="00CD62A3">
            <w:pPr>
              <w:pStyle w:val="NoSpacing"/>
              <w:rPr>
                <w:sz w:val="18"/>
                <w:szCs w:val="18"/>
              </w:rPr>
            </w:pPr>
            <w:r>
              <w:rPr>
                <w:sz w:val="18"/>
                <w:szCs w:val="18"/>
              </w:rPr>
              <w:t>LEAD</w:t>
            </w:r>
          </w:p>
        </w:tc>
        <w:tc>
          <w:tcPr>
            <w:tcW w:w="1260" w:type="dxa"/>
            <w:shd w:val="clear" w:color="auto" w:fill="auto"/>
          </w:tcPr>
          <w:p w:rsidR="002529E1" w:rsidRDefault="002529E1" w:rsidP="00CD62A3">
            <w:pPr>
              <w:pStyle w:val="NoSpacing"/>
              <w:rPr>
                <w:sz w:val="18"/>
                <w:szCs w:val="18"/>
              </w:rPr>
            </w:pPr>
            <w:r>
              <w:rPr>
                <w:sz w:val="18"/>
                <w:szCs w:val="18"/>
              </w:rPr>
              <w:t>2017 - 2019</w:t>
            </w:r>
          </w:p>
        </w:tc>
        <w:tc>
          <w:tcPr>
            <w:tcW w:w="990" w:type="dxa"/>
            <w:shd w:val="clear" w:color="auto" w:fill="auto"/>
          </w:tcPr>
          <w:p w:rsidR="002529E1" w:rsidRDefault="002529E1" w:rsidP="00CD62A3">
            <w:pPr>
              <w:pStyle w:val="NoSpacing"/>
              <w:rPr>
                <w:sz w:val="18"/>
                <w:szCs w:val="18"/>
              </w:rPr>
            </w:pPr>
            <w:r>
              <w:rPr>
                <w:sz w:val="18"/>
                <w:szCs w:val="18"/>
              </w:rPr>
              <w:t>6</w:t>
            </w:r>
          </w:p>
        </w:tc>
        <w:tc>
          <w:tcPr>
            <w:tcW w:w="900" w:type="dxa"/>
            <w:shd w:val="clear" w:color="auto" w:fill="auto"/>
          </w:tcPr>
          <w:p w:rsidR="002529E1" w:rsidRDefault="002529E1" w:rsidP="00CD62A3">
            <w:pPr>
              <w:pStyle w:val="NoSpacing"/>
              <w:rPr>
                <w:sz w:val="18"/>
                <w:szCs w:val="18"/>
              </w:rPr>
            </w:pPr>
            <w:r>
              <w:rPr>
                <w:sz w:val="18"/>
                <w:szCs w:val="18"/>
              </w:rPr>
              <w:t>0 - 6</w:t>
            </w:r>
          </w:p>
        </w:tc>
        <w:tc>
          <w:tcPr>
            <w:tcW w:w="630" w:type="dxa"/>
            <w:shd w:val="clear" w:color="auto" w:fill="auto"/>
          </w:tcPr>
          <w:p w:rsidR="002529E1" w:rsidRDefault="002529E1" w:rsidP="00CD62A3">
            <w:pPr>
              <w:pStyle w:val="NoSpacing"/>
              <w:rPr>
                <w:sz w:val="18"/>
                <w:szCs w:val="18"/>
              </w:rPr>
            </w:pPr>
            <w:r>
              <w:rPr>
                <w:sz w:val="18"/>
                <w:szCs w:val="18"/>
              </w:rPr>
              <w:t>ppb</w:t>
            </w:r>
          </w:p>
        </w:tc>
        <w:tc>
          <w:tcPr>
            <w:tcW w:w="630" w:type="dxa"/>
            <w:shd w:val="clear" w:color="auto" w:fill="auto"/>
          </w:tcPr>
          <w:p w:rsidR="002529E1" w:rsidRDefault="002529E1" w:rsidP="00CD62A3">
            <w:pPr>
              <w:pStyle w:val="NoSpacing"/>
              <w:rPr>
                <w:sz w:val="18"/>
                <w:szCs w:val="18"/>
              </w:rPr>
            </w:pPr>
            <w:r>
              <w:rPr>
                <w:sz w:val="18"/>
                <w:szCs w:val="18"/>
              </w:rPr>
              <w:t>15</w:t>
            </w:r>
          </w:p>
        </w:tc>
        <w:tc>
          <w:tcPr>
            <w:tcW w:w="990" w:type="dxa"/>
            <w:shd w:val="clear" w:color="auto" w:fill="auto"/>
          </w:tcPr>
          <w:p w:rsidR="002529E1" w:rsidRDefault="002529E1" w:rsidP="00CD62A3">
            <w:pPr>
              <w:pStyle w:val="NoSpacing"/>
              <w:rPr>
                <w:sz w:val="18"/>
                <w:szCs w:val="18"/>
              </w:rPr>
            </w:pPr>
            <w:r>
              <w:rPr>
                <w:sz w:val="18"/>
                <w:szCs w:val="18"/>
              </w:rPr>
              <w:t>0</w:t>
            </w:r>
          </w:p>
        </w:tc>
        <w:tc>
          <w:tcPr>
            <w:tcW w:w="3904" w:type="dxa"/>
            <w:shd w:val="clear" w:color="auto" w:fill="auto"/>
          </w:tcPr>
          <w:p w:rsidR="002529E1" w:rsidRDefault="002529E1" w:rsidP="00CD62A3">
            <w:pPr>
              <w:pStyle w:val="NoSpacing"/>
              <w:rPr>
                <w:sz w:val="18"/>
                <w:szCs w:val="18"/>
              </w:rPr>
            </w:pPr>
            <w:r>
              <w:rPr>
                <w:sz w:val="18"/>
                <w:szCs w:val="18"/>
              </w:rPr>
              <w:t>Corrosion of household plumbing systems; Erosion of natural deposits</w:t>
            </w:r>
          </w:p>
        </w:tc>
      </w:tr>
    </w:tbl>
    <w:p w:rsidR="002529E1" w:rsidRDefault="002529E1" w:rsidP="002529E1">
      <w:pPr>
        <w:pStyle w:val="NoSpacing"/>
        <w:rPr>
          <w:color w:val="000000"/>
        </w:rPr>
      </w:pPr>
    </w:p>
    <w:tbl>
      <w:tblPr>
        <w:tblW w:w="10332"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2"/>
        <w:gridCol w:w="2482"/>
        <w:gridCol w:w="695"/>
        <w:gridCol w:w="785"/>
        <w:gridCol w:w="686"/>
        <w:gridCol w:w="532"/>
        <w:gridCol w:w="550"/>
        <w:gridCol w:w="691"/>
        <w:gridCol w:w="2072"/>
        <w:gridCol w:w="7"/>
      </w:tblGrid>
      <w:tr w:rsidR="002529E1" w:rsidRPr="001A741C" w:rsidTr="002529E1">
        <w:trPr>
          <w:gridAfter w:val="1"/>
          <w:wAfter w:w="7" w:type="dxa"/>
          <w:trHeight w:val="20"/>
        </w:trPr>
        <w:tc>
          <w:tcPr>
            <w:tcW w:w="1832" w:type="dxa"/>
            <w:vAlign w:val="center"/>
          </w:tcPr>
          <w:p w:rsidR="002529E1" w:rsidRPr="001A741C" w:rsidRDefault="002529E1" w:rsidP="00CD62A3">
            <w:pPr>
              <w:pStyle w:val="NoSpacing"/>
              <w:rPr>
                <w:color w:val="333399"/>
                <w:sz w:val="18"/>
                <w:szCs w:val="18"/>
              </w:rPr>
            </w:pPr>
            <w:bookmarkStart w:id="6" w:name="TABLE_TTHM2"/>
            <w:bookmarkEnd w:id="6"/>
            <w:r w:rsidRPr="001A741C">
              <w:rPr>
                <w:color w:val="333399"/>
                <w:sz w:val="18"/>
                <w:szCs w:val="18"/>
              </w:rPr>
              <w:t>Disinfection Byproducts</w:t>
            </w:r>
          </w:p>
        </w:tc>
        <w:tc>
          <w:tcPr>
            <w:tcW w:w="2482" w:type="dxa"/>
            <w:vAlign w:val="center"/>
          </w:tcPr>
          <w:p w:rsidR="002529E1" w:rsidRPr="001A741C" w:rsidRDefault="002529E1" w:rsidP="00CD62A3">
            <w:pPr>
              <w:pStyle w:val="NoSpacing"/>
              <w:rPr>
                <w:color w:val="333399"/>
                <w:sz w:val="18"/>
                <w:szCs w:val="18"/>
              </w:rPr>
            </w:pPr>
            <w:r w:rsidRPr="001A741C">
              <w:rPr>
                <w:color w:val="333399"/>
                <w:sz w:val="18"/>
                <w:szCs w:val="18"/>
              </w:rPr>
              <w:t>Sample Point</w:t>
            </w:r>
          </w:p>
        </w:tc>
        <w:tc>
          <w:tcPr>
            <w:tcW w:w="695" w:type="dxa"/>
            <w:vAlign w:val="center"/>
          </w:tcPr>
          <w:p w:rsidR="002529E1" w:rsidRPr="001A741C" w:rsidRDefault="002529E1" w:rsidP="00CD62A3">
            <w:pPr>
              <w:pStyle w:val="NoSpacing"/>
              <w:rPr>
                <w:color w:val="333399"/>
                <w:sz w:val="18"/>
                <w:szCs w:val="18"/>
              </w:rPr>
            </w:pPr>
            <w:r w:rsidRPr="001A741C">
              <w:rPr>
                <w:color w:val="333399"/>
                <w:sz w:val="18"/>
                <w:szCs w:val="18"/>
              </w:rPr>
              <w:t>Period</w:t>
            </w:r>
          </w:p>
        </w:tc>
        <w:tc>
          <w:tcPr>
            <w:tcW w:w="785" w:type="dxa"/>
            <w:vAlign w:val="center"/>
          </w:tcPr>
          <w:p w:rsidR="002529E1" w:rsidRPr="001A741C" w:rsidRDefault="002529E1" w:rsidP="00CD62A3">
            <w:pPr>
              <w:pStyle w:val="NoSpacing"/>
              <w:rPr>
                <w:color w:val="333399"/>
                <w:sz w:val="18"/>
                <w:szCs w:val="18"/>
              </w:rPr>
            </w:pPr>
            <w:r w:rsidRPr="001A741C">
              <w:rPr>
                <w:color w:val="333399"/>
                <w:sz w:val="18"/>
                <w:szCs w:val="18"/>
              </w:rPr>
              <w:t>Highest LRAA</w:t>
            </w:r>
          </w:p>
        </w:tc>
        <w:tc>
          <w:tcPr>
            <w:tcW w:w="686" w:type="dxa"/>
            <w:vAlign w:val="center"/>
          </w:tcPr>
          <w:p w:rsidR="002529E1" w:rsidRPr="001A741C" w:rsidRDefault="002529E1" w:rsidP="00CD62A3">
            <w:pPr>
              <w:pStyle w:val="NoSpacing"/>
              <w:rPr>
                <w:color w:val="333399"/>
                <w:sz w:val="18"/>
                <w:szCs w:val="18"/>
              </w:rPr>
            </w:pPr>
            <w:r w:rsidRPr="001A741C">
              <w:rPr>
                <w:color w:val="333399"/>
                <w:sz w:val="18"/>
                <w:szCs w:val="18"/>
              </w:rPr>
              <w:t>Range</w:t>
            </w:r>
          </w:p>
        </w:tc>
        <w:tc>
          <w:tcPr>
            <w:tcW w:w="532" w:type="dxa"/>
            <w:vAlign w:val="center"/>
          </w:tcPr>
          <w:p w:rsidR="002529E1" w:rsidRPr="001A741C" w:rsidRDefault="002529E1" w:rsidP="00CD62A3">
            <w:pPr>
              <w:pStyle w:val="NoSpacing"/>
              <w:rPr>
                <w:color w:val="333399"/>
                <w:sz w:val="18"/>
                <w:szCs w:val="18"/>
              </w:rPr>
            </w:pPr>
            <w:r w:rsidRPr="001A741C">
              <w:rPr>
                <w:color w:val="333399"/>
                <w:sz w:val="18"/>
                <w:szCs w:val="18"/>
              </w:rPr>
              <w:t>Unit</w:t>
            </w:r>
          </w:p>
        </w:tc>
        <w:tc>
          <w:tcPr>
            <w:tcW w:w="550" w:type="dxa"/>
            <w:vAlign w:val="center"/>
          </w:tcPr>
          <w:p w:rsidR="002529E1" w:rsidRPr="001A741C" w:rsidRDefault="002529E1" w:rsidP="00CD62A3">
            <w:pPr>
              <w:pStyle w:val="NoSpacing"/>
              <w:rPr>
                <w:color w:val="333399"/>
                <w:sz w:val="18"/>
                <w:szCs w:val="18"/>
              </w:rPr>
            </w:pPr>
            <w:smartTag w:uri="urn:schemas-microsoft-com:office:smarttags" w:element="stockticker">
              <w:r w:rsidRPr="001A741C">
                <w:rPr>
                  <w:color w:val="333399"/>
                  <w:sz w:val="18"/>
                  <w:szCs w:val="18"/>
                </w:rPr>
                <w:t>MCL</w:t>
              </w:r>
            </w:smartTag>
          </w:p>
        </w:tc>
        <w:tc>
          <w:tcPr>
            <w:tcW w:w="691" w:type="dxa"/>
            <w:vAlign w:val="center"/>
          </w:tcPr>
          <w:p w:rsidR="002529E1" w:rsidRPr="001A741C" w:rsidRDefault="002529E1" w:rsidP="00CD62A3">
            <w:pPr>
              <w:pStyle w:val="NoSpacing"/>
              <w:rPr>
                <w:color w:val="333399"/>
                <w:sz w:val="18"/>
                <w:szCs w:val="18"/>
              </w:rPr>
            </w:pPr>
            <w:r w:rsidRPr="001A741C">
              <w:rPr>
                <w:color w:val="333399"/>
                <w:sz w:val="18"/>
                <w:szCs w:val="18"/>
              </w:rPr>
              <w:t>MCLG</w:t>
            </w:r>
          </w:p>
        </w:tc>
        <w:tc>
          <w:tcPr>
            <w:tcW w:w="2072" w:type="dxa"/>
            <w:vAlign w:val="center"/>
          </w:tcPr>
          <w:p w:rsidR="002529E1" w:rsidRPr="001A741C" w:rsidRDefault="002529E1" w:rsidP="00CD62A3">
            <w:pPr>
              <w:pStyle w:val="NoSpacing"/>
              <w:rPr>
                <w:color w:val="333399"/>
                <w:sz w:val="18"/>
                <w:szCs w:val="18"/>
              </w:rPr>
            </w:pPr>
            <w:r w:rsidRPr="001A741C">
              <w:rPr>
                <w:color w:val="333399"/>
                <w:sz w:val="18"/>
                <w:szCs w:val="18"/>
              </w:rPr>
              <w:t>Typical Source</w:t>
            </w:r>
          </w:p>
        </w:tc>
      </w:tr>
      <w:tr w:rsidR="002529E1" w:rsidRPr="00A84E65" w:rsidTr="002529E1">
        <w:tc>
          <w:tcPr>
            <w:tcW w:w="1832" w:type="dxa"/>
            <w:vAlign w:val="center"/>
          </w:tcPr>
          <w:p w:rsidR="002529E1" w:rsidRPr="001A741C" w:rsidRDefault="002529E1" w:rsidP="00CD62A3">
            <w:pPr>
              <w:pStyle w:val="NoSpacing"/>
              <w:rPr>
                <w:color w:val="000000"/>
                <w:sz w:val="18"/>
                <w:szCs w:val="18"/>
              </w:rPr>
            </w:pPr>
            <w:r>
              <w:rPr>
                <w:color w:val="000000"/>
                <w:sz w:val="18"/>
                <w:szCs w:val="18"/>
              </w:rPr>
              <w:t>TOTAL HALOACETIC ACIDS (HAA5)</w:t>
            </w:r>
          </w:p>
        </w:tc>
        <w:tc>
          <w:tcPr>
            <w:tcW w:w="2482" w:type="dxa"/>
            <w:vAlign w:val="center"/>
          </w:tcPr>
          <w:p w:rsidR="002529E1" w:rsidRPr="001A741C" w:rsidRDefault="002529E1" w:rsidP="00CD62A3">
            <w:pPr>
              <w:pStyle w:val="NoSpacing"/>
              <w:rPr>
                <w:color w:val="000000"/>
                <w:sz w:val="18"/>
                <w:szCs w:val="18"/>
              </w:rPr>
            </w:pPr>
            <w:r>
              <w:rPr>
                <w:color w:val="000000"/>
                <w:sz w:val="18"/>
                <w:szCs w:val="18"/>
              </w:rPr>
              <w:t>527 FIFTH STREET</w:t>
            </w:r>
          </w:p>
        </w:tc>
        <w:tc>
          <w:tcPr>
            <w:tcW w:w="695" w:type="dxa"/>
            <w:vAlign w:val="center"/>
          </w:tcPr>
          <w:p w:rsidR="002529E1" w:rsidRPr="001A741C" w:rsidRDefault="002529E1" w:rsidP="00CD62A3">
            <w:pPr>
              <w:pStyle w:val="NoSpacing"/>
              <w:rPr>
                <w:color w:val="000000"/>
                <w:sz w:val="18"/>
                <w:szCs w:val="18"/>
              </w:rPr>
            </w:pPr>
            <w:r>
              <w:rPr>
                <w:color w:val="000000"/>
                <w:sz w:val="18"/>
                <w:szCs w:val="18"/>
              </w:rPr>
              <w:t>2021</w:t>
            </w:r>
          </w:p>
        </w:tc>
        <w:tc>
          <w:tcPr>
            <w:tcW w:w="785" w:type="dxa"/>
            <w:vAlign w:val="center"/>
          </w:tcPr>
          <w:p w:rsidR="002529E1" w:rsidRPr="001A741C" w:rsidRDefault="002529E1" w:rsidP="00CD62A3">
            <w:pPr>
              <w:pStyle w:val="NoSpacing"/>
              <w:rPr>
                <w:color w:val="000000"/>
                <w:sz w:val="18"/>
                <w:szCs w:val="18"/>
              </w:rPr>
            </w:pPr>
            <w:r>
              <w:rPr>
                <w:color w:val="000000"/>
                <w:sz w:val="18"/>
                <w:szCs w:val="18"/>
              </w:rPr>
              <w:t>27</w:t>
            </w:r>
          </w:p>
        </w:tc>
        <w:tc>
          <w:tcPr>
            <w:tcW w:w="686" w:type="dxa"/>
            <w:vAlign w:val="center"/>
          </w:tcPr>
          <w:p w:rsidR="002529E1" w:rsidRPr="001A741C" w:rsidRDefault="002529E1" w:rsidP="00CD62A3">
            <w:pPr>
              <w:pStyle w:val="NoSpacing"/>
              <w:rPr>
                <w:color w:val="000000"/>
                <w:sz w:val="18"/>
                <w:szCs w:val="18"/>
              </w:rPr>
            </w:pPr>
            <w:r>
              <w:rPr>
                <w:color w:val="000000"/>
                <w:sz w:val="18"/>
                <w:szCs w:val="18"/>
              </w:rPr>
              <w:t>8.3 - 68.6</w:t>
            </w:r>
          </w:p>
        </w:tc>
        <w:tc>
          <w:tcPr>
            <w:tcW w:w="532" w:type="dxa"/>
            <w:vAlign w:val="center"/>
          </w:tcPr>
          <w:p w:rsidR="002529E1" w:rsidRPr="001A741C" w:rsidRDefault="002529E1" w:rsidP="00CD62A3">
            <w:pPr>
              <w:pStyle w:val="NoSpacing"/>
              <w:rPr>
                <w:color w:val="000000"/>
                <w:sz w:val="18"/>
                <w:szCs w:val="18"/>
              </w:rPr>
            </w:pPr>
            <w:r>
              <w:rPr>
                <w:color w:val="000000"/>
                <w:sz w:val="18"/>
                <w:szCs w:val="18"/>
              </w:rPr>
              <w:t>ppb</w:t>
            </w:r>
          </w:p>
        </w:tc>
        <w:tc>
          <w:tcPr>
            <w:tcW w:w="550" w:type="dxa"/>
            <w:vAlign w:val="center"/>
          </w:tcPr>
          <w:p w:rsidR="002529E1" w:rsidRPr="001A741C" w:rsidRDefault="002529E1" w:rsidP="00CD62A3">
            <w:pPr>
              <w:pStyle w:val="NoSpacing"/>
              <w:rPr>
                <w:color w:val="000000"/>
                <w:sz w:val="18"/>
                <w:szCs w:val="18"/>
              </w:rPr>
            </w:pPr>
            <w:r>
              <w:rPr>
                <w:color w:val="000000"/>
                <w:sz w:val="18"/>
                <w:szCs w:val="18"/>
              </w:rPr>
              <w:t>60</w:t>
            </w:r>
          </w:p>
        </w:tc>
        <w:tc>
          <w:tcPr>
            <w:tcW w:w="691" w:type="dxa"/>
            <w:vAlign w:val="center"/>
          </w:tcPr>
          <w:p w:rsidR="002529E1" w:rsidRPr="001A741C" w:rsidRDefault="002529E1" w:rsidP="00CD62A3">
            <w:pPr>
              <w:pStyle w:val="NoSpacing"/>
              <w:rPr>
                <w:color w:val="000000"/>
                <w:sz w:val="18"/>
                <w:szCs w:val="18"/>
              </w:rPr>
            </w:pPr>
            <w:r>
              <w:rPr>
                <w:color w:val="000000"/>
                <w:sz w:val="18"/>
                <w:szCs w:val="18"/>
              </w:rPr>
              <w:t>0</w:t>
            </w:r>
          </w:p>
        </w:tc>
        <w:tc>
          <w:tcPr>
            <w:tcW w:w="2079" w:type="dxa"/>
            <w:gridSpan w:val="2"/>
            <w:vAlign w:val="center"/>
          </w:tcPr>
          <w:p w:rsidR="002529E1" w:rsidRPr="001A741C" w:rsidRDefault="002529E1" w:rsidP="00CD62A3">
            <w:pPr>
              <w:pStyle w:val="NoSpacing"/>
              <w:rPr>
                <w:color w:val="000000"/>
                <w:sz w:val="18"/>
                <w:szCs w:val="18"/>
              </w:rPr>
            </w:pPr>
            <w:r>
              <w:rPr>
                <w:color w:val="000000"/>
                <w:sz w:val="18"/>
                <w:szCs w:val="18"/>
              </w:rPr>
              <w:t>By-product of drinking water disinfection</w:t>
            </w:r>
          </w:p>
        </w:tc>
      </w:tr>
      <w:tr w:rsidR="002529E1" w:rsidRPr="00A84E65" w:rsidTr="002529E1">
        <w:tc>
          <w:tcPr>
            <w:tcW w:w="1832" w:type="dxa"/>
            <w:vAlign w:val="center"/>
          </w:tcPr>
          <w:p w:rsidR="002529E1" w:rsidRDefault="002529E1" w:rsidP="00CD62A3">
            <w:pPr>
              <w:pStyle w:val="NoSpacing"/>
              <w:rPr>
                <w:color w:val="000000"/>
                <w:sz w:val="18"/>
                <w:szCs w:val="18"/>
              </w:rPr>
            </w:pPr>
            <w:r>
              <w:rPr>
                <w:color w:val="000000"/>
                <w:sz w:val="18"/>
                <w:szCs w:val="18"/>
              </w:rPr>
              <w:t>TOTAL HALOACETIC ACIDS (HAA5)</w:t>
            </w:r>
          </w:p>
        </w:tc>
        <w:tc>
          <w:tcPr>
            <w:tcW w:w="2482" w:type="dxa"/>
            <w:vAlign w:val="center"/>
          </w:tcPr>
          <w:p w:rsidR="002529E1" w:rsidRDefault="002529E1" w:rsidP="00CD62A3">
            <w:pPr>
              <w:pStyle w:val="NoSpacing"/>
              <w:rPr>
                <w:color w:val="000000"/>
                <w:sz w:val="18"/>
                <w:szCs w:val="18"/>
              </w:rPr>
            </w:pPr>
            <w:r>
              <w:rPr>
                <w:color w:val="000000"/>
                <w:sz w:val="18"/>
                <w:szCs w:val="18"/>
              </w:rPr>
              <w:t>616 CHURCH LANE</w:t>
            </w:r>
          </w:p>
        </w:tc>
        <w:tc>
          <w:tcPr>
            <w:tcW w:w="695" w:type="dxa"/>
            <w:vAlign w:val="center"/>
          </w:tcPr>
          <w:p w:rsidR="002529E1" w:rsidRDefault="002529E1" w:rsidP="00CD62A3">
            <w:pPr>
              <w:pStyle w:val="NoSpacing"/>
              <w:rPr>
                <w:color w:val="000000"/>
                <w:sz w:val="18"/>
                <w:szCs w:val="18"/>
              </w:rPr>
            </w:pPr>
            <w:r>
              <w:rPr>
                <w:color w:val="000000"/>
                <w:sz w:val="18"/>
                <w:szCs w:val="18"/>
              </w:rPr>
              <w:t>2021</w:t>
            </w:r>
          </w:p>
        </w:tc>
        <w:tc>
          <w:tcPr>
            <w:tcW w:w="785" w:type="dxa"/>
            <w:vAlign w:val="center"/>
          </w:tcPr>
          <w:p w:rsidR="002529E1" w:rsidRDefault="002529E1" w:rsidP="00CD62A3">
            <w:pPr>
              <w:pStyle w:val="NoSpacing"/>
              <w:rPr>
                <w:color w:val="000000"/>
                <w:sz w:val="18"/>
                <w:szCs w:val="18"/>
              </w:rPr>
            </w:pPr>
            <w:r>
              <w:rPr>
                <w:color w:val="000000"/>
                <w:sz w:val="18"/>
                <w:szCs w:val="18"/>
              </w:rPr>
              <w:t>27</w:t>
            </w:r>
          </w:p>
        </w:tc>
        <w:tc>
          <w:tcPr>
            <w:tcW w:w="686" w:type="dxa"/>
            <w:vAlign w:val="center"/>
          </w:tcPr>
          <w:p w:rsidR="002529E1" w:rsidRDefault="002529E1" w:rsidP="00CD62A3">
            <w:pPr>
              <w:pStyle w:val="NoSpacing"/>
              <w:rPr>
                <w:color w:val="000000"/>
                <w:sz w:val="18"/>
                <w:szCs w:val="18"/>
              </w:rPr>
            </w:pPr>
            <w:r>
              <w:rPr>
                <w:color w:val="000000"/>
                <w:sz w:val="18"/>
                <w:szCs w:val="18"/>
              </w:rPr>
              <w:t>8.4 - 52.3</w:t>
            </w:r>
          </w:p>
        </w:tc>
        <w:tc>
          <w:tcPr>
            <w:tcW w:w="532" w:type="dxa"/>
            <w:vAlign w:val="center"/>
          </w:tcPr>
          <w:p w:rsidR="002529E1" w:rsidRDefault="002529E1" w:rsidP="00CD62A3">
            <w:pPr>
              <w:pStyle w:val="NoSpacing"/>
              <w:rPr>
                <w:color w:val="000000"/>
                <w:sz w:val="18"/>
                <w:szCs w:val="18"/>
              </w:rPr>
            </w:pPr>
            <w:r>
              <w:rPr>
                <w:color w:val="000000"/>
                <w:sz w:val="18"/>
                <w:szCs w:val="18"/>
              </w:rPr>
              <w:t>ppb</w:t>
            </w:r>
          </w:p>
        </w:tc>
        <w:tc>
          <w:tcPr>
            <w:tcW w:w="550" w:type="dxa"/>
            <w:vAlign w:val="center"/>
          </w:tcPr>
          <w:p w:rsidR="002529E1" w:rsidRDefault="002529E1" w:rsidP="00CD62A3">
            <w:pPr>
              <w:pStyle w:val="NoSpacing"/>
              <w:rPr>
                <w:color w:val="000000"/>
                <w:sz w:val="18"/>
                <w:szCs w:val="18"/>
              </w:rPr>
            </w:pPr>
            <w:r>
              <w:rPr>
                <w:color w:val="000000"/>
                <w:sz w:val="18"/>
                <w:szCs w:val="18"/>
              </w:rPr>
              <w:t>60</w:t>
            </w:r>
          </w:p>
        </w:tc>
        <w:tc>
          <w:tcPr>
            <w:tcW w:w="691" w:type="dxa"/>
            <w:vAlign w:val="center"/>
          </w:tcPr>
          <w:p w:rsidR="002529E1" w:rsidRDefault="002529E1" w:rsidP="00CD62A3">
            <w:pPr>
              <w:pStyle w:val="NoSpacing"/>
              <w:rPr>
                <w:color w:val="000000"/>
                <w:sz w:val="18"/>
                <w:szCs w:val="18"/>
              </w:rPr>
            </w:pPr>
            <w:r>
              <w:rPr>
                <w:color w:val="000000"/>
                <w:sz w:val="18"/>
                <w:szCs w:val="18"/>
              </w:rPr>
              <w:t>0</w:t>
            </w:r>
          </w:p>
        </w:tc>
        <w:tc>
          <w:tcPr>
            <w:tcW w:w="2079" w:type="dxa"/>
            <w:gridSpan w:val="2"/>
            <w:vAlign w:val="center"/>
          </w:tcPr>
          <w:p w:rsidR="002529E1" w:rsidRDefault="002529E1" w:rsidP="00CD62A3">
            <w:pPr>
              <w:pStyle w:val="NoSpacing"/>
              <w:rPr>
                <w:color w:val="000000"/>
                <w:sz w:val="18"/>
                <w:szCs w:val="18"/>
              </w:rPr>
            </w:pPr>
            <w:r>
              <w:rPr>
                <w:color w:val="000000"/>
                <w:sz w:val="18"/>
                <w:szCs w:val="18"/>
              </w:rPr>
              <w:t>By-product of drinking water disinfection</w:t>
            </w:r>
          </w:p>
        </w:tc>
      </w:tr>
      <w:tr w:rsidR="002529E1" w:rsidRPr="00A84E65" w:rsidTr="002529E1">
        <w:tc>
          <w:tcPr>
            <w:tcW w:w="1832" w:type="dxa"/>
            <w:vAlign w:val="center"/>
          </w:tcPr>
          <w:p w:rsidR="002529E1" w:rsidRDefault="002529E1" w:rsidP="00CD62A3">
            <w:pPr>
              <w:pStyle w:val="NoSpacing"/>
              <w:rPr>
                <w:color w:val="000000"/>
                <w:sz w:val="18"/>
                <w:szCs w:val="18"/>
              </w:rPr>
            </w:pPr>
            <w:r>
              <w:rPr>
                <w:color w:val="000000"/>
                <w:sz w:val="18"/>
                <w:szCs w:val="18"/>
              </w:rPr>
              <w:t>TTHM</w:t>
            </w:r>
          </w:p>
        </w:tc>
        <w:tc>
          <w:tcPr>
            <w:tcW w:w="2482" w:type="dxa"/>
            <w:vAlign w:val="center"/>
          </w:tcPr>
          <w:p w:rsidR="002529E1" w:rsidRDefault="002529E1" w:rsidP="00CD62A3">
            <w:pPr>
              <w:pStyle w:val="NoSpacing"/>
              <w:rPr>
                <w:color w:val="000000"/>
                <w:sz w:val="18"/>
                <w:szCs w:val="18"/>
              </w:rPr>
            </w:pPr>
            <w:r>
              <w:rPr>
                <w:color w:val="000000"/>
                <w:sz w:val="18"/>
                <w:szCs w:val="18"/>
              </w:rPr>
              <w:t>527 FIFTH STREET</w:t>
            </w:r>
          </w:p>
        </w:tc>
        <w:tc>
          <w:tcPr>
            <w:tcW w:w="695" w:type="dxa"/>
            <w:vAlign w:val="center"/>
          </w:tcPr>
          <w:p w:rsidR="002529E1" w:rsidRDefault="002529E1" w:rsidP="00CD62A3">
            <w:pPr>
              <w:pStyle w:val="NoSpacing"/>
              <w:rPr>
                <w:color w:val="000000"/>
                <w:sz w:val="18"/>
                <w:szCs w:val="18"/>
              </w:rPr>
            </w:pPr>
            <w:r>
              <w:rPr>
                <w:color w:val="000000"/>
                <w:sz w:val="18"/>
                <w:szCs w:val="18"/>
              </w:rPr>
              <w:t>2021</w:t>
            </w:r>
          </w:p>
        </w:tc>
        <w:tc>
          <w:tcPr>
            <w:tcW w:w="785" w:type="dxa"/>
            <w:vAlign w:val="center"/>
          </w:tcPr>
          <w:p w:rsidR="002529E1" w:rsidRDefault="002529E1" w:rsidP="00CD62A3">
            <w:pPr>
              <w:pStyle w:val="NoSpacing"/>
              <w:rPr>
                <w:color w:val="000000"/>
                <w:sz w:val="18"/>
                <w:szCs w:val="18"/>
              </w:rPr>
            </w:pPr>
            <w:r>
              <w:rPr>
                <w:color w:val="000000"/>
                <w:sz w:val="18"/>
                <w:szCs w:val="18"/>
              </w:rPr>
              <w:t>26</w:t>
            </w:r>
          </w:p>
        </w:tc>
        <w:tc>
          <w:tcPr>
            <w:tcW w:w="686" w:type="dxa"/>
            <w:vAlign w:val="center"/>
          </w:tcPr>
          <w:p w:rsidR="002529E1" w:rsidRDefault="002529E1" w:rsidP="00CD62A3">
            <w:pPr>
              <w:pStyle w:val="NoSpacing"/>
              <w:rPr>
                <w:color w:val="000000"/>
                <w:sz w:val="18"/>
                <w:szCs w:val="18"/>
              </w:rPr>
            </w:pPr>
            <w:r>
              <w:rPr>
                <w:color w:val="000000"/>
                <w:sz w:val="18"/>
                <w:szCs w:val="18"/>
              </w:rPr>
              <w:t>7 - 53.8</w:t>
            </w:r>
          </w:p>
        </w:tc>
        <w:tc>
          <w:tcPr>
            <w:tcW w:w="532" w:type="dxa"/>
            <w:vAlign w:val="center"/>
          </w:tcPr>
          <w:p w:rsidR="002529E1" w:rsidRDefault="002529E1" w:rsidP="00CD62A3">
            <w:pPr>
              <w:pStyle w:val="NoSpacing"/>
              <w:rPr>
                <w:color w:val="000000"/>
                <w:sz w:val="18"/>
                <w:szCs w:val="18"/>
              </w:rPr>
            </w:pPr>
            <w:r>
              <w:rPr>
                <w:color w:val="000000"/>
                <w:sz w:val="18"/>
                <w:szCs w:val="18"/>
              </w:rPr>
              <w:t>ppb</w:t>
            </w:r>
          </w:p>
        </w:tc>
        <w:tc>
          <w:tcPr>
            <w:tcW w:w="550" w:type="dxa"/>
            <w:vAlign w:val="center"/>
          </w:tcPr>
          <w:p w:rsidR="002529E1" w:rsidRDefault="002529E1" w:rsidP="00CD62A3">
            <w:pPr>
              <w:pStyle w:val="NoSpacing"/>
              <w:rPr>
                <w:color w:val="000000"/>
                <w:sz w:val="18"/>
                <w:szCs w:val="18"/>
              </w:rPr>
            </w:pPr>
            <w:r>
              <w:rPr>
                <w:color w:val="000000"/>
                <w:sz w:val="18"/>
                <w:szCs w:val="18"/>
              </w:rPr>
              <w:t>80</w:t>
            </w:r>
          </w:p>
        </w:tc>
        <w:tc>
          <w:tcPr>
            <w:tcW w:w="691" w:type="dxa"/>
            <w:vAlign w:val="center"/>
          </w:tcPr>
          <w:p w:rsidR="002529E1" w:rsidRDefault="002529E1" w:rsidP="00CD62A3">
            <w:pPr>
              <w:pStyle w:val="NoSpacing"/>
              <w:rPr>
                <w:color w:val="000000"/>
                <w:sz w:val="18"/>
                <w:szCs w:val="18"/>
              </w:rPr>
            </w:pPr>
            <w:r>
              <w:rPr>
                <w:color w:val="000000"/>
                <w:sz w:val="18"/>
                <w:szCs w:val="18"/>
              </w:rPr>
              <w:t>0</w:t>
            </w:r>
          </w:p>
        </w:tc>
        <w:tc>
          <w:tcPr>
            <w:tcW w:w="2079" w:type="dxa"/>
            <w:gridSpan w:val="2"/>
            <w:vAlign w:val="center"/>
          </w:tcPr>
          <w:p w:rsidR="002529E1" w:rsidRDefault="002529E1" w:rsidP="00CD62A3">
            <w:pPr>
              <w:pStyle w:val="NoSpacing"/>
              <w:rPr>
                <w:color w:val="000000"/>
                <w:sz w:val="18"/>
                <w:szCs w:val="18"/>
              </w:rPr>
            </w:pPr>
            <w:r>
              <w:rPr>
                <w:color w:val="000000"/>
                <w:sz w:val="18"/>
                <w:szCs w:val="18"/>
              </w:rPr>
              <w:t>By-product of drinking water chlorination</w:t>
            </w:r>
          </w:p>
        </w:tc>
      </w:tr>
      <w:tr w:rsidR="002529E1" w:rsidRPr="00A84E65" w:rsidTr="002529E1">
        <w:tc>
          <w:tcPr>
            <w:tcW w:w="1832" w:type="dxa"/>
            <w:vAlign w:val="center"/>
          </w:tcPr>
          <w:p w:rsidR="002529E1" w:rsidRDefault="002529E1" w:rsidP="00CD62A3">
            <w:pPr>
              <w:pStyle w:val="NoSpacing"/>
              <w:rPr>
                <w:color w:val="000000"/>
                <w:sz w:val="18"/>
                <w:szCs w:val="18"/>
              </w:rPr>
            </w:pPr>
            <w:r>
              <w:rPr>
                <w:color w:val="000000"/>
                <w:sz w:val="18"/>
                <w:szCs w:val="18"/>
              </w:rPr>
              <w:t>TTHM</w:t>
            </w:r>
          </w:p>
        </w:tc>
        <w:tc>
          <w:tcPr>
            <w:tcW w:w="2482" w:type="dxa"/>
            <w:vAlign w:val="center"/>
          </w:tcPr>
          <w:p w:rsidR="002529E1" w:rsidRDefault="002529E1" w:rsidP="00CD62A3">
            <w:pPr>
              <w:pStyle w:val="NoSpacing"/>
              <w:rPr>
                <w:color w:val="000000"/>
                <w:sz w:val="18"/>
                <w:szCs w:val="18"/>
              </w:rPr>
            </w:pPr>
            <w:r>
              <w:rPr>
                <w:color w:val="000000"/>
                <w:sz w:val="18"/>
                <w:szCs w:val="18"/>
              </w:rPr>
              <w:t>616 CHURCH LANE</w:t>
            </w:r>
          </w:p>
        </w:tc>
        <w:tc>
          <w:tcPr>
            <w:tcW w:w="695" w:type="dxa"/>
            <w:vAlign w:val="center"/>
          </w:tcPr>
          <w:p w:rsidR="002529E1" w:rsidRDefault="002529E1" w:rsidP="00CD62A3">
            <w:pPr>
              <w:pStyle w:val="NoSpacing"/>
              <w:rPr>
                <w:color w:val="000000"/>
                <w:sz w:val="18"/>
                <w:szCs w:val="18"/>
              </w:rPr>
            </w:pPr>
            <w:r>
              <w:rPr>
                <w:color w:val="000000"/>
                <w:sz w:val="18"/>
                <w:szCs w:val="18"/>
              </w:rPr>
              <w:t>2021</w:t>
            </w:r>
          </w:p>
        </w:tc>
        <w:tc>
          <w:tcPr>
            <w:tcW w:w="785" w:type="dxa"/>
            <w:vAlign w:val="center"/>
          </w:tcPr>
          <w:p w:rsidR="002529E1" w:rsidRDefault="002529E1" w:rsidP="00CD62A3">
            <w:pPr>
              <w:pStyle w:val="NoSpacing"/>
              <w:rPr>
                <w:color w:val="000000"/>
                <w:sz w:val="18"/>
                <w:szCs w:val="18"/>
              </w:rPr>
            </w:pPr>
            <w:r>
              <w:rPr>
                <w:color w:val="000000"/>
                <w:sz w:val="18"/>
                <w:szCs w:val="18"/>
              </w:rPr>
              <w:t>25</w:t>
            </w:r>
          </w:p>
        </w:tc>
        <w:tc>
          <w:tcPr>
            <w:tcW w:w="686" w:type="dxa"/>
            <w:vAlign w:val="center"/>
          </w:tcPr>
          <w:p w:rsidR="002529E1" w:rsidRDefault="002529E1" w:rsidP="00CD62A3">
            <w:pPr>
              <w:pStyle w:val="NoSpacing"/>
              <w:rPr>
                <w:color w:val="000000"/>
                <w:sz w:val="18"/>
                <w:szCs w:val="18"/>
              </w:rPr>
            </w:pPr>
            <w:r>
              <w:rPr>
                <w:color w:val="000000"/>
                <w:sz w:val="18"/>
                <w:szCs w:val="18"/>
              </w:rPr>
              <w:t>6.8 - 43.8</w:t>
            </w:r>
          </w:p>
        </w:tc>
        <w:tc>
          <w:tcPr>
            <w:tcW w:w="532" w:type="dxa"/>
            <w:vAlign w:val="center"/>
          </w:tcPr>
          <w:p w:rsidR="002529E1" w:rsidRDefault="002529E1" w:rsidP="00CD62A3">
            <w:pPr>
              <w:pStyle w:val="NoSpacing"/>
              <w:rPr>
                <w:color w:val="000000"/>
                <w:sz w:val="18"/>
                <w:szCs w:val="18"/>
              </w:rPr>
            </w:pPr>
            <w:r>
              <w:rPr>
                <w:color w:val="000000"/>
                <w:sz w:val="18"/>
                <w:szCs w:val="18"/>
              </w:rPr>
              <w:t>ppb</w:t>
            </w:r>
          </w:p>
        </w:tc>
        <w:tc>
          <w:tcPr>
            <w:tcW w:w="550" w:type="dxa"/>
            <w:vAlign w:val="center"/>
          </w:tcPr>
          <w:p w:rsidR="002529E1" w:rsidRDefault="002529E1" w:rsidP="00CD62A3">
            <w:pPr>
              <w:pStyle w:val="NoSpacing"/>
              <w:rPr>
                <w:color w:val="000000"/>
                <w:sz w:val="18"/>
                <w:szCs w:val="18"/>
              </w:rPr>
            </w:pPr>
            <w:r>
              <w:rPr>
                <w:color w:val="000000"/>
                <w:sz w:val="18"/>
                <w:szCs w:val="18"/>
              </w:rPr>
              <w:t>80</w:t>
            </w:r>
          </w:p>
        </w:tc>
        <w:tc>
          <w:tcPr>
            <w:tcW w:w="691" w:type="dxa"/>
            <w:vAlign w:val="center"/>
          </w:tcPr>
          <w:p w:rsidR="002529E1" w:rsidRDefault="002529E1" w:rsidP="00CD62A3">
            <w:pPr>
              <w:pStyle w:val="NoSpacing"/>
              <w:rPr>
                <w:color w:val="000000"/>
                <w:sz w:val="18"/>
                <w:szCs w:val="18"/>
              </w:rPr>
            </w:pPr>
            <w:r>
              <w:rPr>
                <w:color w:val="000000"/>
                <w:sz w:val="18"/>
                <w:szCs w:val="18"/>
              </w:rPr>
              <w:t>0</w:t>
            </w:r>
          </w:p>
        </w:tc>
        <w:tc>
          <w:tcPr>
            <w:tcW w:w="2079" w:type="dxa"/>
            <w:gridSpan w:val="2"/>
            <w:vAlign w:val="center"/>
          </w:tcPr>
          <w:p w:rsidR="002529E1" w:rsidRDefault="002529E1" w:rsidP="00CD62A3">
            <w:pPr>
              <w:pStyle w:val="NoSpacing"/>
              <w:rPr>
                <w:color w:val="000000"/>
                <w:sz w:val="18"/>
                <w:szCs w:val="18"/>
              </w:rPr>
            </w:pPr>
            <w:r>
              <w:rPr>
                <w:color w:val="000000"/>
                <w:sz w:val="18"/>
                <w:szCs w:val="18"/>
              </w:rPr>
              <w:t>By-product of drinking water chlorination</w:t>
            </w:r>
          </w:p>
        </w:tc>
      </w:tr>
    </w:tbl>
    <w:p w:rsidR="002529E1" w:rsidRDefault="002529E1" w:rsidP="002529E1">
      <w:pPr>
        <w:pStyle w:val="NoSpacing"/>
        <w:tabs>
          <w:tab w:val="left" w:pos="1545"/>
        </w:tabs>
        <w:rPr>
          <w:color w:val="000000"/>
        </w:rPr>
      </w:pPr>
    </w:p>
    <w:tbl>
      <w:tblPr>
        <w:tblpPr w:leftFromText="180" w:rightFromText="180" w:vertAnchor="text" w:horzAnchor="margin" w:tblpXSpec="center" w:tblpY="-52"/>
        <w:tblW w:w="103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67"/>
        <w:gridCol w:w="1350"/>
        <w:gridCol w:w="3330"/>
        <w:gridCol w:w="1080"/>
        <w:gridCol w:w="1530"/>
        <w:gridCol w:w="540"/>
        <w:gridCol w:w="1035"/>
      </w:tblGrid>
      <w:tr w:rsidR="002529E1" w:rsidRPr="00C85A1B" w:rsidTr="002529E1">
        <w:trPr>
          <w:trHeight w:val="144"/>
          <w:tblHeader/>
        </w:trPr>
        <w:tc>
          <w:tcPr>
            <w:tcW w:w="1467" w:type="dxa"/>
            <w:vAlign w:val="center"/>
          </w:tcPr>
          <w:p w:rsidR="002529E1" w:rsidRPr="001A741C" w:rsidRDefault="002529E1" w:rsidP="00CD62A3">
            <w:pPr>
              <w:pStyle w:val="NoSpacing"/>
              <w:rPr>
                <w:color w:val="333399"/>
                <w:sz w:val="18"/>
                <w:szCs w:val="18"/>
              </w:rPr>
            </w:pPr>
            <w:bookmarkStart w:id="7" w:name="TABLE_NTCRPURCHASE_SEC"/>
            <w:r w:rsidRPr="001A741C">
              <w:rPr>
                <w:color w:val="333399"/>
                <w:sz w:val="18"/>
                <w:szCs w:val="18"/>
              </w:rPr>
              <w:t>Secondary Contaminants</w:t>
            </w:r>
          </w:p>
        </w:tc>
        <w:tc>
          <w:tcPr>
            <w:tcW w:w="1350" w:type="dxa"/>
            <w:vAlign w:val="center"/>
          </w:tcPr>
          <w:p w:rsidR="002529E1" w:rsidRPr="001A741C" w:rsidRDefault="002529E1" w:rsidP="00CD62A3">
            <w:pPr>
              <w:pStyle w:val="NoSpacing"/>
              <w:rPr>
                <w:color w:val="333399"/>
                <w:sz w:val="18"/>
                <w:szCs w:val="18"/>
              </w:rPr>
            </w:pPr>
            <w:r w:rsidRPr="001A741C">
              <w:rPr>
                <w:color w:val="333399"/>
                <w:sz w:val="18"/>
                <w:szCs w:val="18"/>
              </w:rPr>
              <w:t>Collection Date</w:t>
            </w:r>
          </w:p>
        </w:tc>
        <w:tc>
          <w:tcPr>
            <w:tcW w:w="3330" w:type="dxa"/>
            <w:vAlign w:val="center"/>
          </w:tcPr>
          <w:p w:rsidR="002529E1" w:rsidRPr="001A741C" w:rsidRDefault="002529E1" w:rsidP="00CD62A3">
            <w:pPr>
              <w:pStyle w:val="NoSpacing"/>
              <w:rPr>
                <w:color w:val="333399"/>
                <w:sz w:val="18"/>
                <w:szCs w:val="18"/>
              </w:rPr>
            </w:pPr>
            <w:r w:rsidRPr="001A741C">
              <w:rPr>
                <w:color w:val="333399"/>
                <w:sz w:val="18"/>
                <w:szCs w:val="18"/>
              </w:rPr>
              <w:t>Water System</w:t>
            </w:r>
          </w:p>
        </w:tc>
        <w:tc>
          <w:tcPr>
            <w:tcW w:w="1080" w:type="dxa"/>
            <w:vAlign w:val="center"/>
          </w:tcPr>
          <w:p w:rsidR="002529E1" w:rsidRPr="001A741C" w:rsidRDefault="002529E1" w:rsidP="00CD62A3">
            <w:pPr>
              <w:pStyle w:val="NoSpacing"/>
              <w:rPr>
                <w:color w:val="333399"/>
                <w:sz w:val="18"/>
                <w:szCs w:val="18"/>
              </w:rPr>
            </w:pPr>
            <w:r w:rsidRPr="001A741C">
              <w:rPr>
                <w:color w:val="333399"/>
                <w:sz w:val="18"/>
                <w:szCs w:val="18"/>
              </w:rPr>
              <w:t>Highest Value</w:t>
            </w:r>
          </w:p>
        </w:tc>
        <w:tc>
          <w:tcPr>
            <w:tcW w:w="1530" w:type="dxa"/>
            <w:vAlign w:val="center"/>
          </w:tcPr>
          <w:p w:rsidR="002529E1" w:rsidRPr="001A741C" w:rsidRDefault="002529E1" w:rsidP="00CD62A3">
            <w:pPr>
              <w:pStyle w:val="NoSpacing"/>
              <w:rPr>
                <w:color w:val="333399"/>
                <w:sz w:val="18"/>
                <w:szCs w:val="18"/>
              </w:rPr>
            </w:pPr>
            <w:r w:rsidRPr="001A741C">
              <w:rPr>
                <w:color w:val="333399"/>
                <w:sz w:val="18"/>
                <w:szCs w:val="18"/>
              </w:rPr>
              <w:t>Range</w:t>
            </w:r>
          </w:p>
        </w:tc>
        <w:tc>
          <w:tcPr>
            <w:tcW w:w="540" w:type="dxa"/>
            <w:vAlign w:val="center"/>
          </w:tcPr>
          <w:p w:rsidR="002529E1" w:rsidRPr="001A741C" w:rsidRDefault="002529E1" w:rsidP="00CD62A3">
            <w:pPr>
              <w:pStyle w:val="NoSpacing"/>
              <w:rPr>
                <w:color w:val="333399"/>
                <w:sz w:val="18"/>
                <w:szCs w:val="18"/>
              </w:rPr>
            </w:pPr>
            <w:r w:rsidRPr="001A741C">
              <w:rPr>
                <w:color w:val="333399"/>
                <w:sz w:val="18"/>
                <w:szCs w:val="18"/>
              </w:rPr>
              <w:t>Unit</w:t>
            </w:r>
          </w:p>
        </w:tc>
        <w:tc>
          <w:tcPr>
            <w:tcW w:w="1035" w:type="dxa"/>
            <w:vAlign w:val="center"/>
          </w:tcPr>
          <w:p w:rsidR="002529E1" w:rsidRPr="001A741C" w:rsidRDefault="002529E1" w:rsidP="00CD62A3">
            <w:pPr>
              <w:pStyle w:val="NoSpacing"/>
              <w:rPr>
                <w:color w:val="333399"/>
                <w:sz w:val="18"/>
                <w:szCs w:val="18"/>
              </w:rPr>
            </w:pPr>
            <w:r w:rsidRPr="001A741C">
              <w:rPr>
                <w:color w:val="333399"/>
                <w:sz w:val="18"/>
                <w:szCs w:val="18"/>
              </w:rPr>
              <w:t>SMCL</w:t>
            </w:r>
          </w:p>
        </w:tc>
      </w:tr>
      <w:tr w:rsidR="002529E1" w:rsidRPr="00C85A1B" w:rsidTr="002529E1">
        <w:trPr>
          <w:tblHeader/>
        </w:trPr>
        <w:tc>
          <w:tcPr>
            <w:tcW w:w="1467" w:type="dxa"/>
            <w:vAlign w:val="center"/>
          </w:tcPr>
          <w:p w:rsidR="002529E1" w:rsidRPr="001A741C" w:rsidRDefault="002529E1" w:rsidP="00CD62A3">
            <w:pPr>
              <w:widowControl w:val="0"/>
              <w:autoSpaceDE w:val="0"/>
              <w:autoSpaceDN w:val="0"/>
              <w:adjustRightInd w:val="0"/>
              <w:rPr>
                <w:rFonts w:eastAsia="Calibri" w:cs="Arial"/>
                <w:sz w:val="18"/>
                <w:szCs w:val="18"/>
              </w:rPr>
            </w:pPr>
            <w:r>
              <w:rPr>
                <w:rFonts w:eastAsia="Calibri" w:cs="Arial"/>
                <w:sz w:val="18"/>
                <w:szCs w:val="18"/>
              </w:rPr>
              <w:t>ALUMINUM</w:t>
            </w:r>
          </w:p>
        </w:tc>
        <w:tc>
          <w:tcPr>
            <w:tcW w:w="1350" w:type="dxa"/>
            <w:vAlign w:val="center"/>
          </w:tcPr>
          <w:p w:rsidR="002529E1" w:rsidRPr="001A741C" w:rsidRDefault="002529E1" w:rsidP="00CD62A3">
            <w:pPr>
              <w:widowControl w:val="0"/>
              <w:autoSpaceDE w:val="0"/>
              <w:autoSpaceDN w:val="0"/>
              <w:adjustRightInd w:val="0"/>
              <w:rPr>
                <w:rFonts w:eastAsia="Calibri" w:cs="Arial"/>
                <w:sz w:val="18"/>
                <w:szCs w:val="18"/>
              </w:rPr>
            </w:pPr>
            <w:r>
              <w:rPr>
                <w:rFonts w:eastAsia="Calibri" w:cs="Arial"/>
                <w:sz w:val="18"/>
                <w:szCs w:val="18"/>
              </w:rPr>
              <w:t>1/18/2021</w:t>
            </w:r>
          </w:p>
        </w:tc>
        <w:tc>
          <w:tcPr>
            <w:tcW w:w="3330" w:type="dxa"/>
            <w:vAlign w:val="center"/>
          </w:tcPr>
          <w:p w:rsidR="002529E1" w:rsidRPr="001A741C" w:rsidRDefault="002529E1" w:rsidP="00CD62A3">
            <w:pPr>
              <w:widowControl w:val="0"/>
              <w:autoSpaceDE w:val="0"/>
              <w:autoSpaceDN w:val="0"/>
              <w:adjustRightInd w:val="0"/>
              <w:rPr>
                <w:rFonts w:eastAsia="Calibri" w:cs="Arial"/>
                <w:sz w:val="18"/>
                <w:szCs w:val="18"/>
              </w:rPr>
            </w:pPr>
            <w:r>
              <w:rPr>
                <w:rFonts w:eastAsia="Calibri" w:cs="Arial"/>
                <w:sz w:val="18"/>
                <w:szCs w:val="18"/>
              </w:rPr>
              <w:t>TENSAS WATER DISTRICT ASSOCIATION</w:t>
            </w:r>
          </w:p>
        </w:tc>
        <w:tc>
          <w:tcPr>
            <w:tcW w:w="1080" w:type="dxa"/>
            <w:vAlign w:val="center"/>
          </w:tcPr>
          <w:p w:rsidR="002529E1" w:rsidRPr="001A741C" w:rsidRDefault="002529E1" w:rsidP="00CD62A3">
            <w:pPr>
              <w:widowControl w:val="0"/>
              <w:autoSpaceDE w:val="0"/>
              <w:autoSpaceDN w:val="0"/>
              <w:adjustRightInd w:val="0"/>
              <w:rPr>
                <w:rFonts w:eastAsia="Calibri" w:cs="Arial"/>
                <w:sz w:val="18"/>
                <w:szCs w:val="18"/>
              </w:rPr>
            </w:pPr>
            <w:r>
              <w:rPr>
                <w:rFonts w:eastAsia="Calibri" w:cs="Arial"/>
                <w:sz w:val="18"/>
                <w:szCs w:val="18"/>
              </w:rPr>
              <w:t>0.53</w:t>
            </w:r>
          </w:p>
        </w:tc>
        <w:tc>
          <w:tcPr>
            <w:tcW w:w="1530" w:type="dxa"/>
            <w:vAlign w:val="center"/>
          </w:tcPr>
          <w:p w:rsidR="002529E1" w:rsidRPr="001A741C" w:rsidRDefault="002529E1" w:rsidP="00CD62A3">
            <w:pPr>
              <w:widowControl w:val="0"/>
              <w:autoSpaceDE w:val="0"/>
              <w:autoSpaceDN w:val="0"/>
              <w:adjustRightInd w:val="0"/>
              <w:rPr>
                <w:rFonts w:eastAsia="Calibri" w:cs="Arial"/>
                <w:sz w:val="18"/>
                <w:szCs w:val="18"/>
              </w:rPr>
            </w:pPr>
            <w:r>
              <w:rPr>
                <w:rFonts w:eastAsia="Calibri" w:cs="Arial"/>
                <w:sz w:val="18"/>
                <w:szCs w:val="18"/>
              </w:rPr>
              <w:t>0.53</w:t>
            </w:r>
          </w:p>
        </w:tc>
        <w:tc>
          <w:tcPr>
            <w:tcW w:w="540" w:type="dxa"/>
            <w:vAlign w:val="center"/>
          </w:tcPr>
          <w:p w:rsidR="002529E1" w:rsidRPr="001A741C" w:rsidRDefault="002529E1" w:rsidP="00CD62A3">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2529E1" w:rsidRPr="001A741C" w:rsidRDefault="002529E1" w:rsidP="00CD62A3">
            <w:pPr>
              <w:widowControl w:val="0"/>
              <w:autoSpaceDE w:val="0"/>
              <w:autoSpaceDN w:val="0"/>
              <w:adjustRightInd w:val="0"/>
              <w:rPr>
                <w:rFonts w:eastAsia="Calibri" w:cs="Arial"/>
                <w:sz w:val="18"/>
                <w:szCs w:val="18"/>
              </w:rPr>
            </w:pPr>
            <w:r>
              <w:rPr>
                <w:rFonts w:eastAsia="Calibri" w:cs="Arial"/>
                <w:sz w:val="18"/>
                <w:szCs w:val="18"/>
              </w:rPr>
              <w:t>0.2</w:t>
            </w:r>
          </w:p>
        </w:tc>
      </w:tr>
      <w:tr w:rsidR="002529E1" w:rsidRPr="00C85A1B" w:rsidTr="002529E1">
        <w:trPr>
          <w:tblHeader/>
        </w:trPr>
        <w:tc>
          <w:tcPr>
            <w:tcW w:w="1467" w:type="dxa"/>
            <w:vAlign w:val="center"/>
          </w:tcPr>
          <w:p w:rsidR="002529E1" w:rsidRDefault="002529E1" w:rsidP="00CD62A3">
            <w:pPr>
              <w:widowControl w:val="0"/>
              <w:autoSpaceDE w:val="0"/>
              <w:autoSpaceDN w:val="0"/>
              <w:adjustRightInd w:val="0"/>
              <w:rPr>
                <w:rFonts w:eastAsia="Calibri" w:cs="Arial"/>
                <w:sz w:val="18"/>
                <w:szCs w:val="18"/>
              </w:rPr>
            </w:pPr>
            <w:r>
              <w:rPr>
                <w:rFonts w:eastAsia="Calibri" w:cs="Arial"/>
                <w:sz w:val="18"/>
                <w:szCs w:val="18"/>
              </w:rPr>
              <w:t>PH</w:t>
            </w:r>
          </w:p>
        </w:tc>
        <w:tc>
          <w:tcPr>
            <w:tcW w:w="1350" w:type="dxa"/>
            <w:vAlign w:val="center"/>
          </w:tcPr>
          <w:p w:rsidR="002529E1" w:rsidRDefault="002529E1" w:rsidP="00CD62A3">
            <w:pPr>
              <w:widowControl w:val="0"/>
              <w:autoSpaceDE w:val="0"/>
              <w:autoSpaceDN w:val="0"/>
              <w:adjustRightInd w:val="0"/>
              <w:rPr>
                <w:rFonts w:eastAsia="Calibri" w:cs="Arial"/>
                <w:sz w:val="18"/>
                <w:szCs w:val="18"/>
              </w:rPr>
            </w:pPr>
            <w:r>
              <w:rPr>
                <w:rFonts w:eastAsia="Calibri" w:cs="Arial"/>
                <w:sz w:val="18"/>
                <w:szCs w:val="18"/>
              </w:rPr>
              <w:t>1/18/2021</w:t>
            </w:r>
          </w:p>
        </w:tc>
        <w:tc>
          <w:tcPr>
            <w:tcW w:w="3330" w:type="dxa"/>
            <w:vAlign w:val="center"/>
          </w:tcPr>
          <w:p w:rsidR="002529E1" w:rsidRDefault="002529E1" w:rsidP="00CD62A3">
            <w:pPr>
              <w:widowControl w:val="0"/>
              <w:autoSpaceDE w:val="0"/>
              <w:autoSpaceDN w:val="0"/>
              <w:adjustRightInd w:val="0"/>
              <w:rPr>
                <w:rFonts w:eastAsia="Calibri" w:cs="Arial"/>
                <w:sz w:val="18"/>
                <w:szCs w:val="18"/>
              </w:rPr>
            </w:pPr>
            <w:r>
              <w:rPr>
                <w:rFonts w:eastAsia="Calibri" w:cs="Arial"/>
                <w:sz w:val="18"/>
                <w:szCs w:val="18"/>
              </w:rPr>
              <w:t>TENSAS WATER DISTRICT ASSOCIATION</w:t>
            </w:r>
          </w:p>
        </w:tc>
        <w:tc>
          <w:tcPr>
            <w:tcW w:w="1080" w:type="dxa"/>
            <w:vAlign w:val="center"/>
          </w:tcPr>
          <w:p w:rsidR="002529E1" w:rsidRDefault="002529E1" w:rsidP="00CD62A3">
            <w:pPr>
              <w:widowControl w:val="0"/>
              <w:autoSpaceDE w:val="0"/>
              <w:autoSpaceDN w:val="0"/>
              <w:adjustRightInd w:val="0"/>
              <w:rPr>
                <w:rFonts w:eastAsia="Calibri" w:cs="Arial"/>
                <w:sz w:val="18"/>
                <w:szCs w:val="18"/>
              </w:rPr>
            </w:pPr>
            <w:r>
              <w:rPr>
                <w:rFonts w:eastAsia="Calibri" w:cs="Arial"/>
                <w:sz w:val="18"/>
                <w:szCs w:val="18"/>
              </w:rPr>
              <w:t>5.73</w:t>
            </w:r>
          </w:p>
        </w:tc>
        <w:tc>
          <w:tcPr>
            <w:tcW w:w="1530" w:type="dxa"/>
            <w:vAlign w:val="center"/>
          </w:tcPr>
          <w:p w:rsidR="002529E1" w:rsidRDefault="002529E1" w:rsidP="00CD62A3">
            <w:pPr>
              <w:widowControl w:val="0"/>
              <w:autoSpaceDE w:val="0"/>
              <w:autoSpaceDN w:val="0"/>
              <w:adjustRightInd w:val="0"/>
              <w:rPr>
                <w:rFonts w:eastAsia="Calibri" w:cs="Arial"/>
                <w:sz w:val="18"/>
                <w:szCs w:val="18"/>
              </w:rPr>
            </w:pPr>
            <w:r>
              <w:rPr>
                <w:rFonts w:eastAsia="Calibri" w:cs="Arial"/>
                <w:sz w:val="18"/>
                <w:szCs w:val="18"/>
              </w:rPr>
              <w:t>5.73</w:t>
            </w:r>
          </w:p>
        </w:tc>
        <w:tc>
          <w:tcPr>
            <w:tcW w:w="540" w:type="dxa"/>
            <w:vAlign w:val="center"/>
          </w:tcPr>
          <w:p w:rsidR="002529E1" w:rsidRDefault="002529E1" w:rsidP="00CD62A3">
            <w:pPr>
              <w:widowControl w:val="0"/>
              <w:autoSpaceDE w:val="0"/>
              <w:autoSpaceDN w:val="0"/>
              <w:adjustRightInd w:val="0"/>
              <w:rPr>
                <w:rFonts w:eastAsia="Calibri" w:cs="Arial"/>
                <w:sz w:val="18"/>
                <w:szCs w:val="18"/>
              </w:rPr>
            </w:pPr>
            <w:r>
              <w:rPr>
                <w:rFonts w:eastAsia="Calibri" w:cs="Arial"/>
                <w:sz w:val="18"/>
                <w:szCs w:val="18"/>
              </w:rPr>
              <w:t>PH</w:t>
            </w:r>
          </w:p>
        </w:tc>
        <w:tc>
          <w:tcPr>
            <w:tcW w:w="1035" w:type="dxa"/>
            <w:vAlign w:val="center"/>
          </w:tcPr>
          <w:p w:rsidR="002529E1" w:rsidRDefault="002529E1" w:rsidP="00CD62A3">
            <w:pPr>
              <w:widowControl w:val="0"/>
              <w:autoSpaceDE w:val="0"/>
              <w:autoSpaceDN w:val="0"/>
              <w:adjustRightInd w:val="0"/>
              <w:rPr>
                <w:rFonts w:eastAsia="Calibri" w:cs="Arial"/>
                <w:sz w:val="18"/>
                <w:szCs w:val="18"/>
              </w:rPr>
            </w:pPr>
            <w:r>
              <w:rPr>
                <w:rFonts w:eastAsia="Calibri" w:cs="Arial"/>
                <w:sz w:val="18"/>
                <w:szCs w:val="18"/>
              </w:rPr>
              <w:t>8.5</w:t>
            </w:r>
          </w:p>
        </w:tc>
      </w:tr>
      <w:tr w:rsidR="002529E1" w:rsidRPr="00C85A1B" w:rsidTr="002529E1">
        <w:trPr>
          <w:tblHeader/>
        </w:trPr>
        <w:tc>
          <w:tcPr>
            <w:tcW w:w="1467" w:type="dxa"/>
            <w:vAlign w:val="center"/>
          </w:tcPr>
          <w:p w:rsidR="002529E1" w:rsidRDefault="002529E1" w:rsidP="00CD62A3">
            <w:pPr>
              <w:widowControl w:val="0"/>
              <w:autoSpaceDE w:val="0"/>
              <w:autoSpaceDN w:val="0"/>
              <w:adjustRightInd w:val="0"/>
              <w:rPr>
                <w:rFonts w:eastAsia="Calibri" w:cs="Arial"/>
                <w:sz w:val="18"/>
                <w:szCs w:val="18"/>
              </w:rPr>
            </w:pPr>
            <w:r>
              <w:rPr>
                <w:rFonts w:eastAsia="Calibri" w:cs="Arial"/>
                <w:sz w:val="18"/>
                <w:szCs w:val="18"/>
              </w:rPr>
              <w:t>SULFATE</w:t>
            </w:r>
          </w:p>
        </w:tc>
        <w:tc>
          <w:tcPr>
            <w:tcW w:w="1350" w:type="dxa"/>
            <w:vAlign w:val="center"/>
          </w:tcPr>
          <w:p w:rsidR="002529E1" w:rsidRDefault="002529E1" w:rsidP="00CD62A3">
            <w:pPr>
              <w:widowControl w:val="0"/>
              <w:autoSpaceDE w:val="0"/>
              <w:autoSpaceDN w:val="0"/>
              <w:adjustRightInd w:val="0"/>
              <w:rPr>
                <w:rFonts w:eastAsia="Calibri" w:cs="Arial"/>
                <w:sz w:val="18"/>
                <w:szCs w:val="18"/>
              </w:rPr>
            </w:pPr>
            <w:r>
              <w:rPr>
                <w:rFonts w:eastAsia="Calibri" w:cs="Arial"/>
                <w:sz w:val="18"/>
                <w:szCs w:val="18"/>
              </w:rPr>
              <w:t>1/18/2021</w:t>
            </w:r>
          </w:p>
        </w:tc>
        <w:tc>
          <w:tcPr>
            <w:tcW w:w="3330" w:type="dxa"/>
            <w:vAlign w:val="center"/>
          </w:tcPr>
          <w:p w:rsidR="002529E1" w:rsidRDefault="002529E1" w:rsidP="00CD62A3">
            <w:pPr>
              <w:widowControl w:val="0"/>
              <w:autoSpaceDE w:val="0"/>
              <w:autoSpaceDN w:val="0"/>
              <w:adjustRightInd w:val="0"/>
              <w:rPr>
                <w:rFonts w:eastAsia="Calibri" w:cs="Arial"/>
                <w:sz w:val="18"/>
                <w:szCs w:val="18"/>
              </w:rPr>
            </w:pPr>
            <w:r>
              <w:rPr>
                <w:rFonts w:eastAsia="Calibri" w:cs="Arial"/>
                <w:sz w:val="18"/>
                <w:szCs w:val="18"/>
              </w:rPr>
              <w:t>TENSAS WATER DISTRICT ASSOCIATION</w:t>
            </w:r>
          </w:p>
        </w:tc>
        <w:tc>
          <w:tcPr>
            <w:tcW w:w="1080" w:type="dxa"/>
            <w:vAlign w:val="center"/>
          </w:tcPr>
          <w:p w:rsidR="002529E1" w:rsidRDefault="002529E1" w:rsidP="00CD62A3">
            <w:pPr>
              <w:widowControl w:val="0"/>
              <w:autoSpaceDE w:val="0"/>
              <w:autoSpaceDN w:val="0"/>
              <w:adjustRightInd w:val="0"/>
              <w:rPr>
                <w:rFonts w:eastAsia="Calibri" w:cs="Arial"/>
                <w:sz w:val="18"/>
                <w:szCs w:val="18"/>
              </w:rPr>
            </w:pPr>
            <w:r>
              <w:rPr>
                <w:rFonts w:eastAsia="Calibri" w:cs="Arial"/>
                <w:sz w:val="18"/>
                <w:szCs w:val="18"/>
              </w:rPr>
              <w:t>80</w:t>
            </w:r>
          </w:p>
        </w:tc>
        <w:tc>
          <w:tcPr>
            <w:tcW w:w="1530" w:type="dxa"/>
            <w:vAlign w:val="center"/>
          </w:tcPr>
          <w:p w:rsidR="002529E1" w:rsidRDefault="002529E1" w:rsidP="00CD62A3">
            <w:pPr>
              <w:widowControl w:val="0"/>
              <w:autoSpaceDE w:val="0"/>
              <w:autoSpaceDN w:val="0"/>
              <w:adjustRightInd w:val="0"/>
              <w:rPr>
                <w:rFonts w:eastAsia="Calibri" w:cs="Arial"/>
                <w:sz w:val="18"/>
                <w:szCs w:val="18"/>
              </w:rPr>
            </w:pPr>
            <w:r>
              <w:rPr>
                <w:rFonts w:eastAsia="Calibri" w:cs="Arial"/>
                <w:sz w:val="18"/>
                <w:szCs w:val="18"/>
              </w:rPr>
              <w:t>80</w:t>
            </w:r>
          </w:p>
        </w:tc>
        <w:tc>
          <w:tcPr>
            <w:tcW w:w="540" w:type="dxa"/>
            <w:vAlign w:val="center"/>
          </w:tcPr>
          <w:p w:rsidR="002529E1" w:rsidRDefault="002529E1" w:rsidP="00CD62A3">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2529E1" w:rsidRDefault="002529E1" w:rsidP="00CD62A3">
            <w:pPr>
              <w:widowControl w:val="0"/>
              <w:autoSpaceDE w:val="0"/>
              <w:autoSpaceDN w:val="0"/>
              <w:adjustRightInd w:val="0"/>
              <w:rPr>
                <w:rFonts w:eastAsia="Calibri" w:cs="Arial"/>
                <w:sz w:val="18"/>
                <w:szCs w:val="18"/>
              </w:rPr>
            </w:pPr>
            <w:r>
              <w:rPr>
                <w:rFonts w:eastAsia="Calibri" w:cs="Arial"/>
                <w:sz w:val="18"/>
                <w:szCs w:val="18"/>
              </w:rPr>
              <w:t>250</w:t>
            </w:r>
          </w:p>
        </w:tc>
      </w:tr>
    </w:tbl>
    <w:p w:rsidR="002529E1" w:rsidRPr="00713865" w:rsidRDefault="002529E1" w:rsidP="002529E1">
      <w:pPr>
        <w:rPr>
          <w:vanish/>
        </w:rPr>
      </w:pPr>
      <w:bookmarkStart w:id="8" w:name="TABLE_GW3"/>
      <w:bookmarkEnd w:id="7"/>
    </w:p>
    <w:tbl>
      <w:tblPr>
        <w:tblpPr w:leftFromText="180" w:rightFromText="180" w:vertAnchor="text" w:tblpX="-342" w:tblpYSpec="top"/>
        <w:tblW w:w="106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88"/>
        <w:gridCol w:w="1170"/>
        <w:gridCol w:w="720"/>
        <w:gridCol w:w="1440"/>
        <w:gridCol w:w="1710"/>
        <w:gridCol w:w="4439"/>
      </w:tblGrid>
      <w:tr w:rsidR="002529E1" w:rsidRPr="0081141A" w:rsidTr="002529E1">
        <w:trPr>
          <w:trHeight w:val="432"/>
          <w:tblHeader/>
        </w:trPr>
        <w:tc>
          <w:tcPr>
            <w:tcW w:w="10667" w:type="dxa"/>
            <w:gridSpan w:val="6"/>
            <w:vAlign w:val="center"/>
          </w:tcPr>
          <w:p w:rsidR="002529E1" w:rsidRPr="0081141A" w:rsidRDefault="002529E1" w:rsidP="002529E1">
            <w:pPr>
              <w:pStyle w:val="NoSpacing"/>
              <w:rPr>
                <w:color w:val="333399"/>
                <w:sz w:val="18"/>
                <w:szCs w:val="18"/>
              </w:rPr>
            </w:pPr>
            <w:r w:rsidRPr="0081141A">
              <w:rPr>
                <w:color w:val="000000"/>
                <w:sz w:val="18"/>
                <w:szCs w:val="18"/>
              </w:rPr>
              <w:lastRenderedPageBreak/>
              <w:t xml:space="preserve">In the table below, we have shown the </w:t>
            </w:r>
            <w:r>
              <w:rPr>
                <w:color w:val="000000"/>
                <w:sz w:val="18"/>
                <w:szCs w:val="18"/>
              </w:rPr>
              <w:t xml:space="preserve">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that we are currently working to resolve.</w:t>
            </w:r>
          </w:p>
        </w:tc>
      </w:tr>
      <w:tr w:rsidR="002529E1" w:rsidRPr="0081141A" w:rsidTr="002529E1">
        <w:trPr>
          <w:trHeight w:val="20"/>
          <w:tblHeader/>
        </w:trPr>
        <w:tc>
          <w:tcPr>
            <w:tcW w:w="1188" w:type="dxa"/>
            <w:vAlign w:val="center"/>
          </w:tcPr>
          <w:p w:rsidR="002529E1" w:rsidRPr="0081141A" w:rsidRDefault="002529E1" w:rsidP="002529E1">
            <w:pPr>
              <w:pStyle w:val="NoSpacing"/>
              <w:rPr>
                <w:color w:val="333399"/>
                <w:sz w:val="18"/>
                <w:szCs w:val="18"/>
              </w:rPr>
            </w:pPr>
            <w:r w:rsidRPr="0081141A">
              <w:rPr>
                <w:color w:val="333399"/>
                <w:sz w:val="18"/>
                <w:szCs w:val="18"/>
              </w:rPr>
              <w:t>Date Identified</w:t>
            </w:r>
          </w:p>
        </w:tc>
        <w:tc>
          <w:tcPr>
            <w:tcW w:w="1170" w:type="dxa"/>
            <w:vAlign w:val="center"/>
          </w:tcPr>
          <w:p w:rsidR="002529E1" w:rsidRPr="0081141A" w:rsidRDefault="002529E1" w:rsidP="002529E1">
            <w:pPr>
              <w:pStyle w:val="NoSpacing"/>
              <w:rPr>
                <w:color w:val="FFFFFF"/>
                <w:sz w:val="18"/>
                <w:szCs w:val="18"/>
              </w:rPr>
            </w:pPr>
            <w:r w:rsidRPr="0081141A">
              <w:rPr>
                <w:color w:val="333399"/>
                <w:sz w:val="18"/>
                <w:szCs w:val="18"/>
              </w:rPr>
              <w:t>Facility</w:t>
            </w:r>
          </w:p>
        </w:tc>
        <w:tc>
          <w:tcPr>
            <w:tcW w:w="720" w:type="dxa"/>
            <w:vAlign w:val="center"/>
          </w:tcPr>
          <w:p w:rsidR="002529E1" w:rsidRPr="0081141A" w:rsidRDefault="002529E1" w:rsidP="002529E1">
            <w:pPr>
              <w:pStyle w:val="NoSpacing"/>
              <w:rPr>
                <w:color w:val="333399"/>
                <w:sz w:val="18"/>
                <w:szCs w:val="18"/>
              </w:rPr>
            </w:pPr>
            <w:r>
              <w:rPr>
                <w:color w:val="333399"/>
                <w:sz w:val="18"/>
                <w:szCs w:val="18"/>
              </w:rPr>
              <w:t>Code</w:t>
            </w:r>
          </w:p>
        </w:tc>
        <w:tc>
          <w:tcPr>
            <w:tcW w:w="1440" w:type="dxa"/>
            <w:vAlign w:val="center"/>
          </w:tcPr>
          <w:p w:rsidR="002529E1" w:rsidRPr="0081141A" w:rsidRDefault="002529E1" w:rsidP="002529E1">
            <w:pPr>
              <w:pStyle w:val="NoSpacing"/>
              <w:rPr>
                <w:color w:val="333399"/>
                <w:sz w:val="18"/>
                <w:szCs w:val="18"/>
              </w:rPr>
            </w:pPr>
            <w:r>
              <w:rPr>
                <w:color w:val="333399"/>
                <w:sz w:val="18"/>
                <w:szCs w:val="18"/>
              </w:rPr>
              <w:t>Activity</w:t>
            </w:r>
          </w:p>
        </w:tc>
        <w:tc>
          <w:tcPr>
            <w:tcW w:w="1710" w:type="dxa"/>
            <w:vAlign w:val="center"/>
          </w:tcPr>
          <w:p w:rsidR="002529E1" w:rsidRPr="0081141A" w:rsidRDefault="002529E1" w:rsidP="002529E1">
            <w:pPr>
              <w:pStyle w:val="NoSpacing"/>
              <w:rPr>
                <w:color w:val="333399"/>
                <w:sz w:val="18"/>
                <w:szCs w:val="18"/>
              </w:rPr>
            </w:pPr>
            <w:r w:rsidRPr="0081141A">
              <w:rPr>
                <w:color w:val="333399"/>
                <w:sz w:val="18"/>
                <w:szCs w:val="18"/>
              </w:rPr>
              <w:t>Due Date</w:t>
            </w:r>
          </w:p>
        </w:tc>
        <w:tc>
          <w:tcPr>
            <w:tcW w:w="4439" w:type="dxa"/>
            <w:vAlign w:val="center"/>
          </w:tcPr>
          <w:p w:rsidR="002529E1" w:rsidRPr="0081141A" w:rsidRDefault="002529E1" w:rsidP="002529E1">
            <w:pPr>
              <w:pStyle w:val="NoSpacing"/>
              <w:rPr>
                <w:color w:val="333399"/>
                <w:sz w:val="18"/>
                <w:szCs w:val="18"/>
              </w:rPr>
            </w:pPr>
            <w:r>
              <w:rPr>
                <w:color w:val="333399"/>
                <w:sz w:val="18"/>
                <w:szCs w:val="18"/>
              </w:rPr>
              <w:t>Description</w:t>
            </w:r>
          </w:p>
        </w:tc>
      </w:tr>
      <w:tr w:rsidR="002529E1" w:rsidRPr="0081141A" w:rsidTr="002529E1">
        <w:trPr>
          <w:trHeight w:hRule="exact" w:val="20"/>
          <w:tblHeader/>
        </w:trPr>
        <w:tc>
          <w:tcPr>
            <w:tcW w:w="1188" w:type="dxa"/>
            <w:vAlign w:val="center"/>
          </w:tcPr>
          <w:p w:rsidR="002529E1" w:rsidRPr="0081141A" w:rsidRDefault="002529E1" w:rsidP="002529E1">
            <w:pPr>
              <w:pStyle w:val="NoSpacing"/>
              <w:rPr>
                <w:sz w:val="18"/>
                <w:szCs w:val="18"/>
              </w:rPr>
            </w:pPr>
          </w:p>
        </w:tc>
        <w:tc>
          <w:tcPr>
            <w:tcW w:w="1170" w:type="dxa"/>
            <w:vAlign w:val="center"/>
          </w:tcPr>
          <w:p w:rsidR="002529E1" w:rsidRPr="0081141A" w:rsidRDefault="002529E1" w:rsidP="002529E1">
            <w:pPr>
              <w:pStyle w:val="NoSpacing"/>
              <w:rPr>
                <w:sz w:val="18"/>
                <w:szCs w:val="18"/>
              </w:rPr>
            </w:pPr>
          </w:p>
        </w:tc>
        <w:tc>
          <w:tcPr>
            <w:tcW w:w="720" w:type="dxa"/>
            <w:vAlign w:val="center"/>
          </w:tcPr>
          <w:p w:rsidR="002529E1" w:rsidRPr="0081141A" w:rsidRDefault="002529E1" w:rsidP="002529E1">
            <w:pPr>
              <w:pStyle w:val="NoSpacing"/>
              <w:rPr>
                <w:sz w:val="18"/>
                <w:szCs w:val="18"/>
              </w:rPr>
            </w:pPr>
          </w:p>
        </w:tc>
        <w:tc>
          <w:tcPr>
            <w:tcW w:w="1440" w:type="dxa"/>
            <w:vAlign w:val="center"/>
          </w:tcPr>
          <w:p w:rsidR="002529E1" w:rsidRPr="0081141A" w:rsidRDefault="002529E1" w:rsidP="002529E1">
            <w:pPr>
              <w:pStyle w:val="NoSpacing"/>
              <w:rPr>
                <w:sz w:val="18"/>
                <w:szCs w:val="18"/>
              </w:rPr>
            </w:pPr>
          </w:p>
        </w:tc>
        <w:tc>
          <w:tcPr>
            <w:tcW w:w="1710" w:type="dxa"/>
            <w:vAlign w:val="center"/>
          </w:tcPr>
          <w:p w:rsidR="002529E1" w:rsidRPr="0081141A" w:rsidRDefault="002529E1" w:rsidP="002529E1">
            <w:pPr>
              <w:pStyle w:val="NoSpacing"/>
              <w:rPr>
                <w:sz w:val="18"/>
                <w:szCs w:val="18"/>
              </w:rPr>
            </w:pPr>
          </w:p>
        </w:tc>
        <w:tc>
          <w:tcPr>
            <w:tcW w:w="4439" w:type="dxa"/>
            <w:vAlign w:val="center"/>
          </w:tcPr>
          <w:p w:rsidR="002529E1" w:rsidRPr="0081141A" w:rsidRDefault="002529E1" w:rsidP="002529E1">
            <w:pPr>
              <w:pStyle w:val="NoSpacing"/>
              <w:rPr>
                <w:sz w:val="18"/>
                <w:szCs w:val="18"/>
              </w:rPr>
            </w:pPr>
          </w:p>
        </w:tc>
      </w:tr>
      <w:tr w:rsidR="002529E1" w:rsidRPr="0081141A" w:rsidTr="002529E1">
        <w:trPr>
          <w:tblHeader/>
        </w:trPr>
        <w:tc>
          <w:tcPr>
            <w:tcW w:w="1188" w:type="dxa"/>
            <w:vAlign w:val="center"/>
          </w:tcPr>
          <w:p w:rsidR="002529E1" w:rsidRPr="0081141A" w:rsidRDefault="002529E1" w:rsidP="002529E1">
            <w:pPr>
              <w:pStyle w:val="NoSpacing"/>
              <w:rPr>
                <w:sz w:val="18"/>
                <w:szCs w:val="18"/>
              </w:rPr>
            </w:pPr>
            <w:r>
              <w:rPr>
                <w:sz w:val="18"/>
                <w:szCs w:val="18"/>
              </w:rPr>
              <w:t>10/14/2021</w:t>
            </w:r>
          </w:p>
        </w:tc>
        <w:tc>
          <w:tcPr>
            <w:tcW w:w="1170" w:type="dxa"/>
            <w:vAlign w:val="center"/>
          </w:tcPr>
          <w:p w:rsidR="002529E1" w:rsidRPr="0081141A" w:rsidRDefault="002529E1" w:rsidP="002529E1">
            <w:pPr>
              <w:pStyle w:val="NoSpacing"/>
              <w:rPr>
                <w:sz w:val="18"/>
                <w:szCs w:val="18"/>
              </w:rPr>
            </w:pPr>
            <w:r>
              <w:rPr>
                <w:sz w:val="18"/>
                <w:szCs w:val="18"/>
              </w:rPr>
              <w:t>ELEVATED TANK - CHURCH LANE</w:t>
            </w:r>
          </w:p>
        </w:tc>
        <w:tc>
          <w:tcPr>
            <w:tcW w:w="720" w:type="dxa"/>
            <w:vAlign w:val="center"/>
          </w:tcPr>
          <w:p w:rsidR="002529E1" w:rsidRPr="0081141A" w:rsidRDefault="002529E1" w:rsidP="002529E1">
            <w:pPr>
              <w:pStyle w:val="NoSpacing"/>
              <w:rPr>
                <w:sz w:val="18"/>
                <w:szCs w:val="18"/>
              </w:rPr>
            </w:pPr>
            <w:r>
              <w:rPr>
                <w:sz w:val="18"/>
                <w:szCs w:val="18"/>
              </w:rPr>
              <w:t xml:space="preserve">20OT103   </w:t>
            </w:r>
          </w:p>
        </w:tc>
        <w:tc>
          <w:tcPr>
            <w:tcW w:w="1440" w:type="dxa"/>
            <w:vAlign w:val="center"/>
          </w:tcPr>
          <w:p w:rsidR="002529E1" w:rsidRPr="0081141A" w:rsidRDefault="002529E1" w:rsidP="002529E1">
            <w:pPr>
              <w:pStyle w:val="NoSpacing"/>
              <w:rPr>
                <w:sz w:val="18"/>
                <w:szCs w:val="18"/>
              </w:rPr>
            </w:pPr>
            <w:r>
              <w:rPr>
                <w:sz w:val="18"/>
                <w:szCs w:val="18"/>
              </w:rPr>
              <w:t>IESWTR  ADDRESS DEFICIENCIES</w:t>
            </w:r>
          </w:p>
        </w:tc>
        <w:tc>
          <w:tcPr>
            <w:tcW w:w="1710" w:type="dxa"/>
            <w:vAlign w:val="center"/>
          </w:tcPr>
          <w:p w:rsidR="002529E1" w:rsidRPr="0081141A" w:rsidRDefault="002529E1" w:rsidP="002529E1">
            <w:pPr>
              <w:pStyle w:val="NoSpacing"/>
              <w:rPr>
                <w:sz w:val="18"/>
                <w:szCs w:val="18"/>
              </w:rPr>
            </w:pPr>
            <w:r>
              <w:rPr>
                <w:sz w:val="18"/>
                <w:szCs w:val="18"/>
              </w:rPr>
              <w:t>2/3/2022</w:t>
            </w:r>
          </w:p>
        </w:tc>
        <w:tc>
          <w:tcPr>
            <w:tcW w:w="4439" w:type="dxa"/>
            <w:vAlign w:val="center"/>
          </w:tcPr>
          <w:p w:rsidR="002529E1" w:rsidRPr="0081141A" w:rsidRDefault="002529E1" w:rsidP="002529E1">
            <w:pPr>
              <w:pStyle w:val="NoSpacing"/>
              <w:rPr>
                <w:sz w:val="18"/>
                <w:szCs w:val="18"/>
              </w:rPr>
            </w:pPr>
            <w:r>
              <w:rPr>
                <w:sz w:val="18"/>
                <w:szCs w:val="18"/>
              </w:rPr>
              <w:t>LAC 51:XII.319.D.25 - All potable water systems shall be designed, constructed and maintained so as to prevent leakage of water due to defective materials, improper jointing, corrosion, settling, impacts, freezing, or other causes. Valves and blow-offs shall be provided so that necessary repairs can be made with a minimum interruption of service.</w:t>
            </w:r>
          </w:p>
        </w:tc>
      </w:tr>
      <w:tr w:rsidR="002529E1" w:rsidRPr="0081141A" w:rsidTr="002529E1">
        <w:trPr>
          <w:tblHeader/>
        </w:trPr>
        <w:tc>
          <w:tcPr>
            <w:tcW w:w="1188" w:type="dxa"/>
            <w:vAlign w:val="center"/>
          </w:tcPr>
          <w:p w:rsidR="002529E1" w:rsidRDefault="002529E1" w:rsidP="002529E1">
            <w:pPr>
              <w:pStyle w:val="NoSpacing"/>
              <w:rPr>
                <w:sz w:val="18"/>
                <w:szCs w:val="18"/>
              </w:rPr>
            </w:pPr>
            <w:r>
              <w:rPr>
                <w:sz w:val="18"/>
                <w:szCs w:val="18"/>
              </w:rPr>
              <w:t>10/14/2021</w:t>
            </w:r>
          </w:p>
        </w:tc>
        <w:tc>
          <w:tcPr>
            <w:tcW w:w="1170" w:type="dxa"/>
            <w:vAlign w:val="center"/>
          </w:tcPr>
          <w:p w:rsidR="002529E1" w:rsidRDefault="002529E1" w:rsidP="002529E1">
            <w:pPr>
              <w:pStyle w:val="NoSpacing"/>
              <w:rPr>
                <w:sz w:val="18"/>
                <w:szCs w:val="18"/>
              </w:rPr>
            </w:pPr>
            <w:r>
              <w:rPr>
                <w:sz w:val="18"/>
                <w:szCs w:val="18"/>
              </w:rPr>
              <w:t>ELEVATED TANK - CHURCH LANE</w:t>
            </w:r>
          </w:p>
        </w:tc>
        <w:tc>
          <w:tcPr>
            <w:tcW w:w="720" w:type="dxa"/>
            <w:vAlign w:val="center"/>
          </w:tcPr>
          <w:p w:rsidR="002529E1" w:rsidRDefault="002529E1" w:rsidP="002529E1">
            <w:pPr>
              <w:pStyle w:val="NoSpacing"/>
              <w:rPr>
                <w:sz w:val="18"/>
                <w:szCs w:val="18"/>
              </w:rPr>
            </w:pPr>
            <w:r>
              <w:rPr>
                <w:sz w:val="18"/>
                <w:szCs w:val="18"/>
              </w:rPr>
              <w:t xml:space="preserve">20SE14    </w:t>
            </w:r>
          </w:p>
        </w:tc>
        <w:tc>
          <w:tcPr>
            <w:tcW w:w="1440" w:type="dxa"/>
            <w:vAlign w:val="center"/>
          </w:tcPr>
          <w:p w:rsidR="002529E1" w:rsidRDefault="002529E1" w:rsidP="002529E1">
            <w:pPr>
              <w:pStyle w:val="NoSpacing"/>
              <w:rPr>
                <w:sz w:val="18"/>
                <w:szCs w:val="18"/>
              </w:rPr>
            </w:pPr>
            <w:r>
              <w:rPr>
                <w:sz w:val="18"/>
                <w:szCs w:val="18"/>
              </w:rPr>
              <w:t>IESWTR  ADDRESS DEFICIENCIES</w:t>
            </w:r>
          </w:p>
        </w:tc>
        <w:tc>
          <w:tcPr>
            <w:tcW w:w="1710" w:type="dxa"/>
            <w:vAlign w:val="center"/>
          </w:tcPr>
          <w:p w:rsidR="002529E1" w:rsidRDefault="002529E1" w:rsidP="002529E1">
            <w:pPr>
              <w:pStyle w:val="NoSpacing"/>
              <w:rPr>
                <w:sz w:val="18"/>
                <w:szCs w:val="18"/>
              </w:rPr>
            </w:pPr>
            <w:r>
              <w:rPr>
                <w:sz w:val="18"/>
                <w:szCs w:val="18"/>
              </w:rPr>
              <w:t>2/3/2022</w:t>
            </w:r>
          </w:p>
        </w:tc>
        <w:tc>
          <w:tcPr>
            <w:tcW w:w="4439" w:type="dxa"/>
            <w:vAlign w:val="center"/>
          </w:tcPr>
          <w:p w:rsidR="002529E1" w:rsidRDefault="002529E1" w:rsidP="002529E1">
            <w:pPr>
              <w:pStyle w:val="NoSpacing"/>
              <w:rPr>
                <w:sz w:val="18"/>
                <w:szCs w:val="18"/>
              </w:rPr>
            </w:pPr>
            <w:r>
              <w:rPr>
                <w:sz w:val="18"/>
                <w:szCs w:val="18"/>
              </w:rPr>
              <w:t>LAC 51:XII.319.D.9 and 315.A - All public water supply wells, treatment units, tanks, etc., shall be located inside a fenced area that is capable of being locked</w:t>
            </w:r>
          </w:p>
        </w:tc>
      </w:tr>
      <w:tr w:rsidR="002529E1" w:rsidRPr="0081141A" w:rsidTr="002529E1">
        <w:trPr>
          <w:tblHeader/>
        </w:trPr>
        <w:tc>
          <w:tcPr>
            <w:tcW w:w="1188" w:type="dxa"/>
            <w:vAlign w:val="center"/>
          </w:tcPr>
          <w:p w:rsidR="002529E1" w:rsidRDefault="002529E1" w:rsidP="002529E1">
            <w:pPr>
              <w:pStyle w:val="NoSpacing"/>
              <w:rPr>
                <w:sz w:val="18"/>
                <w:szCs w:val="18"/>
              </w:rPr>
            </w:pPr>
            <w:r>
              <w:rPr>
                <w:sz w:val="18"/>
                <w:szCs w:val="18"/>
              </w:rPr>
              <w:t>10/14/2021</w:t>
            </w:r>
          </w:p>
        </w:tc>
        <w:tc>
          <w:tcPr>
            <w:tcW w:w="1170" w:type="dxa"/>
            <w:vAlign w:val="center"/>
          </w:tcPr>
          <w:p w:rsidR="002529E1" w:rsidRDefault="002529E1" w:rsidP="002529E1">
            <w:pPr>
              <w:pStyle w:val="NoSpacing"/>
              <w:rPr>
                <w:sz w:val="18"/>
                <w:szCs w:val="18"/>
              </w:rPr>
            </w:pPr>
            <w:r>
              <w:rPr>
                <w:sz w:val="18"/>
                <w:szCs w:val="18"/>
              </w:rPr>
              <w:t>ELEVATED TANK - CHURCH LANE</w:t>
            </w:r>
          </w:p>
        </w:tc>
        <w:tc>
          <w:tcPr>
            <w:tcW w:w="720" w:type="dxa"/>
            <w:vAlign w:val="center"/>
          </w:tcPr>
          <w:p w:rsidR="002529E1" w:rsidRDefault="002529E1" w:rsidP="002529E1">
            <w:pPr>
              <w:pStyle w:val="NoSpacing"/>
              <w:rPr>
                <w:sz w:val="18"/>
                <w:szCs w:val="18"/>
              </w:rPr>
            </w:pPr>
            <w:r>
              <w:rPr>
                <w:sz w:val="18"/>
                <w:szCs w:val="18"/>
              </w:rPr>
              <w:t xml:space="preserve">20ST14    </w:t>
            </w:r>
          </w:p>
        </w:tc>
        <w:tc>
          <w:tcPr>
            <w:tcW w:w="1440" w:type="dxa"/>
            <w:vAlign w:val="center"/>
          </w:tcPr>
          <w:p w:rsidR="002529E1" w:rsidRDefault="002529E1" w:rsidP="002529E1">
            <w:pPr>
              <w:pStyle w:val="NoSpacing"/>
              <w:rPr>
                <w:sz w:val="18"/>
                <w:szCs w:val="18"/>
              </w:rPr>
            </w:pPr>
            <w:r>
              <w:rPr>
                <w:sz w:val="18"/>
                <w:szCs w:val="18"/>
              </w:rPr>
              <w:t>IESWTR  ADDRESS DEFICIENCIES</w:t>
            </w:r>
          </w:p>
        </w:tc>
        <w:tc>
          <w:tcPr>
            <w:tcW w:w="1710" w:type="dxa"/>
            <w:vAlign w:val="center"/>
          </w:tcPr>
          <w:p w:rsidR="002529E1" w:rsidRDefault="002529E1" w:rsidP="002529E1">
            <w:pPr>
              <w:pStyle w:val="NoSpacing"/>
              <w:rPr>
                <w:sz w:val="18"/>
                <w:szCs w:val="18"/>
              </w:rPr>
            </w:pPr>
            <w:r>
              <w:rPr>
                <w:sz w:val="18"/>
                <w:szCs w:val="18"/>
              </w:rPr>
              <w:t>2/3/2022</w:t>
            </w:r>
          </w:p>
        </w:tc>
        <w:tc>
          <w:tcPr>
            <w:tcW w:w="4439" w:type="dxa"/>
            <w:vAlign w:val="center"/>
          </w:tcPr>
          <w:p w:rsidR="002529E1" w:rsidRDefault="002529E1" w:rsidP="002529E1">
            <w:pPr>
              <w:pStyle w:val="NoSpacing"/>
              <w:rPr>
                <w:sz w:val="18"/>
                <w:szCs w:val="18"/>
              </w:rPr>
            </w:pPr>
            <w:r>
              <w:rPr>
                <w:sz w:val="18"/>
                <w:szCs w:val="18"/>
              </w:rPr>
              <w:t>LAC 51:XII.319.D.14 and 337.C - Any vent, overflow, or water level control gauge provided on tanks or other structures containing water for any potable water supply shall be constructed so as to prevent the entrance of birds, insects, dust or other contaminating material. Openings or vents shall face downward and shall be not less than 2 feet above the floor of a pump room, the roof or cover of a tank, the ground surface or the surface of other water supply structures.</w:t>
            </w:r>
          </w:p>
        </w:tc>
      </w:tr>
      <w:tr w:rsidR="002529E1" w:rsidRPr="0081141A" w:rsidTr="002529E1">
        <w:trPr>
          <w:tblHeader/>
        </w:trPr>
        <w:tc>
          <w:tcPr>
            <w:tcW w:w="1188" w:type="dxa"/>
            <w:vAlign w:val="center"/>
          </w:tcPr>
          <w:p w:rsidR="002529E1" w:rsidRDefault="002529E1" w:rsidP="002529E1">
            <w:pPr>
              <w:pStyle w:val="NoSpacing"/>
              <w:rPr>
                <w:sz w:val="18"/>
                <w:szCs w:val="18"/>
              </w:rPr>
            </w:pPr>
            <w:r>
              <w:rPr>
                <w:sz w:val="18"/>
                <w:szCs w:val="18"/>
              </w:rPr>
              <w:t>10/23/2017</w:t>
            </w:r>
          </w:p>
        </w:tc>
        <w:tc>
          <w:tcPr>
            <w:tcW w:w="1170" w:type="dxa"/>
            <w:vAlign w:val="center"/>
          </w:tcPr>
          <w:p w:rsidR="002529E1" w:rsidRDefault="002529E1" w:rsidP="002529E1">
            <w:pPr>
              <w:pStyle w:val="NoSpacing"/>
              <w:rPr>
                <w:sz w:val="18"/>
                <w:szCs w:val="18"/>
              </w:rPr>
            </w:pPr>
            <w:r>
              <w:rPr>
                <w:sz w:val="18"/>
                <w:szCs w:val="18"/>
              </w:rPr>
              <w:t>WATER SYSTEM</w:t>
            </w:r>
          </w:p>
        </w:tc>
        <w:tc>
          <w:tcPr>
            <w:tcW w:w="720" w:type="dxa"/>
            <w:vAlign w:val="center"/>
          </w:tcPr>
          <w:p w:rsidR="002529E1" w:rsidRDefault="002529E1" w:rsidP="002529E1">
            <w:pPr>
              <w:pStyle w:val="NoSpacing"/>
              <w:rPr>
                <w:sz w:val="18"/>
                <w:szCs w:val="18"/>
              </w:rPr>
            </w:pPr>
            <w:r>
              <w:rPr>
                <w:sz w:val="18"/>
                <w:szCs w:val="18"/>
              </w:rPr>
              <w:t xml:space="preserve">OP12      </w:t>
            </w:r>
          </w:p>
        </w:tc>
        <w:tc>
          <w:tcPr>
            <w:tcW w:w="1440" w:type="dxa"/>
            <w:vAlign w:val="center"/>
          </w:tcPr>
          <w:p w:rsidR="002529E1" w:rsidRDefault="002529E1" w:rsidP="002529E1">
            <w:pPr>
              <w:pStyle w:val="NoSpacing"/>
              <w:rPr>
                <w:sz w:val="18"/>
                <w:szCs w:val="18"/>
              </w:rPr>
            </w:pPr>
            <w:r>
              <w:rPr>
                <w:sz w:val="18"/>
                <w:szCs w:val="18"/>
              </w:rPr>
              <w:t>RTCR - ADDRESS SANITARY DEFECT</w:t>
            </w:r>
          </w:p>
        </w:tc>
        <w:tc>
          <w:tcPr>
            <w:tcW w:w="1710" w:type="dxa"/>
            <w:vAlign w:val="center"/>
          </w:tcPr>
          <w:p w:rsidR="002529E1" w:rsidRDefault="002529E1" w:rsidP="002529E1">
            <w:pPr>
              <w:pStyle w:val="NoSpacing"/>
              <w:rPr>
                <w:sz w:val="18"/>
                <w:szCs w:val="18"/>
              </w:rPr>
            </w:pPr>
            <w:r>
              <w:rPr>
                <w:sz w:val="18"/>
                <w:szCs w:val="18"/>
              </w:rPr>
              <w:t>12/31/2020</w:t>
            </w:r>
          </w:p>
        </w:tc>
        <w:tc>
          <w:tcPr>
            <w:tcW w:w="4439" w:type="dxa"/>
            <w:vAlign w:val="center"/>
          </w:tcPr>
          <w:p w:rsidR="002529E1" w:rsidRDefault="002529E1" w:rsidP="002529E1">
            <w:pPr>
              <w:pStyle w:val="NoSpacing"/>
              <w:rPr>
                <w:sz w:val="18"/>
                <w:szCs w:val="18"/>
              </w:rPr>
            </w:pPr>
            <w:r>
              <w:rPr>
                <w:sz w:val="18"/>
                <w:szCs w:val="18"/>
              </w:rPr>
              <w:t>LAC 51:XII.309.A - Operator Duly Certified</w:t>
            </w:r>
          </w:p>
        </w:tc>
      </w:tr>
      <w:tr w:rsidR="002529E1" w:rsidRPr="0081141A" w:rsidTr="002529E1">
        <w:trPr>
          <w:tblHeader/>
        </w:trPr>
        <w:tc>
          <w:tcPr>
            <w:tcW w:w="1188" w:type="dxa"/>
            <w:vAlign w:val="center"/>
          </w:tcPr>
          <w:p w:rsidR="002529E1" w:rsidRDefault="002529E1" w:rsidP="002529E1">
            <w:pPr>
              <w:pStyle w:val="NoSpacing"/>
              <w:rPr>
                <w:sz w:val="18"/>
                <w:szCs w:val="18"/>
              </w:rPr>
            </w:pPr>
            <w:r>
              <w:rPr>
                <w:sz w:val="18"/>
                <w:szCs w:val="18"/>
              </w:rPr>
              <w:t>10/23/2017</w:t>
            </w:r>
          </w:p>
        </w:tc>
        <w:tc>
          <w:tcPr>
            <w:tcW w:w="1170" w:type="dxa"/>
            <w:vAlign w:val="center"/>
          </w:tcPr>
          <w:p w:rsidR="002529E1" w:rsidRDefault="002529E1" w:rsidP="002529E1">
            <w:pPr>
              <w:pStyle w:val="NoSpacing"/>
              <w:rPr>
                <w:sz w:val="18"/>
                <w:szCs w:val="18"/>
              </w:rPr>
            </w:pPr>
            <w:r>
              <w:rPr>
                <w:sz w:val="18"/>
                <w:szCs w:val="18"/>
              </w:rPr>
              <w:t>WATER SYSTEM</w:t>
            </w:r>
          </w:p>
        </w:tc>
        <w:tc>
          <w:tcPr>
            <w:tcW w:w="720" w:type="dxa"/>
            <w:vAlign w:val="center"/>
          </w:tcPr>
          <w:p w:rsidR="002529E1" w:rsidRDefault="002529E1" w:rsidP="002529E1">
            <w:pPr>
              <w:pStyle w:val="NoSpacing"/>
              <w:rPr>
                <w:sz w:val="18"/>
                <w:szCs w:val="18"/>
              </w:rPr>
            </w:pPr>
            <w:r>
              <w:rPr>
                <w:sz w:val="18"/>
                <w:szCs w:val="18"/>
              </w:rPr>
              <w:t xml:space="preserve">OP12      </w:t>
            </w:r>
          </w:p>
        </w:tc>
        <w:tc>
          <w:tcPr>
            <w:tcW w:w="1440" w:type="dxa"/>
            <w:vAlign w:val="center"/>
          </w:tcPr>
          <w:p w:rsidR="002529E1" w:rsidRDefault="002529E1" w:rsidP="002529E1">
            <w:pPr>
              <w:pStyle w:val="NoSpacing"/>
              <w:rPr>
                <w:sz w:val="18"/>
                <w:szCs w:val="18"/>
              </w:rPr>
            </w:pPr>
            <w:r>
              <w:rPr>
                <w:sz w:val="18"/>
                <w:szCs w:val="18"/>
              </w:rPr>
              <w:t>IESWTR  ADDRESS DEFICIENCIES</w:t>
            </w:r>
          </w:p>
        </w:tc>
        <w:tc>
          <w:tcPr>
            <w:tcW w:w="1710" w:type="dxa"/>
            <w:vAlign w:val="center"/>
          </w:tcPr>
          <w:p w:rsidR="002529E1" w:rsidRDefault="002529E1" w:rsidP="002529E1">
            <w:pPr>
              <w:pStyle w:val="NoSpacing"/>
              <w:rPr>
                <w:sz w:val="18"/>
                <w:szCs w:val="18"/>
              </w:rPr>
            </w:pPr>
            <w:r>
              <w:rPr>
                <w:sz w:val="18"/>
                <w:szCs w:val="18"/>
              </w:rPr>
              <w:t>1/31/2018</w:t>
            </w:r>
          </w:p>
        </w:tc>
        <w:tc>
          <w:tcPr>
            <w:tcW w:w="4439" w:type="dxa"/>
            <w:vAlign w:val="center"/>
          </w:tcPr>
          <w:p w:rsidR="002529E1" w:rsidRDefault="002529E1" w:rsidP="002529E1">
            <w:pPr>
              <w:pStyle w:val="NoSpacing"/>
              <w:rPr>
                <w:sz w:val="18"/>
                <w:szCs w:val="18"/>
              </w:rPr>
            </w:pPr>
            <w:r>
              <w:rPr>
                <w:sz w:val="18"/>
                <w:szCs w:val="18"/>
              </w:rPr>
              <w:t>LAC 51:XII.309.A - Operator Duly Certified</w:t>
            </w:r>
          </w:p>
        </w:tc>
      </w:tr>
      <w:tr w:rsidR="002529E1" w:rsidRPr="0081141A" w:rsidTr="002529E1">
        <w:trPr>
          <w:tblHeader/>
        </w:trPr>
        <w:tc>
          <w:tcPr>
            <w:tcW w:w="1188" w:type="dxa"/>
            <w:vAlign w:val="center"/>
          </w:tcPr>
          <w:p w:rsidR="002529E1" w:rsidRDefault="002529E1" w:rsidP="002529E1">
            <w:pPr>
              <w:pStyle w:val="NoSpacing"/>
              <w:rPr>
                <w:sz w:val="18"/>
                <w:szCs w:val="18"/>
              </w:rPr>
            </w:pPr>
            <w:r>
              <w:rPr>
                <w:sz w:val="18"/>
                <w:szCs w:val="18"/>
              </w:rPr>
              <w:t>10/23/2017</w:t>
            </w:r>
          </w:p>
        </w:tc>
        <w:tc>
          <w:tcPr>
            <w:tcW w:w="1170" w:type="dxa"/>
            <w:vAlign w:val="center"/>
          </w:tcPr>
          <w:p w:rsidR="002529E1" w:rsidRDefault="002529E1" w:rsidP="002529E1">
            <w:pPr>
              <w:pStyle w:val="NoSpacing"/>
              <w:rPr>
                <w:sz w:val="18"/>
                <w:szCs w:val="18"/>
              </w:rPr>
            </w:pPr>
            <w:r>
              <w:rPr>
                <w:sz w:val="18"/>
                <w:szCs w:val="18"/>
              </w:rPr>
              <w:t>WATER SYSTEM</w:t>
            </w:r>
          </w:p>
        </w:tc>
        <w:tc>
          <w:tcPr>
            <w:tcW w:w="720" w:type="dxa"/>
            <w:vAlign w:val="center"/>
          </w:tcPr>
          <w:p w:rsidR="002529E1" w:rsidRDefault="002529E1" w:rsidP="002529E1">
            <w:pPr>
              <w:pStyle w:val="NoSpacing"/>
              <w:rPr>
                <w:sz w:val="18"/>
                <w:szCs w:val="18"/>
              </w:rPr>
            </w:pPr>
            <w:r>
              <w:rPr>
                <w:sz w:val="18"/>
                <w:szCs w:val="18"/>
              </w:rPr>
              <w:t xml:space="preserve">OP12      </w:t>
            </w:r>
          </w:p>
        </w:tc>
        <w:tc>
          <w:tcPr>
            <w:tcW w:w="1440" w:type="dxa"/>
            <w:vAlign w:val="center"/>
          </w:tcPr>
          <w:p w:rsidR="002529E1" w:rsidRDefault="002529E1" w:rsidP="002529E1">
            <w:pPr>
              <w:pStyle w:val="NoSpacing"/>
              <w:rPr>
                <w:sz w:val="18"/>
                <w:szCs w:val="18"/>
              </w:rPr>
            </w:pPr>
            <w:r>
              <w:rPr>
                <w:sz w:val="18"/>
                <w:szCs w:val="18"/>
              </w:rPr>
              <w:t>RTCR - ADDRESS SANITARY DEFECT</w:t>
            </w:r>
          </w:p>
        </w:tc>
        <w:tc>
          <w:tcPr>
            <w:tcW w:w="1710" w:type="dxa"/>
            <w:vAlign w:val="center"/>
          </w:tcPr>
          <w:p w:rsidR="002529E1" w:rsidRDefault="002529E1" w:rsidP="002529E1">
            <w:pPr>
              <w:pStyle w:val="NoSpacing"/>
              <w:rPr>
                <w:sz w:val="18"/>
                <w:szCs w:val="18"/>
              </w:rPr>
            </w:pPr>
            <w:r>
              <w:rPr>
                <w:sz w:val="18"/>
                <w:szCs w:val="18"/>
              </w:rPr>
              <w:t>12/31/2020</w:t>
            </w:r>
          </w:p>
        </w:tc>
        <w:tc>
          <w:tcPr>
            <w:tcW w:w="4439" w:type="dxa"/>
            <w:vAlign w:val="center"/>
          </w:tcPr>
          <w:p w:rsidR="002529E1" w:rsidRDefault="002529E1" w:rsidP="002529E1">
            <w:pPr>
              <w:pStyle w:val="NoSpacing"/>
              <w:rPr>
                <w:sz w:val="18"/>
                <w:szCs w:val="18"/>
              </w:rPr>
            </w:pPr>
            <w:r>
              <w:rPr>
                <w:sz w:val="18"/>
                <w:szCs w:val="18"/>
              </w:rPr>
              <w:t>LAC 51:XII.309.A - Operator Duly Certified</w:t>
            </w:r>
          </w:p>
        </w:tc>
      </w:tr>
      <w:tr w:rsidR="002529E1" w:rsidRPr="0081141A" w:rsidTr="002529E1">
        <w:trPr>
          <w:tblHeader/>
        </w:trPr>
        <w:tc>
          <w:tcPr>
            <w:tcW w:w="1188" w:type="dxa"/>
            <w:vAlign w:val="center"/>
          </w:tcPr>
          <w:p w:rsidR="002529E1" w:rsidRDefault="002529E1" w:rsidP="002529E1">
            <w:pPr>
              <w:pStyle w:val="NoSpacing"/>
              <w:rPr>
                <w:sz w:val="18"/>
                <w:szCs w:val="18"/>
              </w:rPr>
            </w:pPr>
            <w:r>
              <w:rPr>
                <w:sz w:val="18"/>
                <w:szCs w:val="18"/>
              </w:rPr>
              <w:t>10/23/2017</w:t>
            </w:r>
          </w:p>
        </w:tc>
        <w:tc>
          <w:tcPr>
            <w:tcW w:w="1170" w:type="dxa"/>
            <w:vAlign w:val="center"/>
          </w:tcPr>
          <w:p w:rsidR="002529E1" w:rsidRDefault="002529E1" w:rsidP="002529E1">
            <w:pPr>
              <w:pStyle w:val="NoSpacing"/>
              <w:rPr>
                <w:sz w:val="18"/>
                <w:szCs w:val="18"/>
              </w:rPr>
            </w:pPr>
            <w:r>
              <w:rPr>
                <w:sz w:val="18"/>
                <w:szCs w:val="18"/>
              </w:rPr>
              <w:t>WATER SYSTEM</w:t>
            </w:r>
          </w:p>
        </w:tc>
        <w:tc>
          <w:tcPr>
            <w:tcW w:w="720" w:type="dxa"/>
            <w:vAlign w:val="center"/>
          </w:tcPr>
          <w:p w:rsidR="002529E1" w:rsidRDefault="002529E1" w:rsidP="002529E1">
            <w:pPr>
              <w:pStyle w:val="NoSpacing"/>
              <w:rPr>
                <w:sz w:val="18"/>
                <w:szCs w:val="18"/>
              </w:rPr>
            </w:pPr>
            <w:r>
              <w:rPr>
                <w:sz w:val="18"/>
                <w:szCs w:val="18"/>
              </w:rPr>
              <w:t xml:space="preserve">SE14      </w:t>
            </w:r>
          </w:p>
        </w:tc>
        <w:tc>
          <w:tcPr>
            <w:tcW w:w="1440" w:type="dxa"/>
            <w:vAlign w:val="center"/>
          </w:tcPr>
          <w:p w:rsidR="002529E1" w:rsidRDefault="002529E1" w:rsidP="002529E1">
            <w:pPr>
              <w:pStyle w:val="NoSpacing"/>
              <w:rPr>
                <w:sz w:val="18"/>
                <w:szCs w:val="18"/>
              </w:rPr>
            </w:pPr>
            <w:r>
              <w:rPr>
                <w:sz w:val="18"/>
                <w:szCs w:val="18"/>
              </w:rPr>
              <w:t>IESWTR  ADDRESS DEFICIENCIES</w:t>
            </w:r>
          </w:p>
        </w:tc>
        <w:tc>
          <w:tcPr>
            <w:tcW w:w="1710" w:type="dxa"/>
            <w:vAlign w:val="center"/>
          </w:tcPr>
          <w:p w:rsidR="002529E1" w:rsidRDefault="002529E1" w:rsidP="002529E1">
            <w:pPr>
              <w:pStyle w:val="NoSpacing"/>
              <w:rPr>
                <w:sz w:val="18"/>
                <w:szCs w:val="18"/>
              </w:rPr>
            </w:pPr>
            <w:r>
              <w:rPr>
                <w:sz w:val="18"/>
                <w:szCs w:val="18"/>
              </w:rPr>
              <w:t>1/31/2018</w:t>
            </w:r>
          </w:p>
        </w:tc>
        <w:tc>
          <w:tcPr>
            <w:tcW w:w="4439" w:type="dxa"/>
            <w:vAlign w:val="center"/>
          </w:tcPr>
          <w:p w:rsidR="002529E1" w:rsidRDefault="002529E1" w:rsidP="002529E1">
            <w:pPr>
              <w:pStyle w:val="NoSpacing"/>
              <w:rPr>
                <w:sz w:val="18"/>
                <w:szCs w:val="18"/>
              </w:rPr>
            </w:pPr>
            <w:r>
              <w:rPr>
                <w:sz w:val="18"/>
                <w:szCs w:val="18"/>
              </w:rPr>
              <w:t>40 CFR 141.403 and LAC 51:XII.315.D - All public water supply wells, treatment units, tanks, etc., shall be located inside a fenced area that is capable of being locked</w:t>
            </w:r>
          </w:p>
        </w:tc>
      </w:tr>
      <w:tr w:rsidR="002529E1" w:rsidRPr="0081141A" w:rsidTr="002529E1">
        <w:trPr>
          <w:tblHeader/>
        </w:trPr>
        <w:tc>
          <w:tcPr>
            <w:tcW w:w="1188" w:type="dxa"/>
            <w:vAlign w:val="center"/>
          </w:tcPr>
          <w:p w:rsidR="002529E1" w:rsidRDefault="002529E1" w:rsidP="002529E1">
            <w:pPr>
              <w:pStyle w:val="NoSpacing"/>
              <w:rPr>
                <w:sz w:val="18"/>
                <w:szCs w:val="18"/>
              </w:rPr>
            </w:pPr>
            <w:r>
              <w:rPr>
                <w:sz w:val="18"/>
                <w:szCs w:val="18"/>
              </w:rPr>
              <w:t>10/23/2017</w:t>
            </w:r>
          </w:p>
        </w:tc>
        <w:tc>
          <w:tcPr>
            <w:tcW w:w="1170" w:type="dxa"/>
            <w:vAlign w:val="center"/>
          </w:tcPr>
          <w:p w:rsidR="002529E1" w:rsidRDefault="002529E1" w:rsidP="002529E1">
            <w:pPr>
              <w:pStyle w:val="NoSpacing"/>
              <w:rPr>
                <w:sz w:val="18"/>
                <w:szCs w:val="18"/>
              </w:rPr>
            </w:pPr>
            <w:r>
              <w:rPr>
                <w:sz w:val="18"/>
                <w:szCs w:val="18"/>
              </w:rPr>
              <w:t>WATER SYSTEM</w:t>
            </w:r>
          </w:p>
        </w:tc>
        <w:tc>
          <w:tcPr>
            <w:tcW w:w="720" w:type="dxa"/>
            <w:vAlign w:val="center"/>
          </w:tcPr>
          <w:p w:rsidR="002529E1" w:rsidRDefault="002529E1" w:rsidP="002529E1">
            <w:pPr>
              <w:pStyle w:val="NoSpacing"/>
              <w:rPr>
                <w:sz w:val="18"/>
                <w:szCs w:val="18"/>
              </w:rPr>
            </w:pPr>
            <w:r>
              <w:rPr>
                <w:sz w:val="18"/>
                <w:szCs w:val="18"/>
              </w:rPr>
              <w:t xml:space="preserve">OP12      </w:t>
            </w:r>
          </w:p>
        </w:tc>
        <w:tc>
          <w:tcPr>
            <w:tcW w:w="1440" w:type="dxa"/>
            <w:vAlign w:val="center"/>
          </w:tcPr>
          <w:p w:rsidR="002529E1" w:rsidRDefault="002529E1" w:rsidP="002529E1">
            <w:pPr>
              <w:pStyle w:val="NoSpacing"/>
              <w:rPr>
                <w:sz w:val="18"/>
                <w:szCs w:val="18"/>
              </w:rPr>
            </w:pPr>
            <w:r>
              <w:rPr>
                <w:sz w:val="18"/>
                <w:szCs w:val="18"/>
              </w:rPr>
              <w:t>IESWTR  ADDRESS DEFICIENCIES</w:t>
            </w:r>
          </w:p>
        </w:tc>
        <w:tc>
          <w:tcPr>
            <w:tcW w:w="1710" w:type="dxa"/>
            <w:vAlign w:val="center"/>
          </w:tcPr>
          <w:p w:rsidR="002529E1" w:rsidRDefault="002529E1" w:rsidP="002529E1">
            <w:pPr>
              <w:pStyle w:val="NoSpacing"/>
              <w:rPr>
                <w:sz w:val="18"/>
                <w:szCs w:val="18"/>
              </w:rPr>
            </w:pPr>
            <w:r>
              <w:rPr>
                <w:sz w:val="18"/>
                <w:szCs w:val="18"/>
              </w:rPr>
              <w:t>1/31/2018</w:t>
            </w:r>
          </w:p>
        </w:tc>
        <w:tc>
          <w:tcPr>
            <w:tcW w:w="4439" w:type="dxa"/>
            <w:vAlign w:val="center"/>
          </w:tcPr>
          <w:p w:rsidR="002529E1" w:rsidRDefault="002529E1" w:rsidP="002529E1">
            <w:pPr>
              <w:pStyle w:val="NoSpacing"/>
              <w:rPr>
                <w:sz w:val="18"/>
                <w:szCs w:val="18"/>
              </w:rPr>
            </w:pPr>
            <w:r>
              <w:rPr>
                <w:sz w:val="18"/>
                <w:szCs w:val="18"/>
              </w:rPr>
              <w:t>LAC 51:XII.309.A - Operator Duly Certified</w:t>
            </w:r>
          </w:p>
        </w:tc>
      </w:tr>
      <w:tr w:rsidR="002529E1" w:rsidRPr="0081141A" w:rsidTr="002529E1">
        <w:trPr>
          <w:tblHeader/>
        </w:trPr>
        <w:tc>
          <w:tcPr>
            <w:tcW w:w="1188" w:type="dxa"/>
            <w:vAlign w:val="center"/>
          </w:tcPr>
          <w:p w:rsidR="002529E1" w:rsidRDefault="002529E1" w:rsidP="002529E1">
            <w:pPr>
              <w:pStyle w:val="NoSpacing"/>
              <w:rPr>
                <w:sz w:val="18"/>
                <w:szCs w:val="18"/>
              </w:rPr>
            </w:pPr>
            <w:r>
              <w:rPr>
                <w:sz w:val="18"/>
                <w:szCs w:val="18"/>
              </w:rPr>
              <w:t>12/08/2020</w:t>
            </w:r>
          </w:p>
        </w:tc>
        <w:tc>
          <w:tcPr>
            <w:tcW w:w="1170" w:type="dxa"/>
            <w:vAlign w:val="center"/>
          </w:tcPr>
          <w:p w:rsidR="002529E1" w:rsidRDefault="002529E1" w:rsidP="002529E1">
            <w:pPr>
              <w:pStyle w:val="NoSpacing"/>
              <w:rPr>
                <w:sz w:val="18"/>
                <w:szCs w:val="18"/>
              </w:rPr>
            </w:pPr>
            <w:r>
              <w:rPr>
                <w:sz w:val="18"/>
                <w:szCs w:val="18"/>
              </w:rPr>
              <w:t>WATER SYSTEM</w:t>
            </w:r>
          </w:p>
        </w:tc>
        <w:tc>
          <w:tcPr>
            <w:tcW w:w="720" w:type="dxa"/>
            <w:vAlign w:val="center"/>
          </w:tcPr>
          <w:p w:rsidR="002529E1" w:rsidRDefault="002529E1" w:rsidP="002529E1">
            <w:pPr>
              <w:pStyle w:val="NoSpacing"/>
              <w:rPr>
                <w:sz w:val="18"/>
                <w:szCs w:val="18"/>
              </w:rPr>
            </w:pPr>
            <w:r>
              <w:rPr>
                <w:sz w:val="18"/>
                <w:szCs w:val="18"/>
              </w:rPr>
              <w:t xml:space="preserve">20OT102   </w:t>
            </w:r>
          </w:p>
        </w:tc>
        <w:tc>
          <w:tcPr>
            <w:tcW w:w="1440" w:type="dxa"/>
            <w:vAlign w:val="center"/>
          </w:tcPr>
          <w:p w:rsidR="002529E1" w:rsidRDefault="002529E1" w:rsidP="002529E1">
            <w:pPr>
              <w:pStyle w:val="NoSpacing"/>
              <w:rPr>
                <w:sz w:val="18"/>
                <w:szCs w:val="18"/>
              </w:rPr>
            </w:pPr>
            <w:r>
              <w:rPr>
                <w:sz w:val="18"/>
                <w:szCs w:val="18"/>
              </w:rPr>
              <w:t>RTCR - ADDRESS SANITARY DEFECT</w:t>
            </w:r>
          </w:p>
        </w:tc>
        <w:tc>
          <w:tcPr>
            <w:tcW w:w="1710" w:type="dxa"/>
            <w:vAlign w:val="center"/>
          </w:tcPr>
          <w:p w:rsidR="002529E1" w:rsidRDefault="002529E1" w:rsidP="002529E1">
            <w:pPr>
              <w:pStyle w:val="NoSpacing"/>
              <w:rPr>
                <w:sz w:val="18"/>
                <w:szCs w:val="18"/>
              </w:rPr>
            </w:pPr>
            <w:r>
              <w:rPr>
                <w:sz w:val="18"/>
                <w:szCs w:val="18"/>
              </w:rPr>
              <w:t>12/31/2020</w:t>
            </w:r>
          </w:p>
        </w:tc>
        <w:tc>
          <w:tcPr>
            <w:tcW w:w="4439" w:type="dxa"/>
            <w:vAlign w:val="center"/>
          </w:tcPr>
          <w:p w:rsidR="002529E1" w:rsidRDefault="002529E1" w:rsidP="002529E1">
            <w:pPr>
              <w:pStyle w:val="NoSpacing"/>
              <w:rPr>
                <w:sz w:val="18"/>
                <w:szCs w:val="18"/>
              </w:rPr>
            </w:pPr>
            <w:r>
              <w:rPr>
                <w:sz w:val="18"/>
                <w:szCs w:val="18"/>
              </w:rPr>
              <w:t>LAC 51:XII.319.D.26 - Other condition which is deemed by the state health officer to be a significant deficiency.</w:t>
            </w:r>
          </w:p>
        </w:tc>
      </w:tr>
    </w:tbl>
    <w:bookmarkEnd w:id="8"/>
    <w:p w:rsidR="002529E1" w:rsidRDefault="002529E1" w:rsidP="002529E1">
      <w:pPr>
        <w:pStyle w:val="NoSpacing"/>
        <w:rPr>
          <w:color w:val="000000"/>
        </w:rPr>
      </w:pPr>
      <w:r>
        <w:rPr>
          <w:color w:val="000000"/>
        </w:rPr>
        <w:t>+++++++++++++++Environmental Protection Agency Required Health Effects Language+++++++++++++++</w:t>
      </w:r>
    </w:p>
    <w:p w:rsidR="002529E1" w:rsidRDefault="002529E1" w:rsidP="002529E1">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2529E1" w:rsidRPr="003D7569" w:rsidRDefault="002529E1" w:rsidP="002529E1">
      <w:pPr>
        <w:pStyle w:val="NoSpacing"/>
        <w:rPr>
          <w:color w:val="000000"/>
        </w:rPr>
      </w:pPr>
    </w:p>
    <w:p w:rsidR="002529E1" w:rsidRDefault="002529E1" w:rsidP="002529E1">
      <w:pPr>
        <w:pStyle w:val="NoSpacing"/>
      </w:pPr>
      <w:r>
        <w:t>Additional Required Health Effects Language:</w:t>
      </w:r>
    </w:p>
    <w:p w:rsidR="002529E1" w:rsidRDefault="002529E1" w:rsidP="002529E1">
      <w:pPr>
        <w:pStyle w:val="NoSpacing"/>
      </w:pPr>
    </w:p>
    <w:p w:rsidR="002529E1" w:rsidRPr="00281073" w:rsidRDefault="002529E1" w:rsidP="002529E1">
      <w:pPr>
        <w:pStyle w:val="NoSpacing"/>
      </w:pPr>
      <w:r>
        <w:t>Some people who drink water containing haloacetic acids in excess of the MCL over many years may have an increased risk of getting cancer.</w:t>
      </w:r>
    </w:p>
    <w:p w:rsidR="002529E1" w:rsidRPr="00281073" w:rsidRDefault="002529E1" w:rsidP="002529E1">
      <w:pPr>
        <w:pStyle w:val="NoSpacing"/>
      </w:pPr>
    </w:p>
    <w:p w:rsidR="002529E1" w:rsidRDefault="002529E1" w:rsidP="002529E1">
      <w:pPr>
        <w:pStyle w:val="NoSpacing"/>
      </w:pPr>
      <w:r>
        <w:t>Additional Required Health Effects Violation Notices:</w:t>
      </w:r>
    </w:p>
    <w:p w:rsidR="002529E1" w:rsidRDefault="002529E1" w:rsidP="002529E1">
      <w:pPr>
        <w:pStyle w:val="NoSpacing"/>
      </w:pPr>
    </w:p>
    <w:p w:rsidR="002529E1" w:rsidRPr="00236BC3" w:rsidRDefault="002529E1" w:rsidP="002529E1">
      <w:pPr>
        <w:pStyle w:val="NoSpacing"/>
        <w:rPr>
          <w:color w:val="000000"/>
        </w:rPr>
      </w:pPr>
      <w:r>
        <w:t>2C-1 - During the past year we failed to correct all identified defects that were found during the assessment.</w:t>
      </w:r>
    </w:p>
    <w:p w:rsidR="002529E1" w:rsidRPr="00236BC3" w:rsidRDefault="002529E1" w:rsidP="002529E1">
      <w:pPr>
        <w:pStyle w:val="NoSpacing"/>
        <w:rPr>
          <w:color w:val="000000"/>
        </w:rPr>
      </w:pPr>
    </w:p>
    <w:p w:rsidR="002529E1" w:rsidRDefault="002529E1" w:rsidP="002529E1">
      <w:pPr>
        <w:pStyle w:val="NoSpacing"/>
        <w:rPr>
          <w:color w:val="000000"/>
        </w:rPr>
      </w:pPr>
    </w:p>
    <w:p w:rsidR="002529E1" w:rsidRDefault="002529E1" w:rsidP="002529E1">
      <w:pPr>
        <w:pStyle w:val="NoSpacing"/>
        <w:rPr>
          <w:color w:val="000000"/>
          <w:szCs w:val="28"/>
        </w:rPr>
      </w:pPr>
      <w:r>
        <w:rPr>
          <w:color w:val="000000"/>
        </w:rPr>
        <w:t>+++++++++++++++++++++++++++++++++++++++++++++++++++++++++++++++++++++++++++++++++++++</w:t>
      </w:r>
    </w:p>
    <w:p w:rsidR="002529E1" w:rsidRDefault="002529E1" w:rsidP="002529E1">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2529E1" w:rsidRPr="000D5471" w:rsidRDefault="002529E1" w:rsidP="002529E1">
      <w:pPr>
        <w:pStyle w:val="NoSpacing"/>
        <w:rPr>
          <w:color w:val="000000"/>
          <w:sz w:val="25"/>
          <w:szCs w:val="25"/>
        </w:rPr>
      </w:pPr>
      <w:r>
        <w:rPr>
          <w:color w:val="000000"/>
        </w:rPr>
        <w:t xml:space="preserve">     </w:t>
      </w:r>
    </w:p>
    <w:p w:rsidR="00703458" w:rsidRPr="002529E1" w:rsidRDefault="002529E1" w:rsidP="002529E1">
      <w:r>
        <w:tab/>
      </w:r>
      <w:r>
        <w:rPr>
          <w:color w:val="000000"/>
        </w:rPr>
        <w:t xml:space="preserve">We at the </w:t>
      </w:r>
      <w:r>
        <w:rPr>
          <w:color w:val="000000"/>
        </w:rPr>
        <w:t>WATERPROOF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2529E1" w:rsidSect="00463C55">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529E1" w:rsidRDefault="002529E1" w:rsidP="002529E1">
      <w:pPr>
        <w:spacing w:after="0" w:line="240" w:lineRule="auto"/>
      </w:pPr>
      <w:r>
        <w:separator/>
      </w:r>
    </w:p>
  </w:endnote>
  <w:endnote w:type="continuationSeparator" w:id="0">
    <w:p w:rsidR="002529E1" w:rsidRDefault="002529E1" w:rsidP="002529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29E1" w:rsidRDefault="002529E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29E1" w:rsidRDefault="002529E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29E1" w:rsidRDefault="002529E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529E1" w:rsidRDefault="002529E1" w:rsidP="002529E1">
      <w:pPr>
        <w:spacing w:after="0" w:line="240" w:lineRule="auto"/>
      </w:pPr>
      <w:r>
        <w:separator/>
      </w:r>
    </w:p>
  </w:footnote>
  <w:footnote w:type="continuationSeparator" w:id="0">
    <w:p w:rsidR="002529E1" w:rsidRDefault="002529E1" w:rsidP="002529E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29E1" w:rsidRDefault="002529E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29E1" w:rsidRDefault="002529E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29E1" w:rsidRDefault="002529E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2529E1"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w:instrText>
    </w:r>
    <w:r>
      <w:instrText xml:space="preserve">RMAT </w:instrText>
    </w:r>
    <w:r>
      <w:fldChar w:fldCharType="separate"/>
    </w:r>
    <w:r w:rsidRPr="002529E1">
      <w:rPr>
        <w:b/>
        <w:bCs/>
        <w:noProof/>
      </w:rPr>
      <w:t>3</w:t>
    </w:r>
    <w:r>
      <w:rPr>
        <w:b/>
        <w:bCs/>
        <w:noProof/>
      </w:rPr>
      <w:fldChar w:fldCharType="end"/>
    </w:r>
  </w:p>
  <w:p w:rsidR="00463C55" w:rsidRDefault="002529E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2529E1"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MERGEFORMAT </w:instrText>
    </w:r>
    <w:r>
      <w:fldChar w:fldCharType="separate"/>
    </w:r>
    <w:r w:rsidRPr="002529E1">
      <w:rPr>
        <w:b/>
        <w:bCs/>
        <w:noProof/>
      </w:rPr>
      <w:t>1</w:t>
    </w:r>
    <w:r>
      <w:rPr>
        <w:b/>
        <w:bCs/>
        <w:noProof/>
      </w:rPr>
      <w:fldChar w:fldCharType="end"/>
    </w:r>
  </w:p>
  <w:p w:rsidR="00463C55" w:rsidRDefault="002529E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29E1"/>
    <w:rsid w:val="002529E1"/>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4074D881-A96E-4146-B740-9C3D8459D1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2529E1"/>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2529E1"/>
    <w:rPr>
      <w:rFonts w:ascii="Calibri" w:eastAsia="Times New Roman" w:hAnsi="Calibri" w:cs="Times New Roman"/>
    </w:rPr>
  </w:style>
  <w:style w:type="character" w:styleId="Hyperlink">
    <w:name w:val="Hyperlink"/>
    <w:rsid w:val="002529E1"/>
    <w:rPr>
      <w:color w:val="0000FF"/>
      <w:u w:val="single"/>
    </w:rPr>
  </w:style>
  <w:style w:type="paragraph" w:styleId="Header">
    <w:name w:val="header"/>
    <w:basedOn w:val="Normal"/>
    <w:link w:val="HeaderChar"/>
    <w:uiPriority w:val="99"/>
    <w:rsid w:val="002529E1"/>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2529E1"/>
    <w:rPr>
      <w:rFonts w:ascii="Calibri" w:eastAsia="Times New Roman" w:hAnsi="Calibri" w:cs="Times New Roman"/>
    </w:rPr>
  </w:style>
  <w:style w:type="paragraph" w:styleId="Footer">
    <w:name w:val="footer"/>
    <w:basedOn w:val="Normal"/>
    <w:link w:val="FooterChar"/>
    <w:uiPriority w:val="99"/>
    <w:unhideWhenUsed/>
    <w:rsid w:val="002529E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529E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2216</Words>
  <Characters>12632</Characters>
  <Application>Microsoft Office Word</Application>
  <DocSecurity>0</DocSecurity>
  <Lines>105</Lines>
  <Paragraphs>29</Paragraphs>
  <ScaleCrop>false</ScaleCrop>
  <Company/>
  <LinksUpToDate>false</LinksUpToDate>
  <CharactersWithSpaces>14819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2022-04-06T13:51:00Z</dcterms:created>
  <dcterms:modified xsi:type="dcterms:W3CDTF">2022-04-06T13:52:00Z</dcterms:modified>
</cp:coreProperties>
</file>