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TOWN OF IOWA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LA1019026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691"/>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TOWN OF IOWA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LA1019026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#3 - KINNEY AVE</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#4 - TOWER</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#5 - 1ST STREET</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DOUGLAS N. WATKINS</w:t>
                  </w:r>
                  <w:r>
                    <w:rPr>
                      <w:rFonts w:ascii="Calibri" w:hAnsi="Calibri" w:eastAsia="Calibri"/>
                      <w:color w:val="000000"/>
                      <w:sz w:val="22"/>
                    </w:rPr>
                    <w:t xml:space="preserve"> at  </w:t>
                  </w:r>
                  <w:r>
                    <w:rPr>
                      <w:rFonts w:ascii="Calibri" w:hAnsi="Calibri" w:eastAsia="Calibri"/>
                      <w:color w:val="000000"/>
                      <w:sz w:val="22"/>
                    </w:rPr>
                    <w:t xml:space="preserve">337-582-3535</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TOWN OF IOWA WATER SYSTEM</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bl>
          <w:p>
            <w:pPr>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4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0.75 - 3.55</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BARIUM</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1/23/2022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0.2 - 0.21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of drilling wastes; Discharge from metal refineries; 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2/7/2022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ALPHA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1/23/2022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3.76</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0 - 3.76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1/23/2022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1.19 - 2.1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 Note: The gross beta particle activity MCL is 4 millirems/year annual dose equivalent to the total body or any internal organ.  50 pCi/L is used as a screening level.</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2018 - 2021</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0.8</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0.3 - 1.2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2018 - 2021</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1 - 3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BROUSSARD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7.5</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SOUTH SHERMAN</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BROUSSARD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SOUTH SHERMAN</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15.9</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1/23/2022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1/23/2022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26 - 29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1/23/2022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0.65 - 0.76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1/23/2022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0.28 - 0.29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1/23/2022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6.67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6.49 - 6.67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7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TOWN OF IOWA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