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287AC3" w:rsidTr="00287AC3">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FD57F9">
              <w:trPr>
                <w:trHeight w:val="390"/>
              </w:trPr>
              <w:tc>
                <w:tcPr>
                  <w:tcW w:w="9336" w:type="dxa"/>
                  <w:tcBorders>
                    <w:top w:val="nil"/>
                    <w:left w:val="nil"/>
                    <w:bottom w:val="nil"/>
                    <w:right w:val="nil"/>
                  </w:tcBorders>
                  <w:tcMar>
                    <w:top w:w="39" w:type="dxa"/>
                    <w:left w:w="39" w:type="dxa"/>
                    <w:bottom w:w="39" w:type="dxa"/>
                    <w:right w:w="39" w:type="dxa"/>
                  </w:tcMar>
                </w:tcPr>
                <w:p w:rsidR="00FD57F9" w:rsidRDefault="00287AC3">
                  <w:pPr>
                    <w:spacing w:after="0" w:line="240" w:lineRule="auto"/>
                    <w:jc w:val="center"/>
                  </w:pPr>
                  <w:r>
                    <w:rPr>
                      <w:rFonts w:ascii="Calibri" w:eastAsia="Calibri" w:hAnsi="Calibri"/>
                      <w:b/>
                      <w:color w:val="000000"/>
                      <w:sz w:val="32"/>
                    </w:rPr>
                    <w:t>DESOTO PARISH WATER WORKS DISTRICT 1</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38"/>
        </w:trPr>
        <w:tc>
          <w:tcPr>
            <w:tcW w:w="26"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106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8223"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FD57F9">
              <w:trPr>
                <w:trHeight w:val="372"/>
              </w:trPr>
              <w:tc>
                <w:tcPr>
                  <w:tcW w:w="9336" w:type="dxa"/>
                  <w:tcBorders>
                    <w:top w:val="nil"/>
                    <w:left w:val="nil"/>
                    <w:bottom w:val="nil"/>
                    <w:right w:val="nil"/>
                  </w:tcBorders>
                  <w:tcMar>
                    <w:top w:w="39" w:type="dxa"/>
                    <w:left w:w="39" w:type="dxa"/>
                    <w:bottom w:w="39" w:type="dxa"/>
                    <w:right w:w="39" w:type="dxa"/>
                  </w:tcMar>
                </w:tcPr>
                <w:p w:rsidR="00FD57F9" w:rsidRDefault="00287AC3">
                  <w:pPr>
                    <w:spacing w:after="0" w:line="240" w:lineRule="auto"/>
                    <w:jc w:val="center"/>
                  </w:pPr>
                  <w:r>
                    <w:rPr>
                      <w:rFonts w:ascii="Calibri" w:eastAsia="Calibri" w:hAnsi="Calibri"/>
                      <w:b/>
                      <w:color w:val="000000"/>
                      <w:sz w:val="32"/>
                    </w:rPr>
                    <w:t xml:space="preserve">Public Water Supply ID: LA1031030   </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3"/>
        </w:trPr>
        <w:tc>
          <w:tcPr>
            <w:tcW w:w="26"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106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8223"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FD57F9">
              <w:trPr>
                <w:trHeight w:val="372"/>
              </w:trPr>
              <w:tc>
                <w:tcPr>
                  <w:tcW w:w="9336" w:type="dxa"/>
                  <w:tcBorders>
                    <w:top w:val="nil"/>
                    <w:left w:val="nil"/>
                    <w:bottom w:val="nil"/>
                    <w:right w:val="nil"/>
                  </w:tcBorders>
                  <w:tcMar>
                    <w:top w:w="39" w:type="dxa"/>
                    <w:left w:w="39" w:type="dxa"/>
                    <w:bottom w:w="39" w:type="dxa"/>
                    <w:right w:w="39" w:type="dxa"/>
                  </w:tcMar>
                </w:tcPr>
                <w:p w:rsidR="00FD57F9" w:rsidRDefault="00287AC3">
                  <w:pPr>
                    <w:spacing w:after="0" w:line="240" w:lineRule="auto"/>
                    <w:jc w:val="center"/>
                  </w:pPr>
                  <w:r>
                    <w:rPr>
                      <w:rFonts w:ascii="Cambria" w:eastAsia="Cambria" w:hAnsi="Cambria"/>
                      <w:color w:val="000000"/>
                      <w:sz w:val="32"/>
                    </w:rPr>
                    <w:t>Consumer Confidence Report</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287AC3" w:rsidTr="00287AC3">
        <w:trPr>
          <w:trHeight w:val="191"/>
        </w:trPr>
        <w:tc>
          <w:tcPr>
            <w:tcW w:w="26" w:type="dxa"/>
            <w:gridSpan w:val="5"/>
            <w:vMerge/>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FD57F9">
        <w:trPr>
          <w:trHeight w:val="2304"/>
        </w:trPr>
        <w:tc>
          <w:tcPr>
            <w:tcW w:w="26"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1066" w:type="dxa"/>
          </w:tcPr>
          <w:p w:rsidR="00FD57F9" w:rsidRDefault="00FD57F9">
            <w:pPr>
              <w:pStyle w:val="EmptyCellLayoutStyle"/>
              <w:spacing w:after="0" w:line="240" w:lineRule="auto"/>
            </w:pPr>
          </w:p>
        </w:tc>
        <w:tc>
          <w:tcPr>
            <w:tcW w:w="6" w:type="dxa"/>
            <w:tcBorders>
              <w:left w:val="single" w:sz="23" w:space="0" w:color="808080"/>
            </w:tcBorders>
          </w:tcPr>
          <w:p w:rsidR="00FD57F9" w:rsidRDefault="00FD57F9">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FD57F9">
              <w:trPr>
                <w:trHeight w:val="2226"/>
              </w:trPr>
              <w:tc>
                <w:tcPr>
                  <w:tcW w:w="8223" w:type="dxa"/>
                  <w:tcBorders>
                    <w:top w:val="nil"/>
                    <w:left w:val="nil"/>
                    <w:bottom w:val="nil"/>
                    <w:right w:val="nil"/>
                  </w:tcBorders>
                  <w:tcMar>
                    <w:top w:w="39" w:type="dxa"/>
                    <w:left w:w="39" w:type="dxa"/>
                    <w:bottom w:w="39" w:type="dxa"/>
                    <w:right w:w="39" w:type="dxa"/>
                  </w:tcMar>
                </w:tcPr>
                <w:p w:rsidR="00FD57F9" w:rsidRDefault="00FD57F9">
                  <w:pPr>
                    <w:spacing w:after="0" w:line="240" w:lineRule="auto"/>
                    <w:jc w:val="center"/>
                  </w:pPr>
                </w:p>
                <w:p w:rsidR="00FD57F9" w:rsidRDefault="00287AC3">
                  <w:pPr>
                    <w:spacing w:after="0" w:line="240" w:lineRule="auto"/>
                  </w:pPr>
                  <w:r>
                    <w:rPr>
                      <w:rFonts w:ascii="Calibri" w:eastAsia="Calibri" w:hAnsi="Calibri"/>
                      <w:color w:val="000000"/>
                      <w:sz w:val="144"/>
                    </w:rPr>
                    <w:t>2023 CCR</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86"/>
        </w:trPr>
        <w:tc>
          <w:tcPr>
            <w:tcW w:w="26"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106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8223"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FD57F9">
        <w:trPr>
          <w:trHeight w:val="5"/>
        </w:trPr>
        <w:tc>
          <w:tcPr>
            <w:tcW w:w="26" w:type="dxa"/>
          </w:tcPr>
          <w:p w:rsidR="00FD57F9" w:rsidRDefault="00FD57F9">
            <w:pPr>
              <w:pStyle w:val="EmptyCellLayoutStyle"/>
              <w:spacing w:after="0" w:line="240" w:lineRule="auto"/>
            </w:pPr>
          </w:p>
        </w:tc>
        <w:tc>
          <w:tcPr>
            <w:tcW w:w="13" w:type="dxa"/>
            <w:tcBorders>
              <w:top w:val="single" w:sz="23" w:space="0" w:color="808080"/>
            </w:tcBorders>
          </w:tcPr>
          <w:p w:rsidR="00FD57F9" w:rsidRDefault="00FD57F9">
            <w:pPr>
              <w:pStyle w:val="EmptyCellLayoutStyle"/>
              <w:spacing w:after="0" w:line="240" w:lineRule="auto"/>
            </w:pPr>
          </w:p>
        </w:tc>
        <w:tc>
          <w:tcPr>
            <w:tcW w:w="1066" w:type="dxa"/>
            <w:tcBorders>
              <w:top w:val="single" w:sz="23" w:space="0" w:color="808080"/>
            </w:tcBorders>
          </w:tcPr>
          <w:p w:rsidR="00FD57F9" w:rsidRDefault="00FD57F9">
            <w:pPr>
              <w:pStyle w:val="EmptyCellLayoutStyle"/>
              <w:spacing w:after="0" w:line="240" w:lineRule="auto"/>
            </w:pPr>
          </w:p>
        </w:tc>
        <w:tc>
          <w:tcPr>
            <w:tcW w:w="6" w:type="dxa"/>
            <w:tcBorders>
              <w:top w:val="single" w:sz="23" w:space="0" w:color="808080"/>
            </w:tcBorders>
          </w:tcPr>
          <w:p w:rsidR="00FD57F9" w:rsidRDefault="00FD57F9">
            <w:pPr>
              <w:pStyle w:val="EmptyCellLayoutStyle"/>
              <w:spacing w:after="0" w:line="240" w:lineRule="auto"/>
            </w:pPr>
          </w:p>
        </w:tc>
        <w:tc>
          <w:tcPr>
            <w:tcW w:w="8223" w:type="dxa"/>
            <w:tcBorders>
              <w:top w:val="single" w:sz="23" w:space="0" w:color="808080"/>
            </w:tcBorders>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3739"/>
        </w:trPr>
        <w:tc>
          <w:tcPr>
            <w:tcW w:w="26"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FD57F9">
              <w:trPr>
                <w:trHeight w:val="3661"/>
              </w:trPr>
              <w:tc>
                <w:tcPr>
                  <w:tcW w:w="9297"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b/>
                      <w:color w:val="000000"/>
                      <w:sz w:val="28"/>
                    </w:rPr>
                    <w:t>Additional Information and Electronic Copies can be found at www.ldh.la.gov/ccr</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What you need to do:</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FD57F9" w:rsidRDefault="00FD57F9">
                  <w:pPr>
                    <w:spacing w:after="0" w:line="240" w:lineRule="auto"/>
                  </w:pPr>
                </w:p>
                <w:p w:rsidR="00FD57F9" w:rsidRDefault="00287AC3">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FD57F9" w:rsidRDefault="00FD57F9">
                  <w:pPr>
                    <w:spacing w:after="0" w:line="240" w:lineRule="auto"/>
                  </w:pPr>
                </w:p>
                <w:p w:rsidR="00FD57F9" w:rsidRDefault="00287AC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FD57F9" w:rsidRDefault="00FD57F9">
                  <w:pPr>
                    <w:spacing w:after="0" w:line="240" w:lineRule="auto"/>
                  </w:pPr>
                </w:p>
                <w:p w:rsidR="00FD57F9" w:rsidRDefault="00287AC3">
                  <w:pPr>
                    <w:spacing w:after="0" w:line="240" w:lineRule="auto"/>
                  </w:pPr>
                  <w:r>
                    <w:rPr>
                      <w:rFonts w:ascii="Calibri" w:eastAsia="Calibri" w:hAnsi="Calibri"/>
                      <w:b/>
                      <w:color w:val="000000"/>
                      <w:sz w:val="22"/>
                    </w:rPr>
                    <w:t>Notes:</w:t>
                  </w:r>
                </w:p>
                <w:p w:rsidR="00FD57F9" w:rsidRDefault="00287AC3">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bl>
    <w:p w:rsidR="00FD57F9" w:rsidRDefault="00287AC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FD57F9">
        <w:tc>
          <w:tcPr>
            <w:tcW w:w="56" w:type="dxa"/>
          </w:tcPr>
          <w:p w:rsidR="00FD57F9" w:rsidRDefault="00FD57F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FD57F9">
              <w:trPr>
                <w:trHeight w:val="5211"/>
              </w:trPr>
              <w:tc>
                <w:tcPr>
                  <w:tcW w:w="194" w:type="dxa"/>
                </w:tcPr>
                <w:p w:rsidR="00FD57F9" w:rsidRDefault="00FD57F9">
                  <w:pPr>
                    <w:pStyle w:val="EmptyCellLayoutStyle"/>
                    <w:spacing w:after="0" w:line="240" w:lineRule="auto"/>
                  </w:pPr>
                </w:p>
              </w:tc>
              <w:tc>
                <w:tcPr>
                  <w:tcW w:w="8790" w:type="dxa"/>
                </w:tcPr>
                <w:p w:rsidR="00FD57F9" w:rsidRDefault="00FD57F9">
                  <w:pPr>
                    <w:pStyle w:val="EmptyCellLayoutStyle"/>
                    <w:spacing w:after="0" w:line="240" w:lineRule="auto"/>
                  </w:pPr>
                </w:p>
              </w:tc>
              <w:tc>
                <w:tcPr>
                  <w:tcW w:w="229" w:type="dxa"/>
                </w:tcPr>
                <w:p w:rsidR="00FD57F9" w:rsidRDefault="00FD57F9">
                  <w:pPr>
                    <w:pStyle w:val="EmptyCellLayoutStyle"/>
                    <w:spacing w:after="0" w:line="240" w:lineRule="auto"/>
                  </w:pPr>
                </w:p>
              </w:tc>
            </w:tr>
            <w:tr w:rsidR="00FD57F9">
              <w:trPr>
                <w:trHeight w:val="359"/>
              </w:trPr>
              <w:tc>
                <w:tcPr>
                  <w:tcW w:w="194" w:type="dxa"/>
                </w:tcPr>
                <w:p w:rsidR="00FD57F9" w:rsidRDefault="00FD57F9">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D57F9">
                    <w:trPr>
                      <w:trHeight w:val="282"/>
                    </w:trPr>
                    <w:tc>
                      <w:tcPr>
                        <w:tcW w:w="8790" w:type="dxa"/>
                        <w:tcBorders>
                          <w:top w:val="nil"/>
                          <w:left w:val="nil"/>
                          <w:bottom w:val="nil"/>
                          <w:right w:val="nil"/>
                        </w:tcBorders>
                        <w:tcMar>
                          <w:top w:w="39" w:type="dxa"/>
                          <w:left w:w="39" w:type="dxa"/>
                          <w:bottom w:w="39" w:type="dxa"/>
                          <w:right w:w="39" w:type="dxa"/>
                        </w:tcMar>
                        <w:vAlign w:val="center"/>
                      </w:tcPr>
                      <w:p w:rsidR="00FD57F9" w:rsidRDefault="00287AC3">
                        <w:pPr>
                          <w:spacing w:after="0" w:line="240" w:lineRule="auto"/>
                          <w:jc w:val="center"/>
                        </w:pPr>
                        <w:r>
                          <w:rPr>
                            <w:rFonts w:ascii="Calibri" w:eastAsia="Calibri" w:hAnsi="Calibri"/>
                            <w:color w:val="000000"/>
                            <w:sz w:val="40"/>
                          </w:rPr>
                          <w:t>This page intentionally left blank</w:t>
                        </w:r>
                      </w:p>
                    </w:tc>
                  </w:tr>
                </w:tbl>
                <w:p w:rsidR="00FD57F9" w:rsidRDefault="00FD57F9">
                  <w:pPr>
                    <w:spacing w:after="0" w:line="240" w:lineRule="auto"/>
                  </w:pPr>
                </w:p>
              </w:tc>
              <w:tc>
                <w:tcPr>
                  <w:tcW w:w="229" w:type="dxa"/>
                </w:tcPr>
                <w:p w:rsidR="00FD57F9" w:rsidRDefault="00FD57F9">
                  <w:pPr>
                    <w:pStyle w:val="EmptyCellLayoutStyle"/>
                    <w:spacing w:after="0" w:line="240" w:lineRule="auto"/>
                  </w:pPr>
                </w:p>
              </w:tc>
            </w:tr>
            <w:tr w:rsidR="00FD57F9">
              <w:trPr>
                <w:trHeight w:val="951"/>
              </w:trPr>
              <w:tc>
                <w:tcPr>
                  <w:tcW w:w="194" w:type="dxa"/>
                </w:tcPr>
                <w:p w:rsidR="00FD57F9" w:rsidRDefault="00FD57F9">
                  <w:pPr>
                    <w:pStyle w:val="EmptyCellLayoutStyle"/>
                    <w:spacing w:after="0" w:line="240" w:lineRule="auto"/>
                  </w:pPr>
                </w:p>
              </w:tc>
              <w:tc>
                <w:tcPr>
                  <w:tcW w:w="8790" w:type="dxa"/>
                </w:tcPr>
                <w:p w:rsidR="00FD57F9" w:rsidRDefault="00FD57F9">
                  <w:pPr>
                    <w:pStyle w:val="EmptyCellLayoutStyle"/>
                    <w:spacing w:after="0" w:line="240" w:lineRule="auto"/>
                  </w:pPr>
                </w:p>
              </w:tc>
              <w:tc>
                <w:tcPr>
                  <w:tcW w:w="229" w:type="dxa"/>
                </w:tcPr>
                <w:p w:rsidR="00FD57F9" w:rsidRDefault="00FD57F9">
                  <w:pPr>
                    <w:pStyle w:val="EmptyCellLayoutStyle"/>
                    <w:spacing w:after="0" w:line="240" w:lineRule="auto"/>
                  </w:pPr>
                </w:p>
              </w:tc>
            </w:tr>
          </w:tbl>
          <w:p w:rsidR="00FD57F9" w:rsidRDefault="00FD57F9">
            <w:pPr>
              <w:spacing w:after="0" w:line="240" w:lineRule="auto"/>
            </w:pPr>
          </w:p>
        </w:tc>
        <w:tc>
          <w:tcPr>
            <w:tcW w:w="79" w:type="dxa"/>
          </w:tcPr>
          <w:p w:rsidR="00FD57F9" w:rsidRDefault="00FD57F9">
            <w:pPr>
              <w:pStyle w:val="EmptyCellLayoutStyle"/>
              <w:spacing w:after="0" w:line="240" w:lineRule="auto"/>
            </w:pPr>
          </w:p>
        </w:tc>
      </w:tr>
    </w:tbl>
    <w:p w:rsidR="00FD57F9" w:rsidRDefault="00287AC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FD57F9">
        <w:trPr>
          <w:trHeight w:val="137"/>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349"/>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271"/>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jc w:val="center"/>
                  </w:pPr>
                  <w:r>
                    <w:rPr>
                      <w:rFonts w:ascii="Calibri" w:eastAsia="Calibri" w:hAnsi="Calibri"/>
                      <w:b/>
                      <w:color w:val="000000"/>
                      <w:sz w:val="28"/>
                    </w:rPr>
                    <w:t>The Water We Drink</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45"/>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308"/>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230"/>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jc w:val="center"/>
                  </w:pPr>
                  <w:r>
                    <w:rPr>
                      <w:rFonts w:ascii="Calibri" w:eastAsia="Calibri" w:hAnsi="Calibri"/>
                      <w:b/>
                      <w:color w:val="000000"/>
                      <w:sz w:val="22"/>
                    </w:rPr>
                    <w:t>DESOTO PARISH WATER WORKS DISTRICT 1</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287AC3" w:rsidTr="00287AC3">
        <w:trPr>
          <w:trHeight w:val="36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286"/>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jc w:val="center"/>
                  </w:pPr>
                  <w:r>
                    <w:rPr>
                      <w:rFonts w:ascii="Calibri" w:eastAsia="Calibri" w:hAnsi="Calibri"/>
                      <w:color w:val="000000"/>
                      <w:sz w:val="22"/>
                    </w:rPr>
                    <w:t xml:space="preserve">Public Water Supply ID: LA1031030   </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287AC3" w:rsidTr="00287AC3">
        <w:trPr>
          <w:trHeight w:val="221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2136"/>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FD57F9" w:rsidRDefault="00287AC3">
                  <w:pPr>
                    <w:spacing w:after="0" w:line="240" w:lineRule="auto"/>
                  </w:pPr>
                  <w:r>
                    <w:rPr>
                      <w:rFonts w:ascii="Calibri" w:eastAsia="Calibri" w:hAnsi="Calibri"/>
                      <w:color w:val="000000"/>
                      <w:sz w:val="22"/>
                    </w:rPr>
                    <w:t>Our water source(s) are listed below:</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8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FD57F9">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FD57F9">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Source Water Type</w:t>
                  </w:r>
                </w:p>
              </w:tc>
            </w:tr>
            <w:tr w:rsidR="00FD57F9">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Surface water</w:t>
                  </w:r>
                </w:p>
              </w:tc>
            </w:tr>
          </w:tbl>
          <w:p w:rsidR="00FD57F9" w:rsidRDefault="00FD57F9">
            <w:pPr>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FD57F9">
        <w:trPr>
          <w:trHeight w:val="10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403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3952"/>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FD57F9" w:rsidRDefault="00FD57F9">
                  <w:pPr>
                    <w:spacing w:after="0" w:line="240" w:lineRule="auto"/>
                  </w:pPr>
                </w:p>
                <w:p w:rsidR="00FD57F9" w:rsidRDefault="00FD57F9">
                  <w:pPr>
                    <w:spacing w:after="0" w:line="240" w:lineRule="auto"/>
                  </w:pPr>
                  <w:bookmarkStart w:id="0" w:name="_GoBack"/>
                  <w:bookmarkEnd w:id="0"/>
                </w:p>
                <w:p w:rsidR="00FD57F9" w:rsidRDefault="00287AC3">
                  <w:pPr>
                    <w:spacing w:after="0" w:line="240" w:lineRule="auto"/>
                  </w:pPr>
                  <w:r>
                    <w:rPr>
                      <w:rFonts w:ascii="Calibri" w:eastAsia="Calibri" w:hAnsi="Calibri"/>
                      <w:color w:val="000000"/>
                      <w:sz w:val="22"/>
                    </w:rPr>
                    <w:t>                In orde</w:t>
                  </w:r>
                  <w:r>
                    <w:rPr>
                      <w:rFonts w:ascii="Calibri" w:eastAsia="Calibri" w:hAnsi="Calibri"/>
                      <w:color w:val="000000"/>
                      <w:sz w:val="22"/>
                    </w:rPr>
                    <w:t>r to ensure that tap water is safe to drink, EPA prescribes regulations which limit the amount of certain contaminants in water provided by public water systems. Food and Drug Administration regulations establish limits for contaminants in bottled water wh</w:t>
                  </w:r>
                  <w:r>
                    <w:rPr>
                      <w:rFonts w:ascii="Calibri" w:eastAsia="Calibri" w:hAnsi="Calibri"/>
                      <w:color w:val="000000"/>
                      <w:sz w:val="22"/>
                    </w:rPr>
                    <w:t>ich must provide the same protection for public health.  We want our valued customers to be informed about their water utility. If you have any questions about this report, want to attend any scheduled meetings, or simply want to learn more about your drin</w:t>
                  </w:r>
                  <w:r>
                    <w:rPr>
                      <w:rFonts w:ascii="Calibri" w:eastAsia="Calibri" w:hAnsi="Calibri"/>
                      <w:color w:val="000000"/>
                      <w:sz w:val="22"/>
                    </w:rPr>
                    <w:t xml:space="preserve">king water, please </w:t>
                  </w:r>
                  <w:proofErr w:type="gramStart"/>
                  <w:r>
                    <w:rPr>
                      <w:rFonts w:ascii="Calibri" w:eastAsia="Calibri" w:hAnsi="Calibri"/>
                      <w:color w:val="000000"/>
                      <w:sz w:val="22"/>
                    </w:rPr>
                    <w:t>contact  CHARLES</w:t>
                  </w:r>
                  <w:proofErr w:type="gramEnd"/>
                  <w:r>
                    <w:rPr>
                      <w:rFonts w:ascii="Calibri" w:eastAsia="Calibri" w:hAnsi="Calibri"/>
                      <w:color w:val="000000"/>
                      <w:sz w:val="22"/>
                    </w:rPr>
                    <w:t xml:space="preserve"> WALDON at  318-872-0004.</w:t>
                  </w:r>
                </w:p>
                <w:p w:rsidR="00FD57F9" w:rsidRDefault="00FD57F9">
                  <w:pPr>
                    <w:spacing w:after="0" w:line="240" w:lineRule="auto"/>
                  </w:pP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42"/>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1595"/>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1517"/>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DESOTO PARISH WATER WORKS DISTRICT 1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 xml:space="preserve">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D57F9" w:rsidRDefault="00FD57F9">
                  <w:pPr>
                    <w:spacing w:after="0" w:line="240" w:lineRule="auto"/>
                  </w:pPr>
                </w:p>
                <w:p w:rsidR="00FD57F9" w:rsidRDefault="00287AC3">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w:t>
                  </w:r>
                  <w:r>
                    <w:rPr>
                      <w:rFonts w:ascii="Calibri" w:eastAsia="Calibri" w:hAnsi="Calibri"/>
                      <w:color w:val="000000"/>
                      <w:sz w:val="16"/>
                    </w:rPr>
                    <w:t>ctivity in water.</w:t>
                  </w:r>
                </w:p>
                <w:p w:rsidR="00FD57F9" w:rsidRDefault="00FD57F9">
                  <w:pPr>
                    <w:spacing w:after="0" w:line="240" w:lineRule="auto"/>
                  </w:pPr>
                </w:p>
                <w:p w:rsidR="00FD57F9" w:rsidRDefault="00287AC3">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w:t>
                  </w:r>
                  <w:r>
                    <w:rPr>
                      <w:rFonts w:ascii="Calibri" w:eastAsia="Calibri" w:hAnsi="Calibri"/>
                      <w:color w:val="000000"/>
                      <w:sz w:val="16"/>
                    </w:rPr>
                    <w:t>of technological performance which public water systems must follow to ensure control of a contaminant.</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FD57F9" w:rsidRDefault="00FD57F9">
                  <w:pPr>
                    <w:spacing w:after="0" w:line="240" w:lineRule="auto"/>
                  </w:pPr>
                </w:p>
                <w:p w:rsidR="00FD57F9" w:rsidRDefault="00287AC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99"/>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36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FD57F9">
              <w:trPr>
                <w:trHeight w:val="282"/>
              </w:trPr>
              <w:tc>
                <w:tcPr>
                  <w:tcW w:w="8052"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During the period covered by this report we had the below noted violations.</w:t>
                  </w:r>
                </w:p>
              </w:tc>
            </w:tr>
          </w:tbl>
          <w:p w:rsidR="00FD57F9" w:rsidRDefault="00FD57F9">
            <w:pPr>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FD57F9">
        <w:trPr>
          <w:trHeight w:val="8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FD57F9">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1F3864"/>
                      <w:sz w:val="18"/>
                    </w:rPr>
                    <w:t>Type</w:t>
                  </w:r>
                </w:p>
              </w:tc>
            </w:tr>
          </w:tbl>
          <w:p w:rsidR="00FD57F9" w:rsidRDefault="00FD57F9">
            <w:pPr>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FD57F9">
        <w:trPr>
          <w:trHeight w:val="20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108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1002"/>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xml:space="preserve">                    Our water system tested a minimum of 9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239"/>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FD57F9">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Typical Source</w:t>
                  </w:r>
                </w:p>
              </w:tc>
            </w:tr>
            <w:tr w:rsidR="00FD57F9">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2.8</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0.1 - 5.7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Water additive used to control microbes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16"/>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839"/>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FD57F9">
              <w:trPr>
                <w:trHeight w:val="761"/>
              </w:trPr>
              <w:tc>
                <w:tcPr>
                  <w:tcW w:w="9310"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3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FD57F9">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Typical Source</w:t>
                  </w:r>
                </w:p>
              </w:tc>
            </w:tr>
            <w:tr w:rsidR="00FD57F9">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8/20/2023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0 - 2.1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D57F9">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Runoff from fertilizer use; Leaching from septic tanks, sewage; Erosion of natural deposits</w:t>
                  </w:r>
                </w:p>
              </w:tc>
            </w:tr>
            <w:tr w:rsidR="00FD57F9">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OXAMYL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8/20/2023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0.74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0 - 0.74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Runoff/leaching from insecticide used on apples, potatoes and tomatoes</w:t>
                  </w:r>
                </w:p>
              </w:tc>
            </w:tr>
            <w:tr w:rsidR="00FD57F9">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PICLORAM</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8/20/2023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0.061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0 - 0.061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500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500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Herbicide runoff</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07"/>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FD57F9">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Typical Source</w:t>
                  </w:r>
                </w:p>
              </w:tc>
            </w:tr>
            <w:tr w:rsidR="00FD57F9">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2.73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2.73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71"/>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FD57F9">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FD57F9">
                  <w:pPr>
                    <w:spacing w:after="0" w:line="240" w:lineRule="auto"/>
                  </w:pPr>
                </w:p>
                <w:p w:rsidR="00FD57F9" w:rsidRDefault="00287AC3">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Typical Source</w:t>
                  </w:r>
                </w:p>
              </w:tc>
            </w:tr>
            <w:tr w:rsidR="00FD57F9">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0.1 - 4.1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Corrosion of household plumbing systems; Erosion of natural deposits; Leaching from wood preservatives</w:t>
                  </w:r>
                </w:p>
              </w:tc>
            </w:tr>
            <w:tr w:rsidR="00FD57F9">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2021</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2 - 271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Corrosion of household plumbing systems; Erosion of natural deposits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1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FD57F9">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Typical Source</w:t>
                  </w:r>
                </w:p>
              </w:tc>
            </w:tr>
            <w:tr w:rsidR="00FD57F9">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33"/>
                      <w:sz w:val="18"/>
                    </w:rPr>
                    <w:t>HWY 5  @ HWY 789</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8.9 - 17.8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By-product of drinking water disinfection</w:t>
                  </w:r>
                </w:p>
              </w:tc>
            </w:tr>
            <w:tr w:rsidR="00FD57F9">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33"/>
                      <w:sz w:val="18"/>
                    </w:rPr>
                    <w:t>JEANNE @ RAMBIN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12.9 - 27.8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By-product of drinking water disinfection</w:t>
                  </w:r>
                </w:p>
              </w:tc>
            </w:tr>
            <w:tr w:rsidR="00FD57F9">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33"/>
                      <w:sz w:val="18"/>
                    </w:rPr>
                    <w:t>JENNY LOOP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8.2 - 20.7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By-product of drinking water disinfection</w:t>
                  </w:r>
                </w:p>
              </w:tc>
            </w:tr>
            <w:tr w:rsidR="00FD57F9">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33"/>
                      <w:sz w:val="18"/>
                    </w:rPr>
                    <w:t>HWY 5  @ HWY 789</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12.5 - 51.7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By-product of drinking water chlorination</w:t>
                  </w:r>
                </w:p>
              </w:tc>
            </w:tr>
            <w:tr w:rsidR="00FD57F9">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33"/>
                      <w:sz w:val="18"/>
                    </w:rPr>
                    <w:t>JEANNE @ RAMBIN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30.7 - 76.9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By-product of drinking water chlorination</w:t>
                  </w:r>
                </w:p>
              </w:tc>
            </w:tr>
            <w:tr w:rsidR="00FD57F9">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jc w:val="center"/>
                  </w:pPr>
                  <w:r>
                    <w:rPr>
                      <w:rFonts w:ascii="Calibri" w:eastAsia="Calibri" w:hAnsi="Calibri"/>
                      <w:color w:val="333333"/>
                      <w:sz w:val="18"/>
                    </w:rPr>
                    <w:t>JENNY LOOP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12 - 51.8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By-product of drinking water chlorination</w:t>
                  </w:r>
                </w:p>
              </w:tc>
            </w:tr>
          </w:tbl>
          <w:p w:rsidR="00FD57F9" w:rsidRDefault="00FD57F9">
            <w:pPr>
              <w:spacing w:after="0" w:line="240" w:lineRule="auto"/>
            </w:pPr>
          </w:p>
        </w:tc>
      </w:tr>
      <w:tr w:rsidR="00FD57F9">
        <w:trPr>
          <w:trHeight w:val="667"/>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FD57F9">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1F3864"/>
                      <w:sz w:val="18"/>
                    </w:rPr>
                    <w:t>SMCL</w:t>
                  </w:r>
                </w:p>
              </w:tc>
            </w:tr>
            <w:tr w:rsidR="00FD57F9">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8/20/2023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0.04 - 0.11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0.2</w:t>
                  </w:r>
                </w:p>
              </w:tc>
            </w:tr>
            <w:tr w:rsidR="00FD57F9">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48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48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250</w:t>
                  </w:r>
                </w:p>
              </w:tc>
            </w:tr>
            <w:tr w:rsidR="00FD57F9">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8/20/2023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0.35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0.03 - 0.35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0.05</w:t>
                  </w:r>
                </w:p>
              </w:tc>
            </w:tr>
            <w:tr w:rsidR="00FD57F9">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5.58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5.58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8.5</w:t>
                  </w:r>
                </w:p>
              </w:tc>
            </w:tr>
            <w:tr w:rsidR="00FD57F9">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13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57F9" w:rsidRDefault="00287AC3">
                  <w:pPr>
                    <w:spacing w:after="0" w:line="240" w:lineRule="auto"/>
                  </w:pPr>
                  <w:r>
                    <w:rPr>
                      <w:rFonts w:ascii="Calibri" w:eastAsia="Calibri" w:hAnsi="Calibri"/>
                      <w:color w:val="333333"/>
                      <w:sz w:val="18"/>
                    </w:rPr>
                    <w:t>250</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498"/>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115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FD57F9">
              <w:trPr>
                <w:trHeight w:val="1076"/>
              </w:trPr>
              <w:tc>
                <w:tcPr>
                  <w:tcW w:w="9323"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++++++++++++++Environmental Protection Agency Required Health Effects Language++++++++++++++</w:t>
                  </w:r>
                </w:p>
                <w:p w:rsidR="00FD57F9" w:rsidRDefault="00287AC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5"/>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FD57F9">
              <w:trPr>
                <w:trHeight w:val="282"/>
              </w:trPr>
              <w:tc>
                <w:tcPr>
                  <w:tcW w:w="9323"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Additional Required Health Effects Language:</w:t>
                  </w:r>
                </w:p>
              </w:tc>
            </w:tr>
            <w:tr w:rsidR="00FD57F9">
              <w:trPr>
                <w:trHeight w:val="282"/>
              </w:trPr>
              <w:tc>
                <w:tcPr>
                  <w:tcW w:w="9323"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55"/>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72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FD57F9">
              <w:trPr>
                <w:trHeight w:hRule="exact" w:val="720"/>
              </w:trPr>
              <w:tc>
                <w:tcPr>
                  <w:tcW w:w="9317" w:type="dxa"/>
                  <w:tcBorders>
                    <w:top w:val="nil"/>
                    <w:left w:val="nil"/>
                    <w:bottom w:val="nil"/>
                    <w:right w:val="nil"/>
                  </w:tcBorders>
                  <w:tcMar>
                    <w:top w:w="0" w:type="dxa"/>
                    <w:left w:w="0" w:type="dxa"/>
                    <w:bottom w:w="0" w:type="dxa"/>
                    <w:right w:w="0" w:type="dxa"/>
                  </w:tcMar>
                </w:tcPr>
                <w:p w:rsidR="00FD57F9" w:rsidRDefault="00287AC3">
                  <w:pPr>
                    <w:spacing w:after="0" w:line="240" w:lineRule="auto"/>
                  </w:pPr>
                  <w:r>
                    <w:rPr>
                      <w:rFonts w:ascii="Calibri" w:eastAsia="Calibri" w:hAnsi="Calibri"/>
                      <w:color w:val="000000"/>
                      <w:sz w:val="22"/>
                    </w:rPr>
                    <w:t>There are no additional required health effects violation notices.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81"/>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32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FD57F9">
              <w:trPr>
                <w:trHeight w:val="246"/>
              </w:trPr>
              <w:tc>
                <w:tcPr>
                  <w:tcW w:w="9323"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eastAsia="Calibri" w:hAnsi="Calibri"/>
                      <w:color w:val="000000"/>
                      <w:sz w:val="22"/>
                    </w:rPr>
                    <w:br/>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99"/>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324"/>
        </w:trPr>
        <w:tc>
          <w:tcPr>
            <w:tcW w:w="6" w:type="dxa"/>
          </w:tcPr>
          <w:p w:rsidR="00FD57F9" w:rsidRDefault="00FD57F9">
            <w:pPr>
              <w:pStyle w:val="EmptyCellLayoutStyle"/>
              <w:spacing w:after="0" w:line="240" w:lineRule="auto"/>
            </w:pPr>
          </w:p>
        </w:tc>
        <w:tc>
          <w:tcPr>
            <w:tcW w:w="6" w:type="dxa"/>
            <w:gridSpan w:val="15"/>
          </w:tcPr>
          <w:tbl>
            <w:tblPr>
              <w:tblW w:w="0" w:type="auto"/>
              <w:tblLayout w:type="fixed"/>
              <w:tblCellMar>
                <w:left w:w="0" w:type="dxa"/>
                <w:right w:w="0" w:type="dxa"/>
              </w:tblCellMar>
              <w:tblLook w:val="0000" w:firstRow="0" w:lastRow="0" w:firstColumn="0" w:lastColumn="0" w:noHBand="0" w:noVBand="0"/>
            </w:tblPr>
            <w:tblGrid>
              <w:gridCol w:w="9330"/>
            </w:tblGrid>
            <w:tr w:rsidR="00FD57F9">
              <w:trPr>
                <w:trHeight w:val="246"/>
              </w:trPr>
              <w:tc>
                <w:tcPr>
                  <w:tcW w:w="9330"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174"/>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r w:rsidR="00287AC3" w:rsidTr="00287AC3">
        <w:trPr>
          <w:trHeight w:val="1154"/>
        </w:trPr>
        <w:tc>
          <w:tcPr>
            <w:tcW w:w="6" w:type="dxa"/>
            <w:gridSpan w:val="16"/>
          </w:tcPr>
          <w:tbl>
            <w:tblPr>
              <w:tblW w:w="0" w:type="auto"/>
              <w:tblLayout w:type="fixed"/>
              <w:tblCellMar>
                <w:left w:w="0" w:type="dxa"/>
                <w:right w:w="0" w:type="dxa"/>
              </w:tblCellMar>
              <w:tblLook w:val="0000" w:firstRow="0" w:lastRow="0" w:firstColumn="0" w:lastColumn="0" w:noHBand="0" w:noVBand="0"/>
            </w:tblPr>
            <w:tblGrid>
              <w:gridCol w:w="9336"/>
            </w:tblGrid>
            <w:tr w:rsidR="00FD57F9">
              <w:trPr>
                <w:trHeight w:val="1076"/>
              </w:trPr>
              <w:tc>
                <w:tcPr>
                  <w:tcW w:w="9336" w:type="dxa"/>
                  <w:tcBorders>
                    <w:top w:val="nil"/>
                    <w:left w:val="nil"/>
                    <w:bottom w:val="nil"/>
                    <w:right w:val="nil"/>
                  </w:tcBorders>
                  <w:tcMar>
                    <w:top w:w="39" w:type="dxa"/>
                    <w:left w:w="39" w:type="dxa"/>
                    <w:bottom w:w="39" w:type="dxa"/>
                    <w:right w:w="39" w:type="dxa"/>
                  </w:tcMar>
                </w:tcPr>
                <w:p w:rsidR="00FD57F9" w:rsidRDefault="00287AC3">
                  <w:pPr>
                    <w:spacing w:after="0" w:line="240" w:lineRule="auto"/>
                  </w:pPr>
                  <w:r>
                    <w:rPr>
                      <w:rFonts w:ascii="Calibri" w:eastAsia="Calibri" w:hAnsi="Calibri"/>
                      <w:color w:val="000000"/>
                      <w:sz w:val="22"/>
                    </w:rPr>
                    <w:t>+++++++++++++++++++++++++++++++++++++++++++++++++++++++++++++++++++++++++++++++++++</w:t>
                  </w:r>
                </w:p>
                <w:p w:rsidR="00FD57F9" w:rsidRDefault="00287AC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D57F9" w:rsidRDefault="00287AC3">
                  <w:pPr>
                    <w:spacing w:after="0" w:line="240" w:lineRule="auto"/>
                  </w:pPr>
                  <w:r>
                    <w:rPr>
                      <w:rFonts w:ascii="Calibri" w:eastAsia="Calibri" w:hAnsi="Calibri"/>
                      <w:color w:val="000000"/>
                      <w:sz w:val="22"/>
                    </w:rPr>
                    <w:t>    </w:t>
                  </w:r>
                </w:p>
                <w:p w:rsidR="00FD57F9" w:rsidRDefault="00287AC3">
                  <w:pPr>
                    <w:spacing w:after="0" w:line="240" w:lineRule="auto"/>
                  </w:pPr>
                  <w:r>
                    <w:rPr>
                      <w:rFonts w:ascii="Calibri" w:eastAsia="Calibri" w:hAnsi="Calibri"/>
                      <w:color w:val="000000"/>
                      <w:sz w:val="22"/>
                    </w:rPr>
                    <w:t>     </w:t>
                  </w:r>
                  <w:r>
                    <w:rPr>
                      <w:rFonts w:ascii="Calibri" w:eastAsia="Calibri" w:hAnsi="Calibri"/>
                      <w:color w:val="000000"/>
                      <w:sz w:val="22"/>
                    </w:rPr>
                    <w:t>           We at the DESOTO PARISH WATER WORKS DISTRICT 1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w:t>
                  </w:r>
                  <w:r>
                    <w:rPr>
                      <w:rFonts w:ascii="Calibri" w:eastAsia="Calibri" w:hAnsi="Calibri"/>
                      <w:color w:val="000000"/>
                      <w:sz w:val="22"/>
                    </w:rPr>
                    <w:lastRenderedPageBreak/>
                    <w:t xml:space="preserv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D57F9" w:rsidRDefault="00FD57F9">
            <w:pPr>
              <w:spacing w:after="0" w:line="240" w:lineRule="auto"/>
            </w:pPr>
          </w:p>
        </w:tc>
        <w:tc>
          <w:tcPr>
            <w:tcW w:w="13" w:type="dxa"/>
          </w:tcPr>
          <w:p w:rsidR="00FD57F9" w:rsidRDefault="00FD57F9">
            <w:pPr>
              <w:pStyle w:val="EmptyCellLayoutStyle"/>
              <w:spacing w:after="0" w:line="240" w:lineRule="auto"/>
            </w:pPr>
          </w:p>
        </w:tc>
      </w:tr>
      <w:tr w:rsidR="00FD57F9">
        <w:trPr>
          <w:trHeight w:val="8280"/>
        </w:trPr>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6"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0" w:type="dxa"/>
          </w:tcPr>
          <w:p w:rsidR="00FD57F9" w:rsidRDefault="00FD57F9">
            <w:pPr>
              <w:pStyle w:val="EmptyCellLayoutStyle"/>
              <w:spacing w:after="0" w:line="240" w:lineRule="auto"/>
            </w:pPr>
          </w:p>
        </w:tc>
        <w:tc>
          <w:tcPr>
            <w:tcW w:w="194" w:type="dxa"/>
          </w:tcPr>
          <w:p w:rsidR="00FD57F9" w:rsidRDefault="00FD57F9">
            <w:pPr>
              <w:pStyle w:val="EmptyCellLayoutStyle"/>
              <w:spacing w:after="0" w:line="240" w:lineRule="auto"/>
            </w:pPr>
          </w:p>
        </w:tc>
        <w:tc>
          <w:tcPr>
            <w:tcW w:w="16" w:type="dxa"/>
          </w:tcPr>
          <w:p w:rsidR="00FD57F9" w:rsidRDefault="00FD57F9">
            <w:pPr>
              <w:pStyle w:val="EmptyCellLayoutStyle"/>
              <w:spacing w:after="0" w:line="240" w:lineRule="auto"/>
            </w:pPr>
          </w:p>
        </w:tc>
        <w:tc>
          <w:tcPr>
            <w:tcW w:w="659" w:type="dxa"/>
          </w:tcPr>
          <w:p w:rsidR="00FD57F9" w:rsidRDefault="00FD57F9">
            <w:pPr>
              <w:pStyle w:val="EmptyCellLayoutStyle"/>
              <w:spacing w:after="0" w:line="240" w:lineRule="auto"/>
            </w:pPr>
          </w:p>
        </w:tc>
        <w:tc>
          <w:tcPr>
            <w:tcW w:w="7195" w:type="dxa"/>
          </w:tcPr>
          <w:p w:rsidR="00FD57F9" w:rsidRDefault="00FD57F9">
            <w:pPr>
              <w:pStyle w:val="EmptyCellLayoutStyle"/>
              <w:spacing w:after="0" w:line="240" w:lineRule="auto"/>
            </w:pPr>
          </w:p>
        </w:tc>
        <w:tc>
          <w:tcPr>
            <w:tcW w:w="180" w:type="dxa"/>
          </w:tcPr>
          <w:p w:rsidR="00FD57F9" w:rsidRDefault="00FD57F9">
            <w:pPr>
              <w:pStyle w:val="EmptyCellLayoutStyle"/>
              <w:spacing w:after="0" w:line="240" w:lineRule="auto"/>
            </w:pPr>
          </w:p>
        </w:tc>
        <w:tc>
          <w:tcPr>
            <w:tcW w:w="765" w:type="dxa"/>
          </w:tcPr>
          <w:p w:rsidR="00FD57F9" w:rsidRDefault="00FD57F9">
            <w:pPr>
              <w:pStyle w:val="EmptyCellLayoutStyle"/>
              <w:spacing w:after="0" w:line="240" w:lineRule="auto"/>
            </w:pPr>
          </w:p>
        </w:tc>
        <w:tc>
          <w:tcPr>
            <w:tcW w:w="284" w:type="dxa"/>
          </w:tcPr>
          <w:p w:rsidR="00FD57F9" w:rsidRDefault="00FD57F9">
            <w:pPr>
              <w:pStyle w:val="EmptyCellLayoutStyle"/>
              <w:spacing w:after="0" w:line="240" w:lineRule="auto"/>
            </w:pPr>
          </w:p>
        </w:tc>
        <w:tc>
          <w:tcPr>
            <w:tcW w:w="13" w:type="dxa"/>
          </w:tcPr>
          <w:p w:rsidR="00FD57F9" w:rsidRDefault="00FD57F9">
            <w:pPr>
              <w:pStyle w:val="EmptyCellLayoutStyle"/>
              <w:spacing w:after="0" w:line="240" w:lineRule="auto"/>
            </w:pPr>
          </w:p>
        </w:tc>
      </w:tr>
    </w:tbl>
    <w:p w:rsidR="00FD57F9" w:rsidRDefault="00FD57F9">
      <w:pPr>
        <w:spacing w:after="0" w:line="240" w:lineRule="auto"/>
      </w:pPr>
    </w:p>
    <w:sectPr w:rsidR="00FD57F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57F9"/>
    <w:rsid w:val="00287AC3"/>
    <w:rsid w:val="00FD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3505"/>
  <w15:docId w15:val="{6A5BA356-90DF-4DD1-AD8C-2208AEB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12388</Characters>
  <Application>Microsoft Office Word</Application>
  <DocSecurity>0</DocSecurity>
  <Lines>103</Lines>
  <Paragraphs>29</Paragraphs>
  <ScaleCrop>false</ScaleCrop>
  <Company>State of Louisiana</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2024-04-23T19:15:00Z</dcterms:created>
  <dcterms:modified xsi:type="dcterms:W3CDTF">2024-04-23T19:16:00Z</dcterms:modified>
</cp:coreProperties>
</file>