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CA08D9" w:rsidTr="00CA08D9">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390"/>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jc w:val="center"/>
                  </w:pPr>
                  <w:r>
                    <w:rPr>
                      <w:rFonts w:ascii="Calibri" w:eastAsia="Calibri" w:hAnsi="Calibri"/>
                      <w:b/>
                      <w:color w:val="000000"/>
                      <w:sz w:val="32"/>
                    </w:rPr>
                    <w:t>RUSTON WATER SYSTEM</w:t>
                  </w:r>
                </w:p>
              </w:tc>
            </w:tr>
          </w:tbl>
          <w:p w:rsidR="00247787" w:rsidRDefault="00247787">
            <w:pPr>
              <w:spacing w:after="0" w:line="240" w:lineRule="auto"/>
            </w:pPr>
          </w:p>
        </w:tc>
      </w:tr>
      <w:tr w:rsidR="00247787">
        <w:trPr>
          <w:trHeight w:val="38"/>
        </w:trPr>
        <w:tc>
          <w:tcPr>
            <w:tcW w:w="13"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06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8140"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c>
          <w:tcPr>
            <w:tcW w:w="13" w:type="dxa"/>
          </w:tcPr>
          <w:p w:rsidR="00247787" w:rsidRDefault="00247787">
            <w:pPr>
              <w:pStyle w:val="EmptyCellLayoutStyle"/>
              <w:spacing w:after="0" w:line="240" w:lineRule="auto"/>
            </w:pPr>
          </w:p>
        </w:tc>
      </w:tr>
      <w:tr w:rsidR="00CA08D9" w:rsidTr="00CA08D9">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47787">
              <w:trPr>
                <w:trHeight w:val="372"/>
              </w:trPr>
              <w:tc>
                <w:tcPr>
                  <w:tcW w:w="9346" w:type="dxa"/>
                  <w:tcBorders>
                    <w:top w:val="nil"/>
                    <w:left w:val="nil"/>
                    <w:bottom w:val="nil"/>
                    <w:right w:val="nil"/>
                  </w:tcBorders>
                  <w:tcMar>
                    <w:top w:w="39" w:type="dxa"/>
                    <w:left w:w="39" w:type="dxa"/>
                    <w:bottom w:w="39" w:type="dxa"/>
                    <w:right w:w="39" w:type="dxa"/>
                  </w:tcMar>
                </w:tcPr>
                <w:p w:rsidR="00247787" w:rsidRDefault="00CA08D9">
                  <w:pPr>
                    <w:spacing w:after="0" w:line="240" w:lineRule="auto"/>
                    <w:jc w:val="center"/>
                  </w:pPr>
                  <w:r>
                    <w:rPr>
                      <w:rFonts w:ascii="Calibri" w:eastAsia="Calibri" w:hAnsi="Calibri"/>
                      <w:b/>
                      <w:color w:val="000000"/>
                      <w:sz w:val="32"/>
                    </w:rPr>
                    <w:t xml:space="preserve">Public Water Supply ID: LA1061017   </w:t>
                  </w:r>
                </w:p>
              </w:tc>
            </w:tr>
          </w:tbl>
          <w:p w:rsidR="00247787" w:rsidRDefault="00247787">
            <w:pPr>
              <w:spacing w:after="0" w:line="240" w:lineRule="auto"/>
            </w:pPr>
          </w:p>
        </w:tc>
        <w:tc>
          <w:tcPr>
            <w:tcW w:w="13" w:type="dxa"/>
          </w:tcPr>
          <w:p w:rsidR="00247787" w:rsidRDefault="00247787">
            <w:pPr>
              <w:pStyle w:val="EmptyCellLayoutStyle"/>
              <w:spacing w:after="0" w:line="240" w:lineRule="auto"/>
            </w:pPr>
          </w:p>
        </w:tc>
      </w:tr>
      <w:tr w:rsidR="00247787">
        <w:trPr>
          <w:trHeight w:val="13"/>
        </w:trPr>
        <w:tc>
          <w:tcPr>
            <w:tcW w:w="13"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06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8140"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c>
          <w:tcPr>
            <w:tcW w:w="13" w:type="dxa"/>
          </w:tcPr>
          <w:p w:rsidR="00247787" w:rsidRDefault="00247787">
            <w:pPr>
              <w:pStyle w:val="EmptyCellLayoutStyle"/>
              <w:spacing w:after="0" w:line="240" w:lineRule="auto"/>
            </w:pPr>
          </w:p>
        </w:tc>
      </w:tr>
      <w:tr w:rsidR="00CA08D9" w:rsidTr="00CA08D9">
        <w:trPr>
          <w:trHeight w:val="438"/>
        </w:trPr>
        <w:tc>
          <w:tcPr>
            <w:tcW w:w="13" w:type="dxa"/>
          </w:tcPr>
          <w:p w:rsidR="00247787" w:rsidRDefault="0024778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47787">
              <w:trPr>
                <w:trHeight w:val="372"/>
              </w:trPr>
              <w:tc>
                <w:tcPr>
                  <w:tcW w:w="9333" w:type="dxa"/>
                  <w:tcBorders>
                    <w:top w:val="nil"/>
                    <w:left w:val="nil"/>
                    <w:bottom w:val="nil"/>
                    <w:right w:val="nil"/>
                  </w:tcBorders>
                  <w:tcMar>
                    <w:top w:w="39" w:type="dxa"/>
                    <w:left w:w="39" w:type="dxa"/>
                    <w:bottom w:w="39" w:type="dxa"/>
                    <w:right w:w="39" w:type="dxa"/>
                  </w:tcMar>
                </w:tcPr>
                <w:p w:rsidR="00247787" w:rsidRDefault="00CA08D9">
                  <w:pPr>
                    <w:spacing w:after="0" w:line="240" w:lineRule="auto"/>
                    <w:jc w:val="center"/>
                  </w:pPr>
                  <w:r>
                    <w:rPr>
                      <w:rFonts w:ascii="Cambria" w:eastAsia="Cambria" w:hAnsi="Cambria"/>
                      <w:color w:val="000000"/>
                      <w:sz w:val="32"/>
                    </w:rPr>
                    <w:t>Consumer Confidence Report</w:t>
                  </w:r>
                </w:p>
              </w:tc>
            </w:tr>
          </w:tbl>
          <w:p w:rsidR="00247787" w:rsidRDefault="00247787">
            <w:pPr>
              <w:spacing w:after="0" w:line="240" w:lineRule="auto"/>
            </w:pPr>
          </w:p>
        </w:tc>
        <w:tc>
          <w:tcPr>
            <w:tcW w:w="13" w:type="dxa"/>
          </w:tcPr>
          <w:p w:rsidR="00247787" w:rsidRDefault="00247787">
            <w:pPr>
              <w:pStyle w:val="EmptyCellLayoutStyle"/>
              <w:spacing w:after="0" w:line="240" w:lineRule="auto"/>
            </w:pPr>
          </w:p>
        </w:tc>
      </w:tr>
      <w:tr w:rsidR="00CA08D9" w:rsidTr="00CA08D9">
        <w:trPr>
          <w:trHeight w:val="11"/>
        </w:trPr>
        <w:tc>
          <w:tcPr>
            <w:tcW w:w="13" w:type="dxa"/>
          </w:tcPr>
          <w:p w:rsidR="00247787" w:rsidRDefault="00247787">
            <w:pPr>
              <w:pStyle w:val="EmptyCellLayoutStyle"/>
              <w:spacing w:after="0" w:line="240" w:lineRule="auto"/>
            </w:pPr>
          </w:p>
        </w:tc>
        <w:tc>
          <w:tcPr>
            <w:tcW w:w="0" w:type="dxa"/>
            <w:gridSpan w:val="5"/>
            <w:vMerge/>
          </w:tcPr>
          <w:p w:rsidR="00247787" w:rsidRDefault="00247787">
            <w:pPr>
              <w:pStyle w:val="EmptyCellLayoutStyle"/>
              <w:spacing w:after="0" w:line="240" w:lineRule="auto"/>
            </w:pPr>
          </w:p>
        </w:tc>
        <w:tc>
          <w:tcPr>
            <w:tcW w:w="13" w:type="dxa"/>
          </w:tcPr>
          <w:p w:rsidR="00247787" w:rsidRDefault="00247787">
            <w:pPr>
              <w:pStyle w:val="EmptyCellLayoutStyle"/>
              <w:spacing w:after="0" w:line="240" w:lineRule="auto"/>
            </w:pPr>
          </w:p>
        </w:tc>
      </w:tr>
      <w:tr w:rsidR="00247787">
        <w:trPr>
          <w:trHeight w:val="79"/>
        </w:trPr>
        <w:tc>
          <w:tcPr>
            <w:tcW w:w="13"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066" w:type="dxa"/>
          </w:tcPr>
          <w:p w:rsidR="00247787" w:rsidRDefault="00247787">
            <w:pPr>
              <w:pStyle w:val="EmptyCellLayoutStyle"/>
              <w:spacing w:after="0" w:line="240" w:lineRule="auto"/>
            </w:pPr>
          </w:p>
        </w:tc>
        <w:tc>
          <w:tcPr>
            <w:tcW w:w="6" w:type="dxa"/>
            <w:tcBorders>
              <w:left w:val="single" w:sz="23" w:space="0" w:color="808080"/>
            </w:tcBorders>
          </w:tcPr>
          <w:p w:rsidR="00247787" w:rsidRDefault="00247787">
            <w:pPr>
              <w:pStyle w:val="EmptyCellLayoutStyle"/>
              <w:spacing w:after="0" w:line="240" w:lineRule="auto"/>
            </w:pPr>
          </w:p>
        </w:tc>
        <w:tc>
          <w:tcPr>
            <w:tcW w:w="8140"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c>
          <w:tcPr>
            <w:tcW w:w="13" w:type="dxa"/>
          </w:tcPr>
          <w:p w:rsidR="00247787" w:rsidRDefault="00247787">
            <w:pPr>
              <w:pStyle w:val="EmptyCellLayoutStyle"/>
              <w:spacing w:after="0" w:line="240" w:lineRule="auto"/>
            </w:pPr>
          </w:p>
        </w:tc>
      </w:tr>
      <w:tr w:rsidR="00CA08D9" w:rsidTr="00CA08D9">
        <w:trPr>
          <w:trHeight w:val="2304"/>
        </w:trPr>
        <w:tc>
          <w:tcPr>
            <w:tcW w:w="13"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066" w:type="dxa"/>
          </w:tcPr>
          <w:p w:rsidR="00247787" w:rsidRDefault="00247787">
            <w:pPr>
              <w:pStyle w:val="EmptyCellLayoutStyle"/>
              <w:spacing w:after="0" w:line="240" w:lineRule="auto"/>
            </w:pPr>
          </w:p>
        </w:tc>
        <w:tc>
          <w:tcPr>
            <w:tcW w:w="6" w:type="dxa"/>
            <w:tcBorders>
              <w:left w:val="single" w:sz="23" w:space="0" w:color="808080"/>
            </w:tcBorders>
          </w:tcPr>
          <w:p w:rsidR="00247787" w:rsidRDefault="0024778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47787">
              <w:trPr>
                <w:trHeight w:val="2226"/>
              </w:trPr>
              <w:tc>
                <w:tcPr>
                  <w:tcW w:w="8260" w:type="dxa"/>
                  <w:tcBorders>
                    <w:top w:val="nil"/>
                    <w:left w:val="nil"/>
                    <w:bottom w:val="nil"/>
                    <w:right w:val="nil"/>
                  </w:tcBorders>
                  <w:tcMar>
                    <w:top w:w="39" w:type="dxa"/>
                    <w:left w:w="39" w:type="dxa"/>
                    <w:bottom w:w="39" w:type="dxa"/>
                    <w:right w:w="39" w:type="dxa"/>
                  </w:tcMar>
                </w:tcPr>
                <w:p w:rsidR="00247787" w:rsidRDefault="00247787">
                  <w:pPr>
                    <w:spacing w:after="0" w:line="240" w:lineRule="auto"/>
                    <w:jc w:val="center"/>
                  </w:pPr>
                </w:p>
                <w:p w:rsidR="00247787" w:rsidRDefault="00CA08D9">
                  <w:pPr>
                    <w:spacing w:after="0" w:line="240" w:lineRule="auto"/>
                  </w:pPr>
                  <w:r>
                    <w:rPr>
                      <w:rFonts w:ascii="Calibri" w:eastAsia="Calibri" w:hAnsi="Calibri"/>
                      <w:color w:val="000000"/>
                      <w:sz w:val="144"/>
                    </w:rPr>
                    <w:t>2023 CCR</w:t>
                  </w:r>
                </w:p>
              </w:tc>
            </w:tr>
          </w:tbl>
          <w:p w:rsidR="00247787" w:rsidRDefault="00247787">
            <w:pPr>
              <w:spacing w:after="0" w:line="240" w:lineRule="auto"/>
            </w:pPr>
          </w:p>
        </w:tc>
        <w:tc>
          <w:tcPr>
            <w:tcW w:w="13" w:type="dxa"/>
          </w:tcPr>
          <w:p w:rsidR="00247787" w:rsidRDefault="00247787">
            <w:pPr>
              <w:pStyle w:val="EmptyCellLayoutStyle"/>
              <w:spacing w:after="0" w:line="240" w:lineRule="auto"/>
            </w:pPr>
          </w:p>
        </w:tc>
      </w:tr>
      <w:tr w:rsidR="00CA08D9" w:rsidTr="00CA08D9">
        <w:trPr>
          <w:trHeight w:val="94"/>
        </w:trPr>
        <w:tc>
          <w:tcPr>
            <w:tcW w:w="13"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47787">
              <w:trPr>
                <w:trHeight w:val="3346"/>
              </w:trPr>
              <w:tc>
                <w:tcPr>
                  <w:tcW w:w="9214" w:type="dxa"/>
                  <w:tcBorders>
                    <w:top w:val="nil"/>
                    <w:left w:val="nil"/>
                    <w:bottom w:val="nil"/>
                    <w:right w:val="nil"/>
                  </w:tcBorders>
                  <w:tcMar>
                    <w:top w:w="39" w:type="dxa"/>
                    <w:left w:w="39" w:type="dxa"/>
                    <w:bottom w:w="39" w:type="dxa"/>
                    <w:right w:w="39" w:type="dxa"/>
                  </w:tcMar>
                </w:tcPr>
                <w:p w:rsidR="00247787" w:rsidRDefault="00247787">
                  <w:pPr>
                    <w:spacing w:after="0" w:line="240" w:lineRule="auto"/>
                  </w:pPr>
                </w:p>
                <w:p w:rsidR="00247787" w:rsidRDefault="00CA08D9">
                  <w:pPr>
                    <w:spacing w:after="0" w:line="240" w:lineRule="auto"/>
                  </w:pPr>
                  <w:r>
                    <w:rPr>
                      <w:rFonts w:ascii="Calibri" w:eastAsia="Calibri" w:hAnsi="Calibri"/>
                      <w:b/>
                      <w:color w:val="000000"/>
                      <w:sz w:val="28"/>
                    </w:rPr>
                    <w:t>Additional Information and Electronic Copies can be found at www.ldh.la.gov/ccr</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What you need to do:</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47787" w:rsidRDefault="00247787">
                  <w:pPr>
                    <w:spacing w:after="0" w:line="240" w:lineRule="auto"/>
                  </w:pPr>
                </w:p>
                <w:p w:rsidR="00247787" w:rsidRDefault="00CA08D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47787" w:rsidRDefault="00CA08D9">
                  <w:pPr>
                    <w:spacing w:after="0" w:line="240" w:lineRule="auto"/>
                  </w:pPr>
                  <w:r>
                    <w:rPr>
                      <w:rFonts w:ascii="Calibri" w:eastAsia="Calibri" w:hAnsi="Calibri"/>
                      <w:color w:val="000000"/>
                      <w:sz w:val="22"/>
                    </w:rPr>
                    <w:t> </w:t>
                  </w:r>
                </w:p>
                <w:p w:rsidR="00247787" w:rsidRDefault="00CA08D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47787" w:rsidRDefault="00247787">
                  <w:pPr>
                    <w:spacing w:after="0" w:line="240" w:lineRule="auto"/>
                  </w:pPr>
                </w:p>
                <w:p w:rsidR="00247787" w:rsidRDefault="00CA08D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47787" w:rsidRDefault="00247787">
                  <w:pPr>
                    <w:spacing w:after="0" w:line="240" w:lineRule="auto"/>
                  </w:pPr>
                </w:p>
                <w:p w:rsidR="00247787" w:rsidRDefault="00CA08D9">
                  <w:pPr>
                    <w:spacing w:after="0" w:line="240" w:lineRule="auto"/>
                  </w:pPr>
                  <w:r>
                    <w:rPr>
                      <w:rFonts w:ascii="Calibri" w:eastAsia="Calibri" w:hAnsi="Calibri"/>
                      <w:b/>
                      <w:color w:val="000000"/>
                      <w:sz w:val="22"/>
                    </w:rPr>
                    <w:t>Notes:</w:t>
                  </w:r>
                </w:p>
                <w:p w:rsidR="00247787" w:rsidRDefault="00CA08D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47787" w:rsidRDefault="00247787">
            <w:pPr>
              <w:spacing w:after="0" w:line="240" w:lineRule="auto"/>
            </w:pPr>
          </w:p>
        </w:tc>
        <w:tc>
          <w:tcPr>
            <w:tcW w:w="119" w:type="dxa"/>
          </w:tcPr>
          <w:p w:rsidR="00247787" w:rsidRDefault="00247787">
            <w:pPr>
              <w:pStyle w:val="EmptyCellLayoutStyle"/>
              <w:spacing w:after="0" w:line="240" w:lineRule="auto"/>
            </w:pPr>
          </w:p>
        </w:tc>
        <w:tc>
          <w:tcPr>
            <w:tcW w:w="13" w:type="dxa"/>
          </w:tcPr>
          <w:p w:rsidR="00247787" w:rsidRDefault="00247787">
            <w:pPr>
              <w:pStyle w:val="EmptyCellLayoutStyle"/>
              <w:spacing w:after="0" w:line="240" w:lineRule="auto"/>
            </w:pPr>
          </w:p>
        </w:tc>
      </w:tr>
      <w:tr w:rsidR="00CA08D9" w:rsidTr="00CA08D9">
        <w:trPr>
          <w:trHeight w:val="13"/>
        </w:trPr>
        <w:tc>
          <w:tcPr>
            <w:tcW w:w="13" w:type="dxa"/>
            <w:tcBorders>
              <w:top w:val="single" w:sz="23" w:space="0" w:color="808080"/>
            </w:tcBorders>
          </w:tcPr>
          <w:p w:rsidR="00247787" w:rsidRDefault="00247787">
            <w:pPr>
              <w:pStyle w:val="EmptyCellLayoutStyle"/>
              <w:spacing w:after="0" w:line="240" w:lineRule="auto"/>
            </w:pPr>
          </w:p>
        </w:tc>
        <w:tc>
          <w:tcPr>
            <w:tcW w:w="0" w:type="dxa"/>
            <w:tcBorders>
              <w:top w:val="single" w:sz="23" w:space="0" w:color="808080"/>
            </w:tcBorders>
          </w:tcPr>
          <w:p w:rsidR="00247787" w:rsidRDefault="00247787">
            <w:pPr>
              <w:pStyle w:val="EmptyCellLayoutStyle"/>
              <w:spacing w:after="0" w:line="240" w:lineRule="auto"/>
            </w:pPr>
          </w:p>
        </w:tc>
        <w:tc>
          <w:tcPr>
            <w:tcW w:w="1066" w:type="dxa"/>
            <w:gridSpan w:val="3"/>
            <w:vMerge/>
            <w:tcBorders>
              <w:top w:val="single" w:sz="23" w:space="0" w:color="808080"/>
            </w:tcBorders>
          </w:tcPr>
          <w:p w:rsidR="00247787" w:rsidRDefault="00247787">
            <w:pPr>
              <w:pStyle w:val="EmptyCellLayoutStyle"/>
              <w:spacing w:after="0" w:line="240" w:lineRule="auto"/>
            </w:pPr>
          </w:p>
        </w:tc>
        <w:tc>
          <w:tcPr>
            <w:tcW w:w="119" w:type="dxa"/>
            <w:tcBorders>
              <w:top w:val="single" w:sz="23" w:space="0" w:color="808080"/>
            </w:tcBorders>
          </w:tcPr>
          <w:p w:rsidR="00247787" w:rsidRDefault="00247787">
            <w:pPr>
              <w:pStyle w:val="EmptyCellLayoutStyle"/>
              <w:spacing w:after="0" w:line="240" w:lineRule="auto"/>
            </w:pPr>
          </w:p>
        </w:tc>
        <w:tc>
          <w:tcPr>
            <w:tcW w:w="13" w:type="dxa"/>
            <w:tcBorders>
              <w:top w:val="single" w:sz="23" w:space="0" w:color="808080"/>
            </w:tcBorders>
          </w:tcPr>
          <w:p w:rsidR="00247787" w:rsidRDefault="00247787">
            <w:pPr>
              <w:pStyle w:val="EmptyCellLayoutStyle"/>
              <w:spacing w:after="0" w:line="240" w:lineRule="auto"/>
            </w:pPr>
          </w:p>
        </w:tc>
      </w:tr>
      <w:tr w:rsidR="00CA08D9" w:rsidTr="00CA08D9">
        <w:trPr>
          <w:trHeight w:val="3316"/>
        </w:trPr>
        <w:tc>
          <w:tcPr>
            <w:tcW w:w="13"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066" w:type="dxa"/>
            <w:gridSpan w:val="3"/>
            <w:vMerge/>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c>
          <w:tcPr>
            <w:tcW w:w="13" w:type="dxa"/>
          </w:tcPr>
          <w:p w:rsidR="00247787" w:rsidRDefault="00247787">
            <w:pPr>
              <w:pStyle w:val="EmptyCellLayoutStyle"/>
              <w:spacing w:after="0" w:line="240" w:lineRule="auto"/>
            </w:pPr>
          </w:p>
        </w:tc>
      </w:tr>
    </w:tbl>
    <w:p w:rsidR="00247787" w:rsidRDefault="00CA08D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47787">
        <w:tc>
          <w:tcPr>
            <w:tcW w:w="13" w:type="dxa"/>
          </w:tcPr>
          <w:p w:rsidR="00247787" w:rsidRDefault="0024778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47787">
              <w:trPr>
                <w:trHeight w:val="5211"/>
              </w:trPr>
              <w:tc>
                <w:tcPr>
                  <w:tcW w:w="194" w:type="dxa"/>
                </w:tcPr>
                <w:p w:rsidR="00247787" w:rsidRDefault="00247787">
                  <w:pPr>
                    <w:pStyle w:val="EmptyCellLayoutStyle"/>
                    <w:spacing w:after="0" w:line="240" w:lineRule="auto"/>
                  </w:pPr>
                </w:p>
              </w:tc>
              <w:tc>
                <w:tcPr>
                  <w:tcW w:w="8790" w:type="dxa"/>
                </w:tcPr>
                <w:p w:rsidR="00247787" w:rsidRDefault="00247787">
                  <w:pPr>
                    <w:pStyle w:val="EmptyCellLayoutStyle"/>
                    <w:spacing w:after="0" w:line="240" w:lineRule="auto"/>
                  </w:pPr>
                </w:p>
              </w:tc>
              <w:tc>
                <w:tcPr>
                  <w:tcW w:w="229" w:type="dxa"/>
                </w:tcPr>
                <w:p w:rsidR="00247787" w:rsidRDefault="00247787">
                  <w:pPr>
                    <w:pStyle w:val="EmptyCellLayoutStyle"/>
                    <w:spacing w:after="0" w:line="240" w:lineRule="auto"/>
                  </w:pPr>
                </w:p>
              </w:tc>
            </w:tr>
            <w:tr w:rsidR="00247787">
              <w:trPr>
                <w:trHeight w:val="359"/>
              </w:trPr>
              <w:tc>
                <w:tcPr>
                  <w:tcW w:w="194" w:type="dxa"/>
                </w:tcPr>
                <w:p w:rsidR="00247787" w:rsidRDefault="0024778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47787">
                    <w:trPr>
                      <w:trHeight w:val="282"/>
                    </w:trPr>
                    <w:tc>
                      <w:tcPr>
                        <w:tcW w:w="8790" w:type="dxa"/>
                        <w:tcBorders>
                          <w:top w:val="nil"/>
                          <w:left w:val="nil"/>
                          <w:bottom w:val="nil"/>
                          <w:right w:val="nil"/>
                        </w:tcBorders>
                        <w:tcMar>
                          <w:top w:w="39" w:type="dxa"/>
                          <w:left w:w="39" w:type="dxa"/>
                          <w:bottom w:w="39" w:type="dxa"/>
                          <w:right w:w="39" w:type="dxa"/>
                        </w:tcMar>
                        <w:vAlign w:val="center"/>
                      </w:tcPr>
                      <w:p w:rsidR="00247787" w:rsidRDefault="00CA08D9">
                        <w:pPr>
                          <w:spacing w:after="0" w:line="240" w:lineRule="auto"/>
                          <w:jc w:val="center"/>
                        </w:pPr>
                        <w:r>
                          <w:rPr>
                            <w:rFonts w:ascii="Calibri" w:eastAsia="Calibri" w:hAnsi="Calibri"/>
                            <w:color w:val="000000"/>
                            <w:sz w:val="40"/>
                          </w:rPr>
                          <w:t>This page intentionally left blank</w:t>
                        </w:r>
                      </w:p>
                    </w:tc>
                  </w:tr>
                </w:tbl>
                <w:p w:rsidR="00247787" w:rsidRDefault="00247787">
                  <w:pPr>
                    <w:spacing w:after="0" w:line="240" w:lineRule="auto"/>
                  </w:pPr>
                </w:p>
              </w:tc>
              <w:tc>
                <w:tcPr>
                  <w:tcW w:w="229" w:type="dxa"/>
                </w:tcPr>
                <w:p w:rsidR="00247787" w:rsidRDefault="00247787">
                  <w:pPr>
                    <w:pStyle w:val="EmptyCellLayoutStyle"/>
                    <w:spacing w:after="0" w:line="240" w:lineRule="auto"/>
                  </w:pPr>
                </w:p>
              </w:tc>
            </w:tr>
            <w:tr w:rsidR="00247787">
              <w:trPr>
                <w:trHeight w:val="951"/>
              </w:trPr>
              <w:tc>
                <w:tcPr>
                  <w:tcW w:w="194" w:type="dxa"/>
                </w:tcPr>
                <w:p w:rsidR="00247787" w:rsidRDefault="00247787">
                  <w:pPr>
                    <w:pStyle w:val="EmptyCellLayoutStyle"/>
                    <w:spacing w:after="0" w:line="240" w:lineRule="auto"/>
                  </w:pPr>
                </w:p>
              </w:tc>
              <w:tc>
                <w:tcPr>
                  <w:tcW w:w="8790" w:type="dxa"/>
                </w:tcPr>
                <w:p w:rsidR="00247787" w:rsidRDefault="00247787">
                  <w:pPr>
                    <w:pStyle w:val="EmptyCellLayoutStyle"/>
                    <w:spacing w:after="0" w:line="240" w:lineRule="auto"/>
                  </w:pPr>
                </w:p>
              </w:tc>
              <w:tc>
                <w:tcPr>
                  <w:tcW w:w="229" w:type="dxa"/>
                </w:tcPr>
                <w:p w:rsidR="00247787" w:rsidRDefault="00247787">
                  <w:pPr>
                    <w:pStyle w:val="EmptyCellLayoutStyle"/>
                    <w:spacing w:after="0" w:line="240" w:lineRule="auto"/>
                  </w:pPr>
                </w:p>
              </w:tc>
            </w:tr>
          </w:tbl>
          <w:p w:rsidR="00247787" w:rsidRDefault="00247787">
            <w:pPr>
              <w:spacing w:after="0" w:line="240" w:lineRule="auto"/>
            </w:pPr>
          </w:p>
        </w:tc>
        <w:tc>
          <w:tcPr>
            <w:tcW w:w="132" w:type="dxa"/>
          </w:tcPr>
          <w:p w:rsidR="00247787" w:rsidRDefault="00247787">
            <w:pPr>
              <w:pStyle w:val="EmptyCellLayoutStyle"/>
              <w:spacing w:after="0" w:line="240" w:lineRule="auto"/>
            </w:pPr>
          </w:p>
        </w:tc>
      </w:tr>
    </w:tbl>
    <w:p w:rsidR="00247787" w:rsidRDefault="00CA08D9">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247787">
        <w:trPr>
          <w:trHeight w:val="277"/>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297"/>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jc w:val="center"/>
                  </w:pPr>
                  <w:r>
                    <w:rPr>
                      <w:rFonts w:ascii="Calibri" w:eastAsia="Calibri" w:hAnsi="Calibri"/>
                      <w:b/>
                      <w:color w:val="000000"/>
                      <w:sz w:val="28"/>
                    </w:rPr>
                    <w:t>The Water We Drink</w:t>
                  </w:r>
                </w:p>
              </w:tc>
            </w:tr>
          </w:tbl>
          <w:p w:rsidR="00247787" w:rsidRDefault="00247787">
            <w:pPr>
              <w:spacing w:after="0" w:line="240" w:lineRule="auto"/>
            </w:pPr>
          </w:p>
        </w:tc>
      </w:tr>
      <w:tr w:rsidR="00247787">
        <w:trPr>
          <w:trHeight w:val="200"/>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255"/>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jc w:val="center"/>
                  </w:pPr>
                  <w:r>
                    <w:rPr>
                      <w:rFonts w:ascii="Calibri" w:eastAsia="Calibri" w:hAnsi="Calibri"/>
                      <w:b/>
                      <w:color w:val="000000"/>
                      <w:sz w:val="22"/>
                    </w:rPr>
                    <w:t>RUSTON WATER SYSTEM</w:t>
                  </w:r>
                </w:p>
              </w:tc>
            </w:tr>
          </w:tbl>
          <w:p w:rsidR="00247787" w:rsidRDefault="00247787">
            <w:pPr>
              <w:spacing w:after="0" w:line="240" w:lineRule="auto"/>
            </w:pPr>
          </w:p>
        </w:tc>
      </w:tr>
      <w:tr w:rsidR="00CA08D9" w:rsidTr="00CA08D9">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47787">
              <w:trPr>
                <w:trHeight w:val="311"/>
              </w:trPr>
              <w:tc>
                <w:tcPr>
                  <w:tcW w:w="9346" w:type="dxa"/>
                  <w:tcBorders>
                    <w:top w:val="nil"/>
                    <w:left w:val="nil"/>
                    <w:bottom w:val="nil"/>
                    <w:right w:val="nil"/>
                  </w:tcBorders>
                  <w:tcMar>
                    <w:top w:w="39" w:type="dxa"/>
                    <w:left w:w="39" w:type="dxa"/>
                    <w:bottom w:w="39" w:type="dxa"/>
                    <w:right w:w="39" w:type="dxa"/>
                  </w:tcMar>
                </w:tcPr>
                <w:p w:rsidR="00247787" w:rsidRDefault="00CA08D9">
                  <w:pPr>
                    <w:spacing w:after="0" w:line="240" w:lineRule="auto"/>
                    <w:jc w:val="center"/>
                  </w:pPr>
                  <w:r>
                    <w:rPr>
                      <w:rFonts w:ascii="Calibri" w:eastAsia="Calibri" w:hAnsi="Calibri"/>
                      <w:color w:val="000000"/>
                      <w:sz w:val="22"/>
                    </w:rPr>
                    <w:t xml:space="preserve">Public Water Supply ID: LA1061017   </w:t>
                  </w:r>
                </w:p>
              </w:tc>
            </w:tr>
          </w:tbl>
          <w:p w:rsidR="00247787" w:rsidRDefault="00247787">
            <w:pPr>
              <w:spacing w:after="0" w:line="240" w:lineRule="auto"/>
            </w:pPr>
          </w:p>
        </w:tc>
      </w:tr>
      <w:tr w:rsidR="00247787">
        <w:trPr>
          <w:trHeight w:val="154"/>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2136"/>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47787" w:rsidRDefault="00CA08D9">
                  <w:pPr>
                    <w:spacing w:after="0" w:line="240" w:lineRule="auto"/>
                  </w:pPr>
                  <w:r>
                    <w:rPr>
                      <w:rFonts w:ascii="Calibri" w:eastAsia="Calibri" w:hAnsi="Calibri"/>
                      <w:color w:val="000000"/>
                      <w:sz w:val="22"/>
                    </w:rPr>
                    <w:t>Our water source(s) are listed below:</w:t>
                  </w:r>
                </w:p>
              </w:tc>
            </w:tr>
          </w:tbl>
          <w:p w:rsidR="00247787" w:rsidRDefault="00247787">
            <w:pPr>
              <w:spacing w:after="0" w:line="240" w:lineRule="auto"/>
            </w:pPr>
          </w:p>
        </w:tc>
      </w:tr>
      <w:tr w:rsidR="00247787">
        <w:trPr>
          <w:trHeight w:val="84"/>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4778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Source Water Type</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10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WELL NO. 11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4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6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WELL NO. 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WELL NO. 8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r w:rsidR="002477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WELL NO. 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Ground water</w:t>
                  </w:r>
                </w:p>
              </w:tc>
            </w:tr>
          </w:tbl>
          <w:p w:rsidR="00247787" w:rsidRDefault="00247787">
            <w:pPr>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247787">
        <w:trPr>
          <w:trHeight w:val="100"/>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3952"/>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 xml:space="preserve">present, could migrate and reach our source water.  It also includes an inventory of potential sources of contamination within the delineated area, and a determination of the water supply's susceptibility to </w:t>
                  </w:r>
                  <w:r>
                    <w:rPr>
                      <w:rFonts w:ascii="Calibri" w:eastAsia="Calibri" w:hAnsi="Calibri"/>
                      <w:color w:val="000000"/>
                      <w:sz w:val="22"/>
                    </w:rPr>
                    <w:lastRenderedPageBreak/>
                    <w:t>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RONNY</w:t>
                  </w:r>
                  <w:proofErr w:type="gramEnd"/>
                  <w:r>
                    <w:rPr>
                      <w:rFonts w:ascii="Calibri" w:eastAsia="Calibri" w:hAnsi="Calibri"/>
                      <w:color w:val="000000"/>
                      <w:sz w:val="22"/>
                    </w:rPr>
                    <w:t xml:space="preserve"> WALKER at  318-251-8633.</w:t>
                  </w:r>
                </w:p>
                <w:p w:rsidR="00247787" w:rsidRDefault="00247787">
                  <w:pPr>
                    <w:spacing w:after="0" w:line="240" w:lineRule="auto"/>
                  </w:pPr>
                </w:p>
              </w:tc>
            </w:tr>
          </w:tbl>
          <w:p w:rsidR="00247787" w:rsidRDefault="00247787">
            <w:pPr>
              <w:spacing w:after="0" w:line="240" w:lineRule="auto"/>
            </w:pPr>
          </w:p>
        </w:tc>
      </w:tr>
      <w:tr w:rsidR="00247787">
        <w:trPr>
          <w:trHeight w:val="42"/>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247787">
              <w:trPr>
                <w:trHeight w:val="1517"/>
              </w:trPr>
              <w:tc>
                <w:tcPr>
                  <w:tcW w:w="9346"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RUSTON WATER SYSTEM is responsible for providing high quality drinking water, but cannot control the variety of materials used in plumbing components. When your water has been sitting for several hours, you can minimize the potential for lead exposure by f</w:t>
                  </w:r>
                  <w:r>
                    <w:rPr>
                      <w:rFonts w:ascii="Calibri" w:eastAsia="Calibri" w:hAnsi="Calibri"/>
                      <w:color w:val="000000"/>
                      <w:sz w:val="22"/>
                    </w:rPr>
                    <w:t>lushing your tap for 30 seconds to 2 minutes before using water for drinking or cooking. If you are concerned about lead in your water, you may wish to have your water tested. Information on lead in drinking water, testing methods, and steps you can take t</w:t>
                  </w:r>
                  <w:r>
                    <w:rPr>
                      <w:rFonts w:ascii="Calibri" w:eastAsia="Calibri" w:hAnsi="Calibri"/>
                      <w:color w:val="000000"/>
                      <w:sz w:val="22"/>
                    </w:rPr>
                    <w:t xml:space="preserve">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47787" w:rsidRDefault="00247787">
                  <w:pPr>
                    <w:spacing w:after="0" w:line="240" w:lineRule="auto"/>
                  </w:pPr>
                </w:p>
                <w:p w:rsidR="00247787" w:rsidRDefault="00CA08D9">
                  <w:pPr>
                    <w:spacing w:after="0" w:line="240" w:lineRule="auto"/>
                  </w:pPr>
                  <w:r>
                    <w:rPr>
                      <w:rFonts w:ascii="Calibri" w:eastAsia="Calibri" w:hAnsi="Calibri"/>
                      <w:color w:val="000000"/>
                      <w:sz w:val="22"/>
                    </w:rPr>
                    <w:t>       </w:t>
                  </w: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47787" w:rsidRDefault="00247787">
                  <w:pPr>
                    <w:spacing w:after="0" w:line="240" w:lineRule="auto"/>
                  </w:pPr>
                </w:p>
                <w:p w:rsidR="00247787" w:rsidRDefault="00CA08D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47787" w:rsidRDefault="00247787">
            <w:pPr>
              <w:spacing w:after="0" w:line="240" w:lineRule="auto"/>
            </w:pPr>
          </w:p>
        </w:tc>
      </w:tr>
      <w:tr w:rsidR="00247787">
        <w:trPr>
          <w:trHeight w:val="114"/>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360"/>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247787">
              <w:trPr>
                <w:trHeight w:val="282"/>
              </w:trPr>
              <w:tc>
                <w:tcPr>
                  <w:tcW w:w="8536"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During the period covered by this report we had the below noted violations.</w:t>
                  </w:r>
                </w:p>
              </w:tc>
            </w:tr>
          </w:tbl>
          <w:p w:rsidR="00247787" w:rsidRDefault="00247787">
            <w:pPr>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247787">
        <w:trPr>
          <w:trHeight w:val="164"/>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4778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1F3864"/>
                      <w:sz w:val="18"/>
                    </w:rPr>
                    <w:t>Type</w:t>
                  </w:r>
                </w:p>
              </w:tc>
            </w:tr>
          </w:tbl>
          <w:p w:rsidR="00247787" w:rsidRDefault="00247787">
            <w:pPr>
              <w:spacing w:after="0" w:line="240" w:lineRule="auto"/>
            </w:pPr>
          </w:p>
        </w:tc>
        <w:tc>
          <w:tcPr>
            <w:tcW w:w="119" w:type="dxa"/>
          </w:tcPr>
          <w:p w:rsidR="00247787" w:rsidRDefault="00247787">
            <w:pPr>
              <w:pStyle w:val="EmptyCellLayoutStyle"/>
              <w:spacing w:after="0" w:line="240" w:lineRule="auto"/>
            </w:pPr>
          </w:p>
        </w:tc>
      </w:tr>
      <w:tr w:rsidR="00247787">
        <w:trPr>
          <w:trHeight w:val="204"/>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1002"/>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 xml:space="preserve">                    Our water system tested a minimum of 25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247787" w:rsidRDefault="00247787">
            <w:pPr>
              <w:spacing w:after="0" w:line="240" w:lineRule="auto"/>
            </w:pPr>
          </w:p>
        </w:tc>
      </w:tr>
      <w:tr w:rsidR="00247787">
        <w:trPr>
          <w:trHeight w:val="239"/>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4778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Typical Source</w:t>
                  </w:r>
                </w:p>
              </w:tc>
            </w:tr>
            <w:tr w:rsidR="0024778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0.03 - 3.38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Water additive used to control microbes</w:t>
                  </w:r>
                </w:p>
              </w:tc>
            </w:tr>
          </w:tbl>
          <w:p w:rsidR="00247787" w:rsidRDefault="00247787">
            <w:pPr>
              <w:spacing w:after="0" w:line="240" w:lineRule="auto"/>
            </w:pPr>
          </w:p>
        </w:tc>
      </w:tr>
      <w:tr w:rsidR="00247787">
        <w:trPr>
          <w:trHeight w:val="116"/>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761"/>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47787" w:rsidRDefault="00247787">
            <w:pPr>
              <w:spacing w:after="0" w:line="240" w:lineRule="auto"/>
            </w:pPr>
          </w:p>
        </w:tc>
      </w:tr>
      <w:tr w:rsidR="00247787">
        <w:trPr>
          <w:trHeight w:val="12"/>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629"/>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24778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47787" w:rsidRDefault="00247787">
            <w:pPr>
              <w:spacing w:after="0" w:line="240" w:lineRule="auto"/>
            </w:pPr>
          </w:p>
        </w:tc>
      </w:tr>
      <w:tr w:rsidR="00247787">
        <w:trPr>
          <w:trHeight w:val="208"/>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4778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Typical Source</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DALAPON</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Runoff from herbicide used on rights of way</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1/12/2020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Runoff from fertilizer use; Leaching from septic tanks, sewage; Erosion of natural deposits</w:t>
                  </w:r>
                </w:p>
              </w:tc>
            </w:tr>
          </w:tbl>
          <w:p w:rsidR="00247787" w:rsidRDefault="00247787">
            <w:pPr>
              <w:spacing w:after="0" w:line="240" w:lineRule="auto"/>
            </w:pPr>
          </w:p>
        </w:tc>
      </w:tr>
      <w:tr w:rsidR="00247787">
        <w:trPr>
          <w:trHeight w:val="373"/>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24778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 xml:space="preserve">Treated Water Regulated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Typical Source</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Runoff from fertilizer use; Leaching from septic tanks, sewage; Erosion of natural deposits</w:t>
                  </w:r>
                </w:p>
              </w:tc>
            </w:tr>
          </w:tbl>
          <w:p w:rsidR="00247787" w:rsidRDefault="00247787">
            <w:pPr>
              <w:spacing w:after="0" w:line="240" w:lineRule="auto"/>
            </w:pPr>
          </w:p>
        </w:tc>
      </w:tr>
      <w:tr w:rsidR="00247787">
        <w:trPr>
          <w:trHeight w:val="387"/>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4778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Typical Source</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Erosion of natural deposits</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0 - 2.23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477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247787">
                  <w:pPr>
                    <w:spacing w:after="0" w:line="240" w:lineRule="auto"/>
                  </w:pPr>
                </w:p>
              </w:tc>
            </w:tr>
          </w:tbl>
          <w:p w:rsidR="00247787" w:rsidRDefault="00247787">
            <w:pPr>
              <w:spacing w:after="0" w:line="240" w:lineRule="auto"/>
            </w:pPr>
          </w:p>
        </w:tc>
      </w:tr>
      <w:tr w:rsidR="00247787">
        <w:trPr>
          <w:trHeight w:val="752"/>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4778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247787">
                  <w:pPr>
                    <w:spacing w:after="0" w:line="240" w:lineRule="auto"/>
                  </w:pPr>
                </w:p>
                <w:p w:rsidR="00247787" w:rsidRDefault="00CA08D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Typical Source</w:t>
                  </w:r>
                </w:p>
              </w:tc>
            </w:tr>
            <w:tr w:rsidR="0024778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Corrosion of household plumbing systems; Erosion of natural deposits; Leaching from wood preservatives</w:t>
                  </w:r>
                </w:p>
              </w:tc>
            </w:tr>
            <w:tr w:rsidR="0024778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Corrosion of household plumbing systems; Erosion of natural deposits</w:t>
                  </w:r>
                </w:p>
              </w:tc>
            </w:tr>
          </w:tbl>
          <w:p w:rsidR="00247787" w:rsidRDefault="00247787">
            <w:pPr>
              <w:spacing w:after="0" w:line="240" w:lineRule="auto"/>
            </w:pPr>
          </w:p>
        </w:tc>
      </w:tr>
      <w:tr w:rsidR="00247787">
        <w:trPr>
          <w:trHeight w:val="443"/>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4778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Typical Source</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3600 ST. TRENTON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1.14 - 6.2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disinfection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BARNETT SPRINGS AND LAKEVIEW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5 - 7.6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disinfection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MINDEN ST AND CAROLINA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1.2 - 8.4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disinfection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SANTIAM RD &amp; MCDONALD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3.3 - 5.6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disinfection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3600 ST. TRENTON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2.8 - 17.4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chlorination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 xml:space="preserve">BARNETT </w:t>
                  </w:r>
                  <w:r>
                    <w:rPr>
                      <w:rFonts w:ascii="Calibri" w:eastAsia="Calibri" w:hAnsi="Calibri"/>
                      <w:color w:val="333333"/>
                      <w:sz w:val="18"/>
                    </w:rPr>
                    <w:lastRenderedPageBreak/>
                    <w:t>SPRINGS AND LAKEVIEW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lastRenderedPageBreak/>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13 - 22.7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MINDEN ST AND CAROLINA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2.8 - 24.5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chlorination</w:t>
                  </w:r>
                </w:p>
              </w:tc>
            </w:tr>
            <w:tr w:rsidR="002477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jc w:val="center"/>
                  </w:pPr>
                  <w:r>
                    <w:rPr>
                      <w:rFonts w:ascii="Calibri" w:eastAsia="Calibri" w:hAnsi="Calibri"/>
                      <w:color w:val="333333"/>
                      <w:sz w:val="18"/>
                    </w:rPr>
                    <w:t>SANTIAM RD &amp; MCDONALD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7.7 - 16.7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By-product of drinking water chlorination</w:t>
                  </w:r>
                </w:p>
              </w:tc>
            </w:tr>
          </w:tbl>
          <w:p w:rsidR="00247787" w:rsidRDefault="00247787">
            <w:pPr>
              <w:spacing w:after="0" w:line="240" w:lineRule="auto"/>
            </w:pPr>
          </w:p>
        </w:tc>
      </w:tr>
      <w:tr w:rsidR="00247787">
        <w:trPr>
          <w:trHeight w:val="375"/>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4778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SMCL</w:t>
                  </w:r>
                </w:p>
              </w:tc>
            </w:tr>
            <w:tr w:rsidR="002477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0.2</w:t>
                  </w:r>
                </w:p>
              </w:tc>
            </w:tr>
            <w:tr w:rsidR="002477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250</w:t>
                  </w:r>
                </w:p>
              </w:tc>
            </w:tr>
            <w:tr w:rsidR="002477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0.02 - 0.39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0.3</w:t>
                  </w:r>
                </w:p>
              </w:tc>
            </w:tr>
            <w:tr w:rsidR="002477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0.05</w:t>
                  </w:r>
                </w:p>
              </w:tc>
            </w:tr>
            <w:tr w:rsidR="002477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7.84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6.9 - 7.84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8.5</w:t>
                  </w:r>
                </w:p>
              </w:tc>
            </w:tr>
            <w:tr w:rsidR="002477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5 - 16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250</w:t>
                  </w:r>
                </w:p>
              </w:tc>
            </w:tr>
          </w:tbl>
          <w:p w:rsidR="00247787" w:rsidRDefault="00247787">
            <w:pPr>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247787">
        <w:trPr>
          <w:trHeight w:val="307"/>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4778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1F3864"/>
                      <w:sz w:val="18"/>
                    </w:rPr>
                    <w:t>SMCL</w:t>
                  </w:r>
                </w:p>
              </w:tc>
            </w:tr>
            <w:tr w:rsidR="0024778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0.02 - 0.38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0.3</w:t>
                  </w:r>
                </w:p>
              </w:tc>
            </w:tr>
            <w:tr w:rsidR="0024778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7787" w:rsidRDefault="00CA08D9">
                  <w:pPr>
                    <w:spacing w:after="0" w:line="240" w:lineRule="auto"/>
                  </w:pPr>
                  <w:r>
                    <w:rPr>
                      <w:rFonts w:ascii="Calibri" w:eastAsia="Calibri" w:hAnsi="Calibri"/>
                      <w:color w:val="333333"/>
                      <w:sz w:val="18"/>
                    </w:rPr>
                    <w:t>0.05</w:t>
                  </w:r>
                </w:p>
              </w:tc>
            </w:tr>
          </w:tbl>
          <w:p w:rsidR="00247787" w:rsidRDefault="00247787">
            <w:pPr>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247787">
        <w:trPr>
          <w:trHeight w:val="562"/>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CA08D9"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8D9" w:rsidRPr="00094FFC" w:rsidRDefault="00CA08D9" w:rsidP="00CA08D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CA08D9" w:rsidRPr="00094FFC" w:rsidTr="006826C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8D9" w:rsidRPr="00094FFC" w:rsidRDefault="00CA08D9" w:rsidP="00CA08D9">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8D9" w:rsidRPr="00094FFC" w:rsidRDefault="00CA08D9" w:rsidP="00CA08D9">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8D9" w:rsidRPr="00094FFC" w:rsidRDefault="00CA08D9" w:rsidP="00CA08D9">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8D9" w:rsidRPr="00094FFC" w:rsidRDefault="00CA08D9" w:rsidP="00CA08D9">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08D9" w:rsidRPr="00094FFC" w:rsidRDefault="00CA08D9" w:rsidP="00CA08D9">
                  <w:pPr>
                    <w:rPr>
                      <w:rFonts w:eastAsiaTheme="minorHAnsi" w:cstheme="minorBidi"/>
                      <w:color w:val="333399"/>
                      <w:sz w:val="18"/>
                    </w:rPr>
                  </w:pPr>
                  <w:r w:rsidRPr="00094FFC">
                    <w:rPr>
                      <w:rFonts w:eastAsiaTheme="minorHAnsi" w:cstheme="minorBidi"/>
                      <w:color w:val="333399"/>
                      <w:sz w:val="18"/>
                    </w:rPr>
                    <w:t>Unit</w:t>
                  </w:r>
                </w:p>
              </w:tc>
            </w:tr>
            <w:tr w:rsidR="00CA08D9" w:rsidRPr="00094FFC" w:rsidTr="006826C4">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08D9" w:rsidRPr="00094FFC" w:rsidRDefault="00CA08D9" w:rsidP="00CA08D9">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08D9" w:rsidRPr="00094FFC" w:rsidRDefault="00CA08D9" w:rsidP="00CA08D9">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08D9" w:rsidRPr="00094FFC" w:rsidRDefault="00CA08D9" w:rsidP="00CA08D9">
                  <w:pPr>
                    <w:rPr>
                      <w:rFonts w:eastAsiaTheme="minorHAnsi" w:cstheme="minorBidi"/>
                      <w:sz w:val="18"/>
                    </w:rPr>
                  </w:pPr>
                  <w:r>
                    <w:rPr>
                      <w:rFonts w:eastAsiaTheme="minorHAnsi" w:cstheme="minorBidi"/>
                      <w:sz w:val="18"/>
                    </w:rPr>
                    <w:t>2</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08D9" w:rsidRPr="00094FFC" w:rsidRDefault="00CA08D9" w:rsidP="00CA08D9">
                  <w:pPr>
                    <w:rPr>
                      <w:rFonts w:eastAsiaTheme="minorHAnsi" w:cstheme="minorBidi"/>
                      <w:sz w:val="18"/>
                    </w:rPr>
                  </w:pPr>
                  <w:r>
                    <w:rPr>
                      <w:rFonts w:eastAsiaTheme="minorHAnsi" w:cstheme="minorBidi"/>
                      <w:sz w:val="18"/>
                    </w:rPr>
                    <w:t>0-9.09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08D9" w:rsidRPr="00094FFC" w:rsidRDefault="00CA08D9" w:rsidP="00CA08D9">
                  <w:pPr>
                    <w:rPr>
                      <w:rFonts w:eastAsiaTheme="minorHAnsi" w:cstheme="minorBidi"/>
                      <w:sz w:val="18"/>
                    </w:rPr>
                  </w:pPr>
                  <w:r w:rsidRPr="00094FFC">
                    <w:rPr>
                      <w:rFonts w:eastAsiaTheme="minorHAnsi" w:cstheme="minorBidi"/>
                      <w:sz w:val="18"/>
                    </w:rPr>
                    <w:t>ppb</w:t>
                  </w:r>
                </w:p>
              </w:tc>
            </w:tr>
          </w:tbl>
          <w:p w:rsidR="00CA08D9" w:rsidRDefault="00CA08D9">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1076"/>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++++++++++++++Environmental Protection Agency Required Health Effects Language++++++++++++++</w:t>
                  </w:r>
                </w:p>
                <w:p w:rsidR="00247787" w:rsidRDefault="00CA08D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247787" w:rsidRDefault="00247787">
            <w:pPr>
              <w:spacing w:after="0" w:line="240" w:lineRule="auto"/>
            </w:pPr>
          </w:p>
        </w:tc>
      </w:tr>
      <w:tr w:rsidR="00247787">
        <w:trPr>
          <w:trHeight w:val="15"/>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247787">
              <w:trPr>
                <w:trHeight w:val="282"/>
              </w:trPr>
              <w:tc>
                <w:tcPr>
                  <w:tcW w:w="9346"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Additional Required Health Effects Language:</w:t>
                  </w:r>
                </w:p>
              </w:tc>
            </w:tr>
            <w:tr w:rsidR="00247787">
              <w:trPr>
                <w:trHeight w:val="282"/>
              </w:trPr>
              <w:tc>
                <w:tcPr>
                  <w:tcW w:w="9346"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247787" w:rsidRDefault="00247787">
            <w:pPr>
              <w:spacing w:after="0" w:line="240" w:lineRule="auto"/>
            </w:pPr>
          </w:p>
        </w:tc>
      </w:tr>
      <w:tr w:rsidR="00247787">
        <w:trPr>
          <w:trHeight w:val="55"/>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720"/>
        </w:trPr>
        <w:tc>
          <w:tcPr>
            <w:tcW w:w="6" w:type="dxa"/>
          </w:tcPr>
          <w:p w:rsidR="00247787" w:rsidRDefault="00247787">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47787">
              <w:trPr>
                <w:trHeight w:hRule="exact" w:val="720"/>
              </w:trPr>
              <w:tc>
                <w:tcPr>
                  <w:tcW w:w="9346" w:type="dxa"/>
                  <w:tcBorders>
                    <w:top w:val="nil"/>
                    <w:left w:val="nil"/>
                    <w:bottom w:val="nil"/>
                    <w:right w:val="nil"/>
                  </w:tcBorders>
                  <w:tcMar>
                    <w:top w:w="0" w:type="dxa"/>
                    <w:left w:w="0" w:type="dxa"/>
                    <w:bottom w:w="0" w:type="dxa"/>
                    <w:right w:w="0" w:type="dxa"/>
                  </w:tcMar>
                </w:tcPr>
                <w:p w:rsidR="00247787" w:rsidRDefault="00CA08D9">
                  <w:pPr>
                    <w:spacing w:after="0" w:line="240" w:lineRule="auto"/>
                  </w:pPr>
                  <w:r>
                    <w:rPr>
                      <w:rFonts w:ascii="Calibri" w:eastAsia="Calibri" w:hAnsi="Calibri"/>
                      <w:color w:val="000000"/>
                      <w:sz w:val="22"/>
                    </w:rPr>
                    <w:t>There are no additional required health effects violation notices.</w:t>
                  </w:r>
                </w:p>
              </w:tc>
            </w:tr>
          </w:tbl>
          <w:p w:rsidR="00247787" w:rsidRDefault="00247787">
            <w:pPr>
              <w:spacing w:after="0" w:line="240" w:lineRule="auto"/>
            </w:pPr>
          </w:p>
        </w:tc>
      </w:tr>
      <w:tr w:rsidR="00247787">
        <w:trPr>
          <w:trHeight w:val="406"/>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r w:rsidR="00CA08D9" w:rsidTr="00CA08D9">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247787">
              <w:trPr>
                <w:trHeight w:val="1076"/>
              </w:trPr>
              <w:tc>
                <w:tcPr>
                  <w:tcW w:w="9360" w:type="dxa"/>
                  <w:tcBorders>
                    <w:top w:val="nil"/>
                    <w:left w:val="nil"/>
                    <w:bottom w:val="nil"/>
                    <w:right w:val="nil"/>
                  </w:tcBorders>
                  <w:tcMar>
                    <w:top w:w="39" w:type="dxa"/>
                    <w:left w:w="39" w:type="dxa"/>
                    <w:bottom w:w="39" w:type="dxa"/>
                    <w:right w:w="39" w:type="dxa"/>
                  </w:tcMar>
                </w:tcPr>
                <w:p w:rsidR="00247787" w:rsidRDefault="00CA08D9">
                  <w:pPr>
                    <w:spacing w:after="0" w:line="240" w:lineRule="auto"/>
                  </w:pPr>
                  <w:r>
                    <w:rPr>
                      <w:rFonts w:ascii="Calibri" w:eastAsia="Calibri" w:hAnsi="Calibri"/>
                      <w:color w:val="000000"/>
                      <w:sz w:val="22"/>
                    </w:rPr>
                    <w:t>+++++++++++++++++++++++++++++++++++++++++++++++++++++++++++++++++++++++++++++++++++</w:t>
                  </w:r>
                </w:p>
                <w:p w:rsidR="00247787" w:rsidRDefault="00CA08D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47787" w:rsidRDefault="00CA08D9">
                  <w:pPr>
                    <w:spacing w:after="0" w:line="240" w:lineRule="auto"/>
                  </w:pPr>
                  <w:r>
                    <w:rPr>
                      <w:rFonts w:ascii="Calibri" w:eastAsia="Calibri" w:hAnsi="Calibri"/>
                      <w:color w:val="000000"/>
                      <w:sz w:val="22"/>
                    </w:rPr>
                    <w:t>    </w:t>
                  </w:r>
                </w:p>
                <w:p w:rsidR="00247787" w:rsidRDefault="00CA08D9">
                  <w:pPr>
                    <w:spacing w:after="0" w:line="240" w:lineRule="auto"/>
                  </w:pPr>
                  <w:r>
                    <w:rPr>
                      <w:rFonts w:ascii="Calibri" w:eastAsia="Calibri" w:hAnsi="Calibri"/>
                      <w:color w:val="000000"/>
                      <w:sz w:val="22"/>
                    </w:rPr>
                    <w:t>     </w:t>
                  </w:r>
                  <w:r>
                    <w:rPr>
                      <w:rFonts w:ascii="Calibri" w:eastAsia="Calibri" w:hAnsi="Calibri"/>
                      <w:color w:val="000000"/>
                      <w:sz w:val="22"/>
                    </w:rPr>
                    <w:t>           We at the RUSTON WATER SYSTEM work around the clock to provide top quality drinking water to every tap.  We ask that all our customers help us protect and conserve our water sources, which are the heart of our community, our way of life, and our</w:t>
                  </w:r>
                  <w:r>
                    <w:rPr>
                      <w:rFonts w:ascii="Calibri" w:eastAsia="Calibri" w:hAnsi="Calibri"/>
                      <w:color w:val="000000"/>
                      <w:sz w:val="22"/>
                    </w:rPr>
                    <w:t xml:space="preserve"> children's future.  Please call our office if you have questions.</w:t>
                  </w:r>
                </w:p>
              </w:tc>
            </w:tr>
          </w:tbl>
          <w:p w:rsidR="00247787" w:rsidRDefault="00247787">
            <w:pPr>
              <w:spacing w:after="0" w:line="240" w:lineRule="auto"/>
            </w:pPr>
          </w:p>
        </w:tc>
      </w:tr>
      <w:tr w:rsidR="00247787">
        <w:trPr>
          <w:trHeight w:val="540"/>
        </w:trPr>
        <w:tc>
          <w:tcPr>
            <w:tcW w:w="6" w:type="dxa"/>
          </w:tcPr>
          <w:p w:rsidR="00247787" w:rsidRDefault="00247787">
            <w:pPr>
              <w:pStyle w:val="EmptyCellLayoutStyle"/>
              <w:spacing w:after="0" w:line="240" w:lineRule="auto"/>
            </w:pPr>
          </w:p>
        </w:tc>
        <w:tc>
          <w:tcPr>
            <w:tcW w:w="6" w:type="dxa"/>
          </w:tcPr>
          <w:p w:rsidR="00247787" w:rsidRDefault="00247787">
            <w:pPr>
              <w:pStyle w:val="EmptyCellLayoutStyle"/>
              <w:spacing w:after="0" w:line="240" w:lineRule="auto"/>
            </w:pPr>
          </w:p>
        </w:tc>
        <w:tc>
          <w:tcPr>
            <w:tcW w:w="0" w:type="dxa"/>
          </w:tcPr>
          <w:p w:rsidR="00247787" w:rsidRDefault="00247787">
            <w:pPr>
              <w:pStyle w:val="EmptyCellLayoutStyle"/>
              <w:spacing w:after="0" w:line="240" w:lineRule="auto"/>
            </w:pPr>
          </w:p>
        </w:tc>
        <w:tc>
          <w:tcPr>
            <w:tcW w:w="194" w:type="dxa"/>
          </w:tcPr>
          <w:p w:rsidR="00247787" w:rsidRDefault="00247787">
            <w:pPr>
              <w:pStyle w:val="EmptyCellLayoutStyle"/>
              <w:spacing w:after="0" w:line="240" w:lineRule="auto"/>
            </w:pPr>
          </w:p>
        </w:tc>
        <w:tc>
          <w:tcPr>
            <w:tcW w:w="16" w:type="dxa"/>
          </w:tcPr>
          <w:p w:rsidR="00247787" w:rsidRDefault="00247787">
            <w:pPr>
              <w:pStyle w:val="EmptyCellLayoutStyle"/>
              <w:spacing w:after="0" w:line="240" w:lineRule="auto"/>
            </w:pPr>
          </w:p>
        </w:tc>
        <w:tc>
          <w:tcPr>
            <w:tcW w:w="148" w:type="dxa"/>
          </w:tcPr>
          <w:p w:rsidR="00247787" w:rsidRDefault="00247787">
            <w:pPr>
              <w:pStyle w:val="EmptyCellLayoutStyle"/>
              <w:spacing w:after="0" w:line="240" w:lineRule="auto"/>
            </w:pPr>
          </w:p>
        </w:tc>
        <w:tc>
          <w:tcPr>
            <w:tcW w:w="31" w:type="dxa"/>
          </w:tcPr>
          <w:p w:rsidR="00247787" w:rsidRDefault="00247787">
            <w:pPr>
              <w:pStyle w:val="EmptyCellLayoutStyle"/>
              <w:spacing w:after="0" w:line="240" w:lineRule="auto"/>
            </w:pPr>
          </w:p>
        </w:tc>
        <w:tc>
          <w:tcPr>
            <w:tcW w:w="659" w:type="dxa"/>
          </w:tcPr>
          <w:p w:rsidR="00247787" w:rsidRDefault="00247787">
            <w:pPr>
              <w:pStyle w:val="EmptyCellLayoutStyle"/>
              <w:spacing w:after="0" w:line="240" w:lineRule="auto"/>
            </w:pPr>
          </w:p>
        </w:tc>
        <w:tc>
          <w:tcPr>
            <w:tcW w:w="7654" w:type="dxa"/>
          </w:tcPr>
          <w:p w:rsidR="00247787" w:rsidRDefault="00247787">
            <w:pPr>
              <w:pStyle w:val="EmptyCellLayoutStyle"/>
              <w:spacing w:after="0" w:line="240" w:lineRule="auto"/>
            </w:pPr>
          </w:p>
        </w:tc>
        <w:tc>
          <w:tcPr>
            <w:tcW w:w="25" w:type="dxa"/>
          </w:tcPr>
          <w:p w:rsidR="00247787" w:rsidRDefault="00247787">
            <w:pPr>
              <w:pStyle w:val="EmptyCellLayoutStyle"/>
              <w:spacing w:after="0" w:line="240" w:lineRule="auto"/>
            </w:pPr>
          </w:p>
        </w:tc>
        <w:tc>
          <w:tcPr>
            <w:tcW w:w="482" w:type="dxa"/>
          </w:tcPr>
          <w:p w:rsidR="00247787" w:rsidRDefault="00247787">
            <w:pPr>
              <w:pStyle w:val="EmptyCellLayoutStyle"/>
              <w:spacing w:after="0" w:line="240" w:lineRule="auto"/>
            </w:pPr>
          </w:p>
        </w:tc>
        <w:tc>
          <w:tcPr>
            <w:tcW w:w="119" w:type="dxa"/>
          </w:tcPr>
          <w:p w:rsidR="00247787" w:rsidRDefault="00247787">
            <w:pPr>
              <w:pStyle w:val="EmptyCellLayoutStyle"/>
              <w:spacing w:after="0" w:line="240" w:lineRule="auto"/>
            </w:pPr>
          </w:p>
        </w:tc>
      </w:tr>
    </w:tbl>
    <w:p w:rsidR="00247787" w:rsidRDefault="00247787">
      <w:pPr>
        <w:spacing w:after="0" w:line="240" w:lineRule="auto"/>
      </w:pPr>
    </w:p>
    <w:sectPr w:rsidR="0024778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7787"/>
    <w:rsid w:val="00247787"/>
    <w:rsid w:val="00CA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715C"/>
  <w15:docId w15:val="{FBF51B3A-6B4E-46B6-A726-8E4ED907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2413</Words>
  <Characters>13759</Characters>
  <Application>Microsoft Office Word</Application>
  <DocSecurity>0</DocSecurity>
  <Lines>114</Lines>
  <Paragraphs>32</Paragraphs>
  <ScaleCrop>false</ScaleCrop>
  <Company>State of Louisiana</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2024-04-22T15:55:00Z</dcterms:created>
  <dcterms:modified xsi:type="dcterms:W3CDTF">2024-04-22T15:56:00Z</dcterms:modified>
</cp:coreProperties>
</file>