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INDUSTRIAL PARK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INDUSTRIAL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PETE DELCAMBRE</w:t>
                  </w:r>
                  <w:r>
                    <w:rPr>
                      <w:rFonts w:ascii="Calibri" w:hAnsi="Calibri" w:eastAsia="Calibri"/>
                      <w:color w:val="000000"/>
                      <w:sz w:val="22"/>
                    </w:rPr>
                    <w:t xml:space="preserve"> at  </w:t>
                  </w:r>
                  <w:r>
                    <w:rPr>
                      <w:rFonts w:ascii="Calibri" w:hAnsi="Calibri" w:eastAsia="Calibri"/>
                      <w:color w:val="000000"/>
                      <w:sz w:val="22"/>
                    </w:rPr>
                    <w:t xml:space="preserve">337-523-6718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INDUSTRIAL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3.19 - 4.19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1004 ST JOHN BRIDGE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 MOORE AVE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1004 ST JOHN BRIDGE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 MOORE AVE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6.84 - 8.17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Some people who drink water containing arsenic in excess of the MCL over many years could experience skin damage or problems with their circulatory system, and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INDUSTRIAL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