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6320C4" w:rsidTr="006320C4">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F860B9">
              <w:trPr>
                <w:trHeight w:val="390"/>
              </w:trPr>
              <w:tc>
                <w:tcPr>
                  <w:tcW w:w="9360" w:type="dxa"/>
                  <w:tcBorders>
                    <w:top w:val="nil"/>
                    <w:left w:val="nil"/>
                    <w:bottom w:val="nil"/>
                    <w:right w:val="nil"/>
                  </w:tcBorders>
                  <w:tcMar>
                    <w:top w:w="39" w:type="dxa"/>
                    <w:left w:w="39" w:type="dxa"/>
                    <w:bottom w:w="39" w:type="dxa"/>
                    <w:right w:w="39" w:type="dxa"/>
                  </w:tcMar>
                </w:tcPr>
                <w:p w:rsidR="00F860B9" w:rsidRDefault="006320C4">
                  <w:pPr>
                    <w:spacing w:after="0" w:line="240" w:lineRule="auto"/>
                    <w:jc w:val="center"/>
                  </w:pPr>
                  <w:r>
                    <w:rPr>
                      <w:rFonts w:ascii="Calibri" w:eastAsia="Calibri" w:hAnsi="Calibri"/>
                      <w:b/>
                      <w:color w:val="000000"/>
                      <w:sz w:val="32"/>
                    </w:rPr>
                    <w:t>LOUISIANA STATE PENITENTIARY</w:t>
                  </w:r>
                </w:p>
              </w:tc>
            </w:tr>
          </w:tbl>
          <w:p w:rsidR="00F860B9" w:rsidRDefault="00F860B9">
            <w:pPr>
              <w:spacing w:after="0" w:line="240" w:lineRule="auto"/>
            </w:pPr>
          </w:p>
        </w:tc>
      </w:tr>
      <w:tr w:rsidR="00F860B9">
        <w:trPr>
          <w:trHeight w:val="38"/>
        </w:trPr>
        <w:tc>
          <w:tcPr>
            <w:tcW w:w="13" w:type="dxa"/>
          </w:tcPr>
          <w:p w:rsidR="00F860B9" w:rsidRDefault="00F860B9">
            <w:pPr>
              <w:pStyle w:val="EmptyCellLayoutStyle"/>
              <w:spacing w:after="0" w:line="240" w:lineRule="auto"/>
            </w:pPr>
          </w:p>
        </w:tc>
        <w:tc>
          <w:tcPr>
            <w:tcW w:w="0" w:type="dxa"/>
          </w:tcPr>
          <w:p w:rsidR="00F860B9" w:rsidRDefault="00F860B9">
            <w:pPr>
              <w:pStyle w:val="EmptyCellLayoutStyle"/>
              <w:spacing w:after="0" w:line="240" w:lineRule="auto"/>
            </w:pPr>
          </w:p>
        </w:tc>
        <w:tc>
          <w:tcPr>
            <w:tcW w:w="1066" w:type="dxa"/>
          </w:tcPr>
          <w:p w:rsidR="00F860B9" w:rsidRDefault="00F860B9">
            <w:pPr>
              <w:pStyle w:val="EmptyCellLayoutStyle"/>
              <w:spacing w:after="0" w:line="240" w:lineRule="auto"/>
            </w:pPr>
          </w:p>
        </w:tc>
        <w:tc>
          <w:tcPr>
            <w:tcW w:w="6" w:type="dxa"/>
          </w:tcPr>
          <w:p w:rsidR="00F860B9" w:rsidRDefault="00F860B9">
            <w:pPr>
              <w:pStyle w:val="EmptyCellLayoutStyle"/>
              <w:spacing w:after="0" w:line="240" w:lineRule="auto"/>
            </w:pPr>
          </w:p>
        </w:tc>
        <w:tc>
          <w:tcPr>
            <w:tcW w:w="8140" w:type="dxa"/>
          </w:tcPr>
          <w:p w:rsidR="00F860B9" w:rsidRDefault="00F860B9">
            <w:pPr>
              <w:pStyle w:val="EmptyCellLayoutStyle"/>
              <w:spacing w:after="0" w:line="240" w:lineRule="auto"/>
            </w:pPr>
          </w:p>
        </w:tc>
        <w:tc>
          <w:tcPr>
            <w:tcW w:w="119" w:type="dxa"/>
          </w:tcPr>
          <w:p w:rsidR="00F860B9" w:rsidRDefault="00F860B9">
            <w:pPr>
              <w:pStyle w:val="EmptyCellLayoutStyle"/>
              <w:spacing w:after="0" w:line="240" w:lineRule="auto"/>
            </w:pPr>
          </w:p>
        </w:tc>
        <w:tc>
          <w:tcPr>
            <w:tcW w:w="13" w:type="dxa"/>
          </w:tcPr>
          <w:p w:rsidR="00F860B9" w:rsidRDefault="00F860B9">
            <w:pPr>
              <w:pStyle w:val="EmptyCellLayoutStyle"/>
              <w:spacing w:after="0" w:line="240" w:lineRule="auto"/>
            </w:pPr>
          </w:p>
        </w:tc>
      </w:tr>
      <w:tr w:rsidR="006320C4" w:rsidTr="006320C4">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F860B9">
              <w:trPr>
                <w:trHeight w:val="372"/>
              </w:trPr>
              <w:tc>
                <w:tcPr>
                  <w:tcW w:w="9346" w:type="dxa"/>
                  <w:tcBorders>
                    <w:top w:val="nil"/>
                    <w:left w:val="nil"/>
                    <w:bottom w:val="nil"/>
                    <w:right w:val="nil"/>
                  </w:tcBorders>
                  <w:tcMar>
                    <w:top w:w="39" w:type="dxa"/>
                    <w:left w:w="39" w:type="dxa"/>
                    <w:bottom w:w="39" w:type="dxa"/>
                    <w:right w:w="39" w:type="dxa"/>
                  </w:tcMar>
                </w:tcPr>
                <w:p w:rsidR="00F860B9" w:rsidRDefault="006320C4">
                  <w:pPr>
                    <w:spacing w:after="0" w:line="240" w:lineRule="auto"/>
                    <w:jc w:val="center"/>
                  </w:pPr>
                  <w:r>
                    <w:rPr>
                      <w:rFonts w:ascii="Calibri" w:eastAsia="Calibri" w:hAnsi="Calibri"/>
                      <w:b/>
                      <w:color w:val="000000"/>
                      <w:sz w:val="32"/>
                    </w:rPr>
                    <w:t xml:space="preserve">Public Water Supply ID: LA1125005   </w:t>
                  </w:r>
                </w:p>
              </w:tc>
            </w:tr>
          </w:tbl>
          <w:p w:rsidR="00F860B9" w:rsidRDefault="00F860B9">
            <w:pPr>
              <w:spacing w:after="0" w:line="240" w:lineRule="auto"/>
            </w:pPr>
          </w:p>
        </w:tc>
        <w:tc>
          <w:tcPr>
            <w:tcW w:w="13" w:type="dxa"/>
          </w:tcPr>
          <w:p w:rsidR="00F860B9" w:rsidRDefault="00F860B9">
            <w:pPr>
              <w:pStyle w:val="EmptyCellLayoutStyle"/>
              <w:spacing w:after="0" w:line="240" w:lineRule="auto"/>
            </w:pPr>
          </w:p>
        </w:tc>
      </w:tr>
      <w:tr w:rsidR="00F860B9">
        <w:trPr>
          <w:trHeight w:val="13"/>
        </w:trPr>
        <w:tc>
          <w:tcPr>
            <w:tcW w:w="13" w:type="dxa"/>
          </w:tcPr>
          <w:p w:rsidR="00F860B9" w:rsidRDefault="00F860B9">
            <w:pPr>
              <w:pStyle w:val="EmptyCellLayoutStyle"/>
              <w:spacing w:after="0" w:line="240" w:lineRule="auto"/>
            </w:pPr>
          </w:p>
        </w:tc>
        <w:tc>
          <w:tcPr>
            <w:tcW w:w="0" w:type="dxa"/>
          </w:tcPr>
          <w:p w:rsidR="00F860B9" w:rsidRDefault="00F860B9">
            <w:pPr>
              <w:pStyle w:val="EmptyCellLayoutStyle"/>
              <w:spacing w:after="0" w:line="240" w:lineRule="auto"/>
            </w:pPr>
          </w:p>
        </w:tc>
        <w:tc>
          <w:tcPr>
            <w:tcW w:w="1066" w:type="dxa"/>
          </w:tcPr>
          <w:p w:rsidR="00F860B9" w:rsidRDefault="00F860B9">
            <w:pPr>
              <w:pStyle w:val="EmptyCellLayoutStyle"/>
              <w:spacing w:after="0" w:line="240" w:lineRule="auto"/>
            </w:pPr>
          </w:p>
        </w:tc>
        <w:tc>
          <w:tcPr>
            <w:tcW w:w="6" w:type="dxa"/>
          </w:tcPr>
          <w:p w:rsidR="00F860B9" w:rsidRDefault="00F860B9">
            <w:pPr>
              <w:pStyle w:val="EmptyCellLayoutStyle"/>
              <w:spacing w:after="0" w:line="240" w:lineRule="auto"/>
            </w:pPr>
          </w:p>
        </w:tc>
        <w:tc>
          <w:tcPr>
            <w:tcW w:w="8140" w:type="dxa"/>
          </w:tcPr>
          <w:p w:rsidR="00F860B9" w:rsidRDefault="00F860B9">
            <w:pPr>
              <w:pStyle w:val="EmptyCellLayoutStyle"/>
              <w:spacing w:after="0" w:line="240" w:lineRule="auto"/>
            </w:pPr>
          </w:p>
        </w:tc>
        <w:tc>
          <w:tcPr>
            <w:tcW w:w="119" w:type="dxa"/>
          </w:tcPr>
          <w:p w:rsidR="00F860B9" w:rsidRDefault="00F860B9">
            <w:pPr>
              <w:pStyle w:val="EmptyCellLayoutStyle"/>
              <w:spacing w:after="0" w:line="240" w:lineRule="auto"/>
            </w:pPr>
          </w:p>
        </w:tc>
        <w:tc>
          <w:tcPr>
            <w:tcW w:w="13" w:type="dxa"/>
          </w:tcPr>
          <w:p w:rsidR="00F860B9" w:rsidRDefault="00F860B9">
            <w:pPr>
              <w:pStyle w:val="EmptyCellLayoutStyle"/>
              <w:spacing w:after="0" w:line="240" w:lineRule="auto"/>
            </w:pPr>
          </w:p>
        </w:tc>
      </w:tr>
      <w:tr w:rsidR="006320C4" w:rsidTr="006320C4">
        <w:trPr>
          <w:trHeight w:val="438"/>
        </w:trPr>
        <w:tc>
          <w:tcPr>
            <w:tcW w:w="13" w:type="dxa"/>
          </w:tcPr>
          <w:p w:rsidR="00F860B9" w:rsidRDefault="00F860B9">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F860B9">
              <w:trPr>
                <w:trHeight w:val="372"/>
              </w:trPr>
              <w:tc>
                <w:tcPr>
                  <w:tcW w:w="9333" w:type="dxa"/>
                  <w:tcBorders>
                    <w:top w:val="nil"/>
                    <w:left w:val="nil"/>
                    <w:bottom w:val="nil"/>
                    <w:right w:val="nil"/>
                  </w:tcBorders>
                  <w:tcMar>
                    <w:top w:w="39" w:type="dxa"/>
                    <w:left w:w="39" w:type="dxa"/>
                    <w:bottom w:w="39" w:type="dxa"/>
                    <w:right w:w="39" w:type="dxa"/>
                  </w:tcMar>
                </w:tcPr>
                <w:p w:rsidR="00F860B9" w:rsidRDefault="006320C4">
                  <w:pPr>
                    <w:spacing w:after="0" w:line="240" w:lineRule="auto"/>
                    <w:jc w:val="center"/>
                  </w:pPr>
                  <w:r>
                    <w:rPr>
                      <w:rFonts w:ascii="Cambria" w:eastAsia="Cambria" w:hAnsi="Cambria"/>
                      <w:color w:val="000000"/>
                      <w:sz w:val="32"/>
                    </w:rPr>
                    <w:t>Consumer Confidence Report</w:t>
                  </w:r>
                </w:p>
              </w:tc>
            </w:tr>
          </w:tbl>
          <w:p w:rsidR="00F860B9" w:rsidRDefault="00F860B9">
            <w:pPr>
              <w:spacing w:after="0" w:line="240" w:lineRule="auto"/>
            </w:pPr>
          </w:p>
        </w:tc>
        <w:tc>
          <w:tcPr>
            <w:tcW w:w="13" w:type="dxa"/>
          </w:tcPr>
          <w:p w:rsidR="00F860B9" w:rsidRDefault="00F860B9">
            <w:pPr>
              <w:pStyle w:val="EmptyCellLayoutStyle"/>
              <w:spacing w:after="0" w:line="240" w:lineRule="auto"/>
            </w:pPr>
          </w:p>
        </w:tc>
      </w:tr>
      <w:tr w:rsidR="006320C4" w:rsidTr="006320C4">
        <w:trPr>
          <w:trHeight w:val="11"/>
        </w:trPr>
        <w:tc>
          <w:tcPr>
            <w:tcW w:w="13" w:type="dxa"/>
          </w:tcPr>
          <w:p w:rsidR="00F860B9" w:rsidRDefault="00F860B9">
            <w:pPr>
              <w:pStyle w:val="EmptyCellLayoutStyle"/>
              <w:spacing w:after="0" w:line="240" w:lineRule="auto"/>
            </w:pPr>
          </w:p>
        </w:tc>
        <w:tc>
          <w:tcPr>
            <w:tcW w:w="0" w:type="dxa"/>
            <w:gridSpan w:val="5"/>
            <w:vMerge/>
          </w:tcPr>
          <w:p w:rsidR="00F860B9" w:rsidRDefault="00F860B9">
            <w:pPr>
              <w:pStyle w:val="EmptyCellLayoutStyle"/>
              <w:spacing w:after="0" w:line="240" w:lineRule="auto"/>
            </w:pPr>
          </w:p>
        </w:tc>
        <w:tc>
          <w:tcPr>
            <w:tcW w:w="13" w:type="dxa"/>
          </w:tcPr>
          <w:p w:rsidR="00F860B9" w:rsidRDefault="00F860B9">
            <w:pPr>
              <w:pStyle w:val="EmptyCellLayoutStyle"/>
              <w:spacing w:after="0" w:line="240" w:lineRule="auto"/>
            </w:pPr>
          </w:p>
        </w:tc>
      </w:tr>
      <w:tr w:rsidR="00F860B9">
        <w:trPr>
          <w:trHeight w:val="79"/>
        </w:trPr>
        <w:tc>
          <w:tcPr>
            <w:tcW w:w="13" w:type="dxa"/>
          </w:tcPr>
          <w:p w:rsidR="00F860B9" w:rsidRDefault="00F860B9">
            <w:pPr>
              <w:pStyle w:val="EmptyCellLayoutStyle"/>
              <w:spacing w:after="0" w:line="240" w:lineRule="auto"/>
            </w:pPr>
          </w:p>
        </w:tc>
        <w:tc>
          <w:tcPr>
            <w:tcW w:w="0" w:type="dxa"/>
          </w:tcPr>
          <w:p w:rsidR="00F860B9" w:rsidRDefault="00F860B9">
            <w:pPr>
              <w:pStyle w:val="EmptyCellLayoutStyle"/>
              <w:spacing w:after="0" w:line="240" w:lineRule="auto"/>
            </w:pPr>
          </w:p>
        </w:tc>
        <w:tc>
          <w:tcPr>
            <w:tcW w:w="1066" w:type="dxa"/>
          </w:tcPr>
          <w:p w:rsidR="00F860B9" w:rsidRDefault="00F860B9">
            <w:pPr>
              <w:pStyle w:val="EmptyCellLayoutStyle"/>
              <w:spacing w:after="0" w:line="240" w:lineRule="auto"/>
            </w:pPr>
          </w:p>
        </w:tc>
        <w:tc>
          <w:tcPr>
            <w:tcW w:w="6" w:type="dxa"/>
            <w:tcBorders>
              <w:left w:val="single" w:sz="23" w:space="0" w:color="808080"/>
            </w:tcBorders>
          </w:tcPr>
          <w:p w:rsidR="00F860B9" w:rsidRDefault="00F860B9">
            <w:pPr>
              <w:pStyle w:val="EmptyCellLayoutStyle"/>
              <w:spacing w:after="0" w:line="240" w:lineRule="auto"/>
            </w:pPr>
          </w:p>
        </w:tc>
        <w:tc>
          <w:tcPr>
            <w:tcW w:w="8140" w:type="dxa"/>
          </w:tcPr>
          <w:p w:rsidR="00F860B9" w:rsidRDefault="00F860B9">
            <w:pPr>
              <w:pStyle w:val="EmptyCellLayoutStyle"/>
              <w:spacing w:after="0" w:line="240" w:lineRule="auto"/>
            </w:pPr>
          </w:p>
        </w:tc>
        <w:tc>
          <w:tcPr>
            <w:tcW w:w="119" w:type="dxa"/>
          </w:tcPr>
          <w:p w:rsidR="00F860B9" w:rsidRDefault="00F860B9">
            <w:pPr>
              <w:pStyle w:val="EmptyCellLayoutStyle"/>
              <w:spacing w:after="0" w:line="240" w:lineRule="auto"/>
            </w:pPr>
          </w:p>
        </w:tc>
        <w:tc>
          <w:tcPr>
            <w:tcW w:w="13" w:type="dxa"/>
          </w:tcPr>
          <w:p w:rsidR="00F860B9" w:rsidRDefault="00F860B9">
            <w:pPr>
              <w:pStyle w:val="EmptyCellLayoutStyle"/>
              <w:spacing w:after="0" w:line="240" w:lineRule="auto"/>
            </w:pPr>
          </w:p>
        </w:tc>
      </w:tr>
      <w:tr w:rsidR="006320C4" w:rsidTr="006320C4">
        <w:trPr>
          <w:trHeight w:val="2304"/>
        </w:trPr>
        <w:tc>
          <w:tcPr>
            <w:tcW w:w="13" w:type="dxa"/>
          </w:tcPr>
          <w:p w:rsidR="00F860B9" w:rsidRDefault="00F860B9">
            <w:pPr>
              <w:pStyle w:val="EmptyCellLayoutStyle"/>
              <w:spacing w:after="0" w:line="240" w:lineRule="auto"/>
            </w:pPr>
          </w:p>
        </w:tc>
        <w:tc>
          <w:tcPr>
            <w:tcW w:w="0" w:type="dxa"/>
          </w:tcPr>
          <w:p w:rsidR="00F860B9" w:rsidRDefault="00F860B9">
            <w:pPr>
              <w:pStyle w:val="EmptyCellLayoutStyle"/>
              <w:spacing w:after="0" w:line="240" w:lineRule="auto"/>
            </w:pPr>
          </w:p>
        </w:tc>
        <w:tc>
          <w:tcPr>
            <w:tcW w:w="1066" w:type="dxa"/>
          </w:tcPr>
          <w:p w:rsidR="00F860B9" w:rsidRDefault="00F860B9">
            <w:pPr>
              <w:pStyle w:val="EmptyCellLayoutStyle"/>
              <w:spacing w:after="0" w:line="240" w:lineRule="auto"/>
            </w:pPr>
          </w:p>
        </w:tc>
        <w:tc>
          <w:tcPr>
            <w:tcW w:w="6" w:type="dxa"/>
            <w:tcBorders>
              <w:left w:val="single" w:sz="23" w:space="0" w:color="808080"/>
            </w:tcBorders>
          </w:tcPr>
          <w:p w:rsidR="00F860B9" w:rsidRDefault="00F860B9">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F860B9">
              <w:trPr>
                <w:trHeight w:val="2226"/>
              </w:trPr>
              <w:tc>
                <w:tcPr>
                  <w:tcW w:w="8260" w:type="dxa"/>
                  <w:tcBorders>
                    <w:top w:val="nil"/>
                    <w:left w:val="nil"/>
                    <w:bottom w:val="nil"/>
                    <w:right w:val="nil"/>
                  </w:tcBorders>
                  <w:tcMar>
                    <w:top w:w="39" w:type="dxa"/>
                    <w:left w:w="39" w:type="dxa"/>
                    <w:bottom w:w="39" w:type="dxa"/>
                    <w:right w:w="39" w:type="dxa"/>
                  </w:tcMar>
                </w:tcPr>
                <w:p w:rsidR="00F860B9" w:rsidRDefault="00F860B9">
                  <w:pPr>
                    <w:spacing w:after="0" w:line="240" w:lineRule="auto"/>
                    <w:jc w:val="center"/>
                  </w:pPr>
                </w:p>
                <w:p w:rsidR="00F860B9" w:rsidRDefault="006320C4">
                  <w:pPr>
                    <w:spacing w:after="0" w:line="240" w:lineRule="auto"/>
                  </w:pPr>
                  <w:r>
                    <w:rPr>
                      <w:rFonts w:ascii="Calibri" w:eastAsia="Calibri" w:hAnsi="Calibri"/>
                      <w:color w:val="000000"/>
                      <w:sz w:val="144"/>
                    </w:rPr>
                    <w:t>2023 CCR</w:t>
                  </w:r>
                </w:p>
              </w:tc>
            </w:tr>
          </w:tbl>
          <w:p w:rsidR="00F860B9" w:rsidRDefault="00F860B9">
            <w:pPr>
              <w:spacing w:after="0" w:line="240" w:lineRule="auto"/>
            </w:pPr>
          </w:p>
        </w:tc>
        <w:tc>
          <w:tcPr>
            <w:tcW w:w="13" w:type="dxa"/>
          </w:tcPr>
          <w:p w:rsidR="00F860B9" w:rsidRDefault="00F860B9">
            <w:pPr>
              <w:pStyle w:val="EmptyCellLayoutStyle"/>
              <w:spacing w:after="0" w:line="240" w:lineRule="auto"/>
            </w:pPr>
          </w:p>
        </w:tc>
      </w:tr>
      <w:tr w:rsidR="006320C4" w:rsidTr="006320C4">
        <w:trPr>
          <w:trHeight w:val="94"/>
        </w:trPr>
        <w:tc>
          <w:tcPr>
            <w:tcW w:w="13" w:type="dxa"/>
          </w:tcPr>
          <w:p w:rsidR="00F860B9" w:rsidRDefault="00F860B9">
            <w:pPr>
              <w:pStyle w:val="EmptyCellLayoutStyle"/>
              <w:spacing w:after="0" w:line="240" w:lineRule="auto"/>
            </w:pPr>
          </w:p>
        </w:tc>
        <w:tc>
          <w:tcPr>
            <w:tcW w:w="0" w:type="dxa"/>
          </w:tcPr>
          <w:p w:rsidR="00F860B9" w:rsidRDefault="00F860B9">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F860B9">
              <w:trPr>
                <w:trHeight w:val="3346"/>
              </w:trPr>
              <w:tc>
                <w:tcPr>
                  <w:tcW w:w="9214" w:type="dxa"/>
                  <w:tcBorders>
                    <w:top w:val="nil"/>
                    <w:left w:val="nil"/>
                    <w:bottom w:val="nil"/>
                    <w:right w:val="nil"/>
                  </w:tcBorders>
                  <w:tcMar>
                    <w:top w:w="39" w:type="dxa"/>
                    <w:left w:w="39" w:type="dxa"/>
                    <w:bottom w:w="39" w:type="dxa"/>
                    <w:right w:w="39" w:type="dxa"/>
                  </w:tcMar>
                </w:tcPr>
                <w:p w:rsidR="00F860B9" w:rsidRDefault="00F860B9">
                  <w:pPr>
                    <w:spacing w:after="0" w:line="240" w:lineRule="auto"/>
                  </w:pPr>
                </w:p>
                <w:p w:rsidR="00F860B9" w:rsidRDefault="006320C4">
                  <w:pPr>
                    <w:spacing w:after="0" w:line="240" w:lineRule="auto"/>
                  </w:pPr>
                  <w:r>
                    <w:rPr>
                      <w:rFonts w:ascii="Calibri" w:eastAsia="Calibri" w:hAnsi="Calibri"/>
                      <w:b/>
                      <w:color w:val="000000"/>
                      <w:sz w:val="28"/>
                    </w:rPr>
                    <w:t>Additional Information and Electronic Copies can be found at www.ldh.la.gov/ccr</w:t>
                  </w:r>
                </w:p>
                <w:p w:rsidR="00F860B9" w:rsidRDefault="00F860B9">
                  <w:pPr>
                    <w:spacing w:after="0" w:line="240" w:lineRule="auto"/>
                  </w:pPr>
                </w:p>
                <w:p w:rsidR="00F860B9" w:rsidRDefault="006320C4">
                  <w:pPr>
                    <w:spacing w:after="0" w:line="240" w:lineRule="auto"/>
                  </w:pPr>
                  <w:r>
                    <w:rPr>
                      <w:rFonts w:ascii="Calibri" w:eastAsia="Calibri" w:hAnsi="Calibri"/>
                      <w:color w:val="000000"/>
                      <w:sz w:val="22"/>
                    </w:rPr>
                    <w:t>What you need to do:</w:t>
                  </w:r>
                </w:p>
                <w:p w:rsidR="00F860B9" w:rsidRDefault="00F860B9">
                  <w:pPr>
                    <w:spacing w:after="0" w:line="240" w:lineRule="auto"/>
                  </w:pPr>
                </w:p>
                <w:p w:rsidR="00F860B9" w:rsidRDefault="006320C4">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F860B9" w:rsidRDefault="00F860B9">
                  <w:pPr>
                    <w:spacing w:after="0" w:line="240" w:lineRule="auto"/>
                  </w:pPr>
                </w:p>
                <w:p w:rsidR="00F860B9" w:rsidRDefault="006320C4">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F860B9" w:rsidRDefault="00F860B9">
                  <w:pPr>
                    <w:spacing w:after="0" w:line="240" w:lineRule="auto"/>
                  </w:pPr>
                </w:p>
                <w:p w:rsidR="00F860B9" w:rsidRDefault="006320C4">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F860B9" w:rsidRDefault="00F860B9">
                  <w:pPr>
                    <w:spacing w:after="0" w:line="240" w:lineRule="auto"/>
                  </w:pPr>
                </w:p>
                <w:p w:rsidR="00F860B9" w:rsidRDefault="006320C4">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F860B9" w:rsidRDefault="006320C4">
                  <w:pPr>
                    <w:spacing w:after="0" w:line="240" w:lineRule="auto"/>
                  </w:pPr>
                  <w:r>
                    <w:rPr>
                      <w:rFonts w:ascii="Calibri" w:eastAsia="Calibri" w:hAnsi="Calibri"/>
                      <w:color w:val="000000"/>
                      <w:sz w:val="22"/>
                    </w:rPr>
                    <w:t> </w:t>
                  </w:r>
                </w:p>
                <w:p w:rsidR="00F860B9" w:rsidRDefault="006320C4">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F860B9" w:rsidRDefault="00F860B9">
                  <w:pPr>
                    <w:spacing w:after="0" w:line="240" w:lineRule="auto"/>
                  </w:pPr>
                </w:p>
                <w:p w:rsidR="00F860B9" w:rsidRDefault="006320C4">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F860B9" w:rsidRDefault="00F860B9">
                  <w:pPr>
                    <w:spacing w:after="0" w:line="240" w:lineRule="auto"/>
                  </w:pPr>
                </w:p>
                <w:p w:rsidR="00F860B9" w:rsidRDefault="006320C4">
                  <w:pPr>
                    <w:spacing w:after="0" w:line="240" w:lineRule="auto"/>
                  </w:pPr>
                  <w:r>
                    <w:rPr>
                      <w:rFonts w:ascii="Calibri" w:eastAsia="Calibri" w:hAnsi="Calibri"/>
                      <w:b/>
                      <w:color w:val="000000"/>
                      <w:sz w:val="22"/>
                    </w:rPr>
                    <w:t>Notes:</w:t>
                  </w:r>
                </w:p>
                <w:p w:rsidR="00F860B9" w:rsidRDefault="006320C4">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F860B9" w:rsidRDefault="00F860B9">
            <w:pPr>
              <w:spacing w:after="0" w:line="240" w:lineRule="auto"/>
            </w:pPr>
          </w:p>
        </w:tc>
        <w:tc>
          <w:tcPr>
            <w:tcW w:w="119" w:type="dxa"/>
          </w:tcPr>
          <w:p w:rsidR="00F860B9" w:rsidRDefault="00F860B9">
            <w:pPr>
              <w:pStyle w:val="EmptyCellLayoutStyle"/>
              <w:spacing w:after="0" w:line="240" w:lineRule="auto"/>
            </w:pPr>
          </w:p>
        </w:tc>
        <w:tc>
          <w:tcPr>
            <w:tcW w:w="13" w:type="dxa"/>
          </w:tcPr>
          <w:p w:rsidR="00F860B9" w:rsidRDefault="00F860B9">
            <w:pPr>
              <w:pStyle w:val="EmptyCellLayoutStyle"/>
              <w:spacing w:after="0" w:line="240" w:lineRule="auto"/>
            </w:pPr>
          </w:p>
        </w:tc>
      </w:tr>
      <w:tr w:rsidR="006320C4" w:rsidTr="006320C4">
        <w:trPr>
          <w:trHeight w:val="13"/>
        </w:trPr>
        <w:tc>
          <w:tcPr>
            <w:tcW w:w="13" w:type="dxa"/>
            <w:tcBorders>
              <w:top w:val="single" w:sz="23" w:space="0" w:color="808080"/>
            </w:tcBorders>
          </w:tcPr>
          <w:p w:rsidR="00F860B9" w:rsidRDefault="00F860B9">
            <w:pPr>
              <w:pStyle w:val="EmptyCellLayoutStyle"/>
              <w:spacing w:after="0" w:line="240" w:lineRule="auto"/>
            </w:pPr>
          </w:p>
        </w:tc>
        <w:tc>
          <w:tcPr>
            <w:tcW w:w="0" w:type="dxa"/>
            <w:tcBorders>
              <w:top w:val="single" w:sz="23" w:space="0" w:color="808080"/>
            </w:tcBorders>
          </w:tcPr>
          <w:p w:rsidR="00F860B9" w:rsidRDefault="00F860B9">
            <w:pPr>
              <w:pStyle w:val="EmptyCellLayoutStyle"/>
              <w:spacing w:after="0" w:line="240" w:lineRule="auto"/>
            </w:pPr>
          </w:p>
        </w:tc>
        <w:tc>
          <w:tcPr>
            <w:tcW w:w="1066" w:type="dxa"/>
            <w:gridSpan w:val="3"/>
            <w:vMerge/>
            <w:tcBorders>
              <w:top w:val="single" w:sz="23" w:space="0" w:color="808080"/>
            </w:tcBorders>
          </w:tcPr>
          <w:p w:rsidR="00F860B9" w:rsidRDefault="00F860B9">
            <w:pPr>
              <w:pStyle w:val="EmptyCellLayoutStyle"/>
              <w:spacing w:after="0" w:line="240" w:lineRule="auto"/>
            </w:pPr>
          </w:p>
        </w:tc>
        <w:tc>
          <w:tcPr>
            <w:tcW w:w="119" w:type="dxa"/>
            <w:tcBorders>
              <w:top w:val="single" w:sz="23" w:space="0" w:color="808080"/>
            </w:tcBorders>
          </w:tcPr>
          <w:p w:rsidR="00F860B9" w:rsidRDefault="00F860B9">
            <w:pPr>
              <w:pStyle w:val="EmptyCellLayoutStyle"/>
              <w:spacing w:after="0" w:line="240" w:lineRule="auto"/>
            </w:pPr>
          </w:p>
        </w:tc>
        <w:tc>
          <w:tcPr>
            <w:tcW w:w="13" w:type="dxa"/>
            <w:tcBorders>
              <w:top w:val="single" w:sz="23" w:space="0" w:color="808080"/>
            </w:tcBorders>
          </w:tcPr>
          <w:p w:rsidR="00F860B9" w:rsidRDefault="00F860B9">
            <w:pPr>
              <w:pStyle w:val="EmptyCellLayoutStyle"/>
              <w:spacing w:after="0" w:line="240" w:lineRule="auto"/>
            </w:pPr>
          </w:p>
        </w:tc>
      </w:tr>
      <w:tr w:rsidR="006320C4" w:rsidTr="006320C4">
        <w:trPr>
          <w:trHeight w:val="3316"/>
        </w:trPr>
        <w:tc>
          <w:tcPr>
            <w:tcW w:w="13" w:type="dxa"/>
          </w:tcPr>
          <w:p w:rsidR="00F860B9" w:rsidRDefault="00F860B9">
            <w:pPr>
              <w:pStyle w:val="EmptyCellLayoutStyle"/>
              <w:spacing w:after="0" w:line="240" w:lineRule="auto"/>
            </w:pPr>
          </w:p>
        </w:tc>
        <w:tc>
          <w:tcPr>
            <w:tcW w:w="0" w:type="dxa"/>
          </w:tcPr>
          <w:p w:rsidR="00F860B9" w:rsidRDefault="00F860B9">
            <w:pPr>
              <w:pStyle w:val="EmptyCellLayoutStyle"/>
              <w:spacing w:after="0" w:line="240" w:lineRule="auto"/>
            </w:pPr>
          </w:p>
        </w:tc>
        <w:tc>
          <w:tcPr>
            <w:tcW w:w="1066" w:type="dxa"/>
            <w:gridSpan w:val="3"/>
            <w:vMerge/>
          </w:tcPr>
          <w:p w:rsidR="00F860B9" w:rsidRDefault="00F860B9">
            <w:pPr>
              <w:pStyle w:val="EmptyCellLayoutStyle"/>
              <w:spacing w:after="0" w:line="240" w:lineRule="auto"/>
            </w:pPr>
          </w:p>
        </w:tc>
        <w:tc>
          <w:tcPr>
            <w:tcW w:w="119" w:type="dxa"/>
          </w:tcPr>
          <w:p w:rsidR="00F860B9" w:rsidRDefault="00F860B9">
            <w:pPr>
              <w:pStyle w:val="EmptyCellLayoutStyle"/>
              <w:spacing w:after="0" w:line="240" w:lineRule="auto"/>
            </w:pPr>
          </w:p>
        </w:tc>
        <w:tc>
          <w:tcPr>
            <w:tcW w:w="13" w:type="dxa"/>
          </w:tcPr>
          <w:p w:rsidR="00F860B9" w:rsidRDefault="00F860B9">
            <w:pPr>
              <w:pStyle w:val="EmptyCellLayoutStyle"/>
              <w:spacing w:after="0" w:line="240" w:lineRule="auto"/>
            </w:pPr>
          </w:p>
        </w:tc>
      </w:tr>
    </w:tbl>
    <w:p w:rsidR="00F860B9" w:rsidRDefault="006320C4">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F860B9">
        <w:tc>
          <w:tcPr>
            <w:tcW w:w="13" w:type="dxa"/>
          </w:tcPr>
          <w:p w:rsidR="00F860B9" w:rsidRDefault="00F860B9">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F860B9">
              <w:trPr>
                <w:trHeight w:val="5211"/>
              </w:trPr>
              <w:tc>
                <w:tcPr>
                  <w:tcW w:w="194" w:type="dxa"/>
                </w:tcPr>
                <w:p w:rsidR="00F860B9" w:rsidRDefault="00F860B9">
                  <w:pPr>
                    <w:pStyle w:val="EmptyCellLayoutStyle"/>
                    <w:spacing w:after="0" w:line="240" w:lineRule="auto"/>
                  </w:pPr>
                </w:p>
              </w:tc>
              <w:tc>
                <w:tcPr>
                  <w:tcW w:w="8790" w:type="dxa"/>
                </w:tcPr>
                <w:p w:rsidR="00F860B9" w:rsidRDefault="00F860B9">
                  <w:pPr>
                    <w:pStyle w:val="EmptyCellLayoutStyle"/>
                    <w:spacing w:after="0" w:line="240" w:lineRule="auto"/>
                  </w:pPr>
                </w:p>
              </w:tc>
              <w:tc>
                <w:tcPr>
                  <w:tcW w:w="229" w:type="dxa"/>
                </w:tcPr>
                <w:p w:rsidR="00F860B9" w:rsidRDefault="00F860B9">
                  <w:pPr>
                    <w:pStyle w:val="EmptyCellLayoutStyle"/>
                    <w:spacing w:after="0" w:line="240" w:lineRule="auto"/>
                  </w:pPr>
                </w:p>
              </w:tc>
            </w:tr>
            <w:tr w:rsidR="00F860B9">
              <w:trPr>
                <w:trHeight w:val="359"/>
              </w:trPr>
              <w:tc>
                <w:tcPr>
                  <w:tcW w:w="194" w:type="dxa"/>
                </w:tcPr>
                <w:p w:rsidR="00F860B9" w:rsidRDefault="00F860B9">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F860B9">
                    <w:trPr>
                      <w:trHeight w:val="282"/>
                    </w:trPr>
                    <w:tc>
                      <w:tcPr>
                        <w:tcW w:w="8790" w:type="dxa"/>
                        <w:tcBorders>
                          <w:top w:val="nil"/>
                          <w:left w:val="nil"/>
                          <w:bottom w:val="nil"/>
                          <w:right w:val="nil"/>
                        </w:tcBorders>
                        <w:tcMar>
                          <w:top w:w="39" w:type="dxa"/>
                          <w:left w:w="39" w:type="dxa"/>
                          <w:bottom w:w="39" w:type="dxa"/>
                          <w:right w:w="39" w:type="dxa"/>
                        </w:tcMar>
                        <w:vAlign w:val="center"/>
                      </w:tcPr>
                      <w:p w:rsidR="00F860B9" w:rsidRDefault="006320C4">
                        <w:pPr>
                          <w:spacing w:after="0" w:line="240" w:lineRule="auto"/>
                          <w:jc w:val="center"/>
                        </w:pPr>
                        <w:r>
                          <w:rPr>
                            <w:rFonts w:ascii="Calibri" w:eastAsia="Calibri" w:hAnsi="Calibri"/>
                            <w:color w:val="000000"/>
                            <w:sz w:val="40"/>
                          </w:rPr>
                          <w:t>This page intentionally left blank</w:t>
                        </w:r>
                      </w:p>
                    </w:tc>
                  </w:tr>
                </w:tbl>
                <w:p w:rsidR="00F860B9" w:rsidRDefault="00F860B9">
                  <w:pPr>
                    <w:spacing w:after="0" w:line="240" w:lineRule="auto"/>
                  </w:pPr>
                </w:p>
              </w:tc>
              <w:tc>
                <w:tcPr>
                  <w:tcW w:w="229" w:type="dxa"/>
                </w:tcPr>
                <w:p w:rsidR="00F860B9" w:rsidRDefault="00F860B9">
                  <w:pPr>
                    <w:pStyle w:val="EmptyCellLayoutStyle"/>
                    <w:spacing w:after="0" w:line="240" w:lineRule="auto"/>
                  </w:pPr>
                </w:p>
              </w:tc>
            </w:tr>
            <w:tr w:rsidR="00F860B9">
              <w:trPr>
                <w:trHeight w:val="951"/>
              </w:trPr>
              <w:tc>
                <w:tcPr>
                  <w:tcW w:w="194" w:type="dxa"/>
                </w:tcPr>
                <w:p w:rsidR="00F860B9" w:rsidRDefault="00F860B9">
                  <w:pPr>
                    <w:pStyle w:val="EmptyCellLayoutStyle"/>
                    <w:spacing w:after="0" w:line="240" w:lineRule="auto"/>
                  </w:pPr>
                </w:p>
              </w:tc>
              <w:tc>
                <w:tcPr>
                  <w:tcW w:w="8790" w:type="dxa"/>
                </w:tcPr>
                <w:p w:rsidR="00F860B9" w:rsidRDefault="00F860B9">
                  <w:pPr>
                    <w:pStyle w:val="EmptyCellLayoutStyle"/>
                    <w:spacing w:after="0" w:line="240" w:lineRule="auto"/>
                  </w:pPr>
                </w:p>
              </w:tc>
              <w:tc>
                <w:tcPr>
                  <w:tcW w:w="229" w:type="dxa"/>
                </w:tcPr>
                <w:p w:rsidR="00F860B9" w:rsidRDefault="00F860B9">
                  <w:pPr>
                    <w:pStyle w:val="EmptyCellLayoutStyle"/>
                    <w:spacing w:after="0" w:line="240" w:lineRule="auto"/>
                  </w:pPr>
                </w:p>
              </w:tc>
            </w:tr>
          </w:tbl>
          <w:p w:rsidR="00F860B9" w:rsidRDefault="00F860B9">
            <w:pPr>
              <w:spacing w:after="0" w:line="240" w:lineRule="auto"/>
            </w:pPr>
          </w:p>
        </w:tc>
        <w:tc>
          <w:tcPr>
            <w:tcW w:w="132" w:type="dxa"/>
          </w:tcPr>
          <w:p w:rsidR="00F860B9" w:rsidRDefault="00F860B9">
            <w:pPr>
              <w:pStyle w:val="EmptyCellLayoutStyle"/>
              <w:spacing w:after="0" w:line="240" w:lineRule="auto"/>
            </w:pPr>
          </w:p>
        </w:tc>
      </w:tr>
    </w:tbl>
    <w:p w:rsidR="00F860B9" w:rsidRDefault="006320C4">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20"/>
        <w:gridCol w:w="148"/>
        <w:gridCol w:w="691"/>
        <w:gridCol w:w="7654"/>
        <w:gridCol w:w="25"/>
        <w:gridCol w:w="482"/>
        <w:gridCol w:w="119"/>
      </w:tblGrid>
      <w:tr w:rsidR="00F860B9">
        <w:trPr>
          <w:trHeight w:val="277"/>
        </w:trPr>
        <w:tc>
          <w:tcPr>
            <w:tcW w:w="6" w:type="dxa"/>
          </w:tcPr>
          <w:p w:rsidR="00F860B9" w:rsidRDefault="00F860B9">
            <w:pPr>
              <w:pStyle w:val="EmptyCellLayoutStyle"/>
              <w:spacing w:after="0" w:line="240" w:lineRule="auto"/>
            </w:pPr>
          </w:p>
        </w:tc>
        <w:tc>
          <w:tcPr>
            <w:tcW w:w="6" w:type="dxa"/>
          </w:tcPr>
          <w:p w:rsidR="00F860B9" w:rsidRDefault="00F860B9">
            <w:pPr>
              <w:pStyle w:val="EmptyCellLayoutStyle"/>
              <w:spacing w:after="0" w:line="240" w:lineRule="auto"/>
            </w:pPr>
          </w:p>
        </w:tc>
        <w:tc>
          <w:tcPr>
            <w:tcW w:w="0" w:type="dxa"/>
          </w:tcPr>
          <w:p w:rsidR="00F860B9" w:rsidRDefault="00F860B9">
            <w:pPr>
              <w:pStyle w:val="EmptyCellLayoutStyle"/>
              <w:spacing w:after="0" w:line="240" w:lineRule="auto"/>
            </w:pPr>
          </w:p>
        </w:tc>
        <w:tc>
          <w:tcPr>
            <w:tcW w:w="194" w:type="dxa"/>
          </w:tcPr>
          <w:p w:rsidR="00F860B9" w:rsidRDefault="00F860B9">
            <w:pPr>
              <w:pStyle w:val="EmptyCellLayoutStyle"/>
              <w:spacing w:after="0" w:line="240" w:lineRule="auto"/>
            </w:pPr>
          </w:p>
        </w:tc>
        <w:tc>
          <w:tcPr>
            <w:tcW w:w="16" w:type="dxa"/>
          </w:tcPr>
          <w:p w:rsidR="00F860B9" w:rsidRDefault="00F860B9">
            <w:pPr>
              <w:pStyle w:val="EmptyCellLayoutStyle"/>
              <w:spacing w:after="0" w:line="240" w:lineRule="auto"/>
            </w:pPr>
          </w:p>
        </w:tc>
        <w:tc>
          <w:tcPr>
            <w:tcW w:w="148" w:type="dxa"/>
          </w:tcPr>
          <w:p w:rsidR="00F860B9" w:rsidRDefault="00F860B9">
            <w:pPr>
              <w:pStyle w:val="EmptyCellLayoutStyle"/>
              <w:spacing w:after="0" w:line="240" w:lineRule="auto"/>
            </w:pPr>
          </w:p>
        </w:tc>
        <w:tc>
          <w:tcPr>
            <w:tcW w:w="691" w:type="dxa"/>
          </w:tcPr>
          <w:p w:rsidR="00F860B9" w:rsidRDefault="00F860B9">
            <w:pPr>
              <w:pStyle w:val="EmptyCellLayoutStyle"/>
              <w:spacing w:after="0" w:line="240" w:lineRule="auto"/>
            </w:pPr>
          </w:p>
        </w:tc>
        <w:tc>
          <w:tcPr>
            <w:tcW w:w="7654" w:type="dxa"/>
          </w:tcPr>
          <w:p w:rsidR="00F860B9" w:rsidRDefault="00F860B9">
            <w:pPr>
              <w:pStyle w:val="EmptyCellLayoutStyle"/>
              <w:spacing w:after="0" w:line="240" w:lineRule="auto"/>
            </w:pPr>
          </w:p>
        </w:tc>
        <w:tc>
          <w:tcPr>
            <w:tcW w:w="25" w:type="dxa"/>
          </w:tcPr>
          <w:p w:rsidR="00F860B9" w:rsidRDefault="00F860B9">
            <w:pPr>
              <w:pStyle w:val="EmptyCellLayoutStyle"/>
              <w:spacing w:after="0" w:line="240" w:lineRule="auto"/>
            </w:pPr>
          </w:p>
        </w:tc>
        <w:tc>
          <w:tcPr>
            <w:tcW w:w="482" w:type="dxa"/>
          </w:tcPr>
          <w:p w:rsidR="00F860B9" w:rsidRDefault="00F860B9">
            <w:pPr>
              <w:pStyle w:val="EmptyCellLayoutStyle"/>
              <w:spacing w:after="0" w:line="240" w:lineRule="auto"/>
            </w:pPr>
          </w:p>
        </w:tc>
        <w:tc>
          <w:tcPr>
            <w:tcW w:w="119" w:type="dxa"/>
          </w:tcPr>
          <w:p w:rsidR="00F860B9" w:rsidRDefault="00F860B9">
            <w:pPr>
              <w:pStyle w:val="EmptyCellLayoutStyle"/>
              <w:spacing w:after="0" w:line="240" w:lineRule="auto"/>
            </w:pPr>
          </w:p>
        </w:tc>
      </w:tr>
      <w:tr w:rsidR="006320C4" w:rsidTr="006320C4">
        <w:trPr>
          <w:trHeight w:val="375"/>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F860B9">
              <w:trPr>
                <w:trHeight w:val="297"/>
              </w:trPr>
              <w:tc>
                <w:tcPr>
                  <w:tcW w:w="9360" w:type="dxa"/>
                  <w:tcBorders>
                    <w:top w:val="nil"/>
                    <w:left w:val="nil"/>
                    <w:bottom w:val="nil"/>
                    <w:right w:val="nil"/>
                  </w:tcBorders>
                  <w:tcMar>
                    <w:top w:w="39" w:type="dxa"/>
                    <w:left w:w="39" w:type="dxa"/>
                    <w:bottom w:w="39" w:type="dxa"/>
                    <w:right w:w="39" w:type="dxa"/>
                  </w:tcMar>
                </w:tcPr>
                <w:p w:rsidR="00F860B9" w:rsidRDefault="006320C4">
                  <w:pPr>
                    <w:spacing w:after="0" w:line="240" w:lineRule="auto"/>
                    <w:jc w:val="center"/>
                  </w:pPr>
                  <w:r>
                    <w:rPr>
                      <w:rFonts w:ascii="Calibri" w:eastAsia="Calibri" w:hAnsi="Calibri"/>
                      <w:b/>
                      <w:color w:val="000000"/>
                      <w:sz w:val="28"/>
                    </w:rPr>
                    <w:t>The Water We Drink</w:t>
                  </w:r>
                </w:p>
              </w:tc>
            </w:tr>
          </w:tbl>
          <w:p w:rsidR="00F860B9" w:rsidRDefault="00F860B9">
            <w:pPr>
              <w:spacing w:after="0" w:line="240" w:lineRule="auto"/>
            </w:pPr>
          </w:p>
        </w:tc>
      </w:tr>
      <w:tr w:rsidR="00F860B9">
        <w:trPr>
          <w:trHeight w:val="200"/>
        </w:trPr>
        <w:tc>
          <w:tcPr>
            <w:tcW w:w="6" w:type="dxa"/>
          </w:tcPr>
          <w:p w:rsidR="00F860B9" w:rsidRDefault="00F860B9">
            <w:pPr>
              <w:pStyle w:val="EmptyCellLayoutStyle"/>
              <w:spacing w:after="0" w:line="240" w:lineRule="auto"/>
            </w:pPr>
          </w:p>
        </w:tc>
        <w:tc>
          <w:tcPr>
            <w:tcW w:w="6" w:type="dxa"/>
          </w:tcPr>
          <w:p w:rsidR="00F860B9" w:rsidRDefault="00F860B9">
            <w:pPr>
              <w:pStyle w:val="EmptyCellLayoutStyle"/>
              <w:spacing w:after="0" w:line="240" w:lineRule="auto"/>
            </w:pPr>
          </w:p>
        </w:tc>
        <w:tc>
          <w:tcPr>
            <w:tcW w:w="0" w:type="dxa"/>
          </w:tcPr>
          <w:p w:rsidR="00F860B9" w:rsidRDefault="00F860B9">
            <w:pPr>
              <w:pStyle w:val="EmptyCellLayoutStyle"/>
              <w:spacing w:after="0" w:line="240" w:lineRule="auto"/>
            </w:pPr>
          </w:p>
        </w:tc>
        <w:tc>
          <w:tcPr>
            <w:tcW w:w="194" w:type="dxa"/>
          </w:tcPr>
          <w:p w:rsidR="00F860B9" w:rsidRDefault="00F860B9">
            <w:pPr>
              <w:pStyle w:val="EmptyCellLayoutStyle"/>
              <w:spacing w:after="0" w:line="240" w:lineRule="auto"/>
            </w:pPr>
          </w:p>
        </w:tc>
        <w:tc>
          <w:tcPr>
            <w:tcW w:w="16" w:type="dxa"/>
          </w:tcPr>
          <w:p w:rsidR="00F860B9" w:rsidRDefault="00F860B9">
            <w:pPr>
              <w:pStyle w:val="EmptyCellLayoutStyle"/>
              <w:spacing w:after="0" w:line="240" w:lineRule="auto"/>
            </w:pPr>
          </w:p>
        </w:tc>
        <w:tc>
          <w:tcPr>
            <w:tcW w:w="148" w:type="dxa"/>
          </w:tcPr>
          <w:p w:rsidR="00F860B9" w:rsidRDefault="00F860B9">
            <w:pPr>
              <w:pStyle w:val="EmptyCellLayoutStyle"/>
              <w:spacing w:after="0" w:line="240" w:lineRule="auto"/>
            </w:pPr>
          </w:p>
        </w:tc>
        <w:tc>
          <w:tcPr>
            <w:tcW w:w="691" w:type="dxa"/>
          </w:tcPr>
          <w:p w:rsidR="00F860B9" w:rsidRDefault="00F860B9">
            <w:pPr>
              <w:pStyle w:val="EmptyCellLayoutStyle"/>
              <w:spacing w:after="0" w:line="240" w:lineRule="auto"/>
            </w:pPr>
          </w:p>
        </w:tc>
        <w:tc>
          <w:tcPr>
            <w:tcW w:w="7654" w:type="dxa"/>
          </w:tcPr>
          <w:p w:rsidR="00F860B9" w:rsidRDefault="00F860B9">
            <w:pPr>
              <w:pStyle w:val="EmptyCellLayoutStyle"/>
              <w:spacing w:after="0" w:line="240" w:lineRule="auto"/>
            </w:pPr>
          </w:p>
        </w:tc>
        <w:tc>
          <w:tcPr>
            <w:tcW w:w="25" w:type="dxa"/>
          </w:tcPr>
          <w:p w:rsidR="00F860B9" w:rsidRDefault="00F860B9">
            <w:pPr>
              <w:pStyle w:val="EmptyCellLayoutStyle"/>
              <w:spacing w:after="0" w:line="240" w:lineRule="auto"/>
            </w:pPr>
          </w:p>
        </w:tc>
        <w:tc>
          <w:tcPr>
            <w:tcW w:w="482" w:type="dxa"/>
          </w:tcPr>
          <w:p w:rsidR="00F860B9" w:rsidRDefault="00F860B9">
            <w:pPr>
              <w:pStyle w:val="EmptyCellLayoutStyle"/>
              <w:spacing w:after="0" w:line="240" w:lineRule="auto"/>
            </w:pPr>
          </w:p>
        </w:tc>
        <w:tc>
          <w:tcPr>
            <w:tcW w:w="119" w:type="dxa"/>
          </w:tcPr>
          <w:p w:rsidR="00F860B9" w:rsidRDefault="00F860B9">
            <w:pPr>
              <w:pStyle w:val="EmptyCellLayoutStyle"/>
              <w:spacing w:after="0" w:line="240" w:lineRule="auto"/>
            </w:pPr>
          </w:p>
        </w:tc>
      </w:tr>
      <w:tr w:rsidR="006320C4" w:rsidTr="006320C4">
        <w:trPr>
          <w:trHeight w:val="333"/>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F860B9">
              <w:trPr>
                <w:trHeight w:val="255"/>
              </w:trPr>
              <w:tc>
                <w:tcPr>
                  <w:tcW w:w="9360" w:type="dxa"/>
                  <w:tcBorders>
                    <w:top w:val="nil"/>
                    <w:left w:val="nil"/>
                    <w:bottom w:val="nil"/>
                    <w:right w:val="nil"/>
                  </w:tcBorders>
                  <w:tcMar>
                    <w:top w:w="39" w:type="dxa"/>
                    <w:left w:w="39" w:type="dxa"/>
                    <w:bottom w:w="39" w:type="dxa"/>
                    <w:right w:w="39" w:type="dxa"/>
                  </w:tcMar>
                </w:tcPr>
                <w:p w:rsidR="00F860B9" w:rsidRDefault="006320C4">
                  <w:pPr>
                    <w:spacing w:after="0" w:line="240" w:lineRule="auto"/>
                    <w:jc w:val="center"/>
                  </w:pPr>
                  <w:r>
                    <w:rPr>
                      <w:rFonts w:ascii="Calibri" w:eastAsia="Calibri" w:hAnsi="Calibri"/>
                      <w:b/>
                      <w:color w:val="000000"/>
                      <w:sz w:val="22"/>
                    </w:rPr>
                    <w:t>LOUISIANA STATE PENITENTIARY</w:t>
                  </w:r>
                </w:p>
              </w:tc>
            </w:tr>
          </w:tbl>
          <w:p w:rsidR="00F860B9" w:rsidRDefault="00F860B9">
            <w:pPr>
              <w:spacing w:after="0" w:line="240" w:lineRule="auto"/>
            </w:pPr>
          </w:p>
        </w:tc>
      </w:tr>
      <w:tr w:rsidR="006320C4" w:rsidTr="006320C4">
        <w:trPr>
          <w:trHeight w:val="389"/>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F860B9">
              <w:trPr>
                <w:trHeight w:val="311"/>
              </w:trPr>
              <w:tc>
                <w:tcPr>
                  <w:tcW w:w="9346" w:type="dxa"/>
                  <w:tcBorders>
                    <w:top w:val="nil"/>
                    <w:left w:val="nil"/>
                    <w:bottom w:val="nil"/>
                    <w:right w:val="nil"/>
                  </w:tcBorders>
                  <w:tcMar>
                    <w:top w:w="39" w:type="dxa"/>
                    <w:left w:w="39" w:type="dxa"/>
                    <w:bottom w:w="39" w:type="dxa"/>
                    <w:right w:w="39" w:type="dxa"/>
                  </w:tcMar>
                </w:tcPr>
                <w:p w:rsidR="00F860B9" w:rsidRDefault="006320C4">
                  <w:pPr>
                    <w:spacing w:after="0" w:line="240" w:lineRule="auto"/>
                    <w:jc w:val="center"/>
                  </w:pPr>
                  <w:r>
                    <w:rPr>
                      <w:rFonts w:ascii="Calibri" w:eastAsia="Calibri" w:hAnsi="Calibri"/>
                      <w:color w:val="000000"/>
                      <w:sz w:val="22"/>
                    </w:rPr>
                    <w:t xml:space="preserve">Public Water Supply ID: LA1125005   </w:t>
                  </w:r>
                </w:p>
              </w:tc>
            </w:tr>
          </w:tbl>
          <w:p w:rsidR="00F860B9" w:rsidRDefault="00F860B9">
            <w:pPr>
              <w:spacing w:after="0" w:line="240" w:lineRule="auto"/>
            </w:pPr>
          </w:p>
        </w:tc>
      </w:tr>
      <w:tr w:rsidR="00F860B9">
        <w:trPr>
          <w:trHeight w:val="154"/>
        </w:trPr>
        <w:tc>
          <w:tcPr>
            <w:tcW w:w="6" w:type="dxa"/>
          </w:tcPr>
          <w:p w:rsidR="00F860B9" w:rsidRDefault="00F860B9">
            <w:pPr>
              <w:pStyle w:val="EmptyCellLayoutStyle"/>
              <w:spacing w:after="0" w:line="240" w:lineRule="auto"/>
            </w:pPr>
          </w:p>
        </w:tc>
        <w:tc>
          <w:tcPr>
            <w:tcW w:w="6" w:type="dxa"/>
          </w:tcPr>
          <w:p w:rsidR="00F860B9" w:rsidRDefault="00F860B9">
            <w:pPr>
              <w:pStyle w:val="EmptyCellLayoutStyle"/>
              <w:spacing w:after="0" w:line="240" w:lineRule="auto"/>
            </w:pPr>
          </w:p>
        </w:tc>
        <w:tc>
          <w:tcPr>
            <w:tcW w:w="0" w:type="dxa"/>
          </w:tcPr>
          <w:p w:rsidR="00F860B9" w:rsidRDefault="00F860B9">
            <w:pPr>
              <w:pStyle w:val="EmptyCellLayoutStyle"/>
              <w:spacing w:after="0" w:line="240" w:lineRule="auto"/>
            </w:pPr>
          </w:p>
        </w:tc>
        <w:tc>
          <w:tcPr>
            <w:tcW w:w="194" w:type="dxa"/>
          </w:tcPr>
          <w:p w:rsidR="00F860B9" w:rsidRDefault="00F860B9">
            <w:pPr>
              <w:pStyle w:val="EmptyCellLayoutStyle"/>
              <w:spacing w:after="0" w:line="240" w:lineRule="auto"/>
            </w:pPr>
          </w:p>
        </w:tc>
        <w:tc>
          <w:tcPr>
            <w:tcW w:w="16" w:type="dxa"/>
          </w:tcPr>
          <w:p w:rsidR="00F860B9" w:rsidRDefault="00F860B9">
            <w:pPr>
              <w:pStyle w:val="EmptyCellLayoutStyle"/>
              <w:spacing w:after="0" w:line="240" w:lineRule="auto"/>
            </w:pPr>
          </w:p>
        </w:tc>
        <w:tc>
          <w:tcPr>
            <w:tcW w:w="148" w:type="dxa"/>
          </w:tcPr>
          <w:p w:rsidR="00F860B9" w:rsidRDefault="00F860B9">
            <w:pPr>
              <w:pStyle w:val="EmptyCellLayoutStyle"/>
              <w:spacing w:after="0" w:line="240" w:lineRule="auto"/>
            </w:pPr>
          </w:p>
        </w:tc>
        <w:tc>
          <w:tcPr>
            <w:tcW w:w="691" w:type="dxa"/>
          </w:tcPr>
          <w:p w:rsidR="00F860B9" w:rsidRDefault="00F860B9">
            <w:pPr>
              <w:pStyle w:val="EmptyCellLayoutStyle"/>
              <w:spacing w:after="0" w:line="240" w:lineRule="auto"/>
            </w:pPr>
          </w:p>
        </w:tc>
        <w:tc>
          <w:tcPr>
            <w:tcW w:w="7654" w:type="dxa"/>
          </w:tcPr>
          <w:p w:rsidR="00F860B9" w:rsidRDefault="00F860B9">
            <w:pPr>
              <w:pStyle w:val="EmptyCellLayoutStyle"/>
              <w:spacing w:after="0" w:line="240" w:lineRule="auto"/>
            </w:pPr>
          </w:p>
        </w:tc>
        <w:tc>
          <w:tcPr>
            <w:tcW w:w="25" w:type="dxa"/>
          </w:tcPr>
          <w:p w:rsidR="00F860B9" w:rsidRDefault="00F860B9">
            <w:pPr>
              <w:pStyle w:val="EmptyCellLayoutStyle"/>
              <w:spacing w:after="0" w:line="240" w:lineRule="auto"/>
            </w:pPr>
          </w:p>
        </w:tc>
        <w:tc>
          <w:tcPr>
            <w:tcW w:w="482" w:type="dxa"/>
          </w:tcPr>
          <w:p w:rsidR="00F860B9" w:rsidRDefault="00F860B9">
            <w:pPr>
              <w:pStyle w:val="EmptyCellLayoutStyle"/>
              <w:spacing w:after="0" w:line="240" w:lineRule="auto"/>
            </w:pPr>
          </w:p>
        </w:tc>
        <w:tc>
          <w:tcPr>
            <w:tcW w:w="119" w:type="dxa"/>
          </w:tcPr>
          <w:p w:rsidR="00F860B9" w:rsidRDefault="00F860B9">
            <w:pPr>
              <w:pStyle w:val="EmptyCellLayoutStyle"/>
              <w:spacing w:after="0" w:line="240" w:lineRule="auto"/>
            </w:pPr>
          </w:p>
        </w:tc>
      </w:tr>
      <w:tr w:rsidR="006320C4" w:rsidTr="006320C4">
        <w:trPr>
          <w:trHeight w:val="221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F860B9">
              <w:trPr>
                <w:trHeight w:val="2136"/>
              </w:trPr>
              <w:tc>
                <w:tcPr>
                  <w:tcW w:w="9360" w:type="dxa"/>
                  <w:tcBorders>
                    <w:top w:val="nil"/>
                    <w:left w:val="nil"/>
                    <w:bottom w:val="nil"/>
                    <w:right w:val="nil"/>
                  </w:tcBorders>
                  <w:tcMar>
                    <w:top w:w="39" w:type="dxa"/>
                    <w:left w:w="39" w:type="dxa"/>
                    <w:bottom w:w="39" w:type="dxa"/>
                    <w:right w:w="39" w:type="dxa"/>
                  </w:tcMar>
                </w:tcPr>
                <w:p w:rsidR="00F860B9" w:rsidRDefault="006320C4">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F860B9" w:rsidRDefault="006320C4">
                  <w:pPr>
                    <w:spacing w:after="0" w:line="240" w:lineRule="auto"/>
                  </w:pPr>
                  <w:r>
                    <w:rPr>
                      <w:rFonts w:ascii="Calibri" w:eastAsia="Calibri" w:hAnsi="Calibri"/>
                      <w:color w:val="000000"/>
                      <w:sz w:val="22"/>
                    </w:rPr>
                    <w:t>Our water source(s) are listed below:</w:t>
                  </w:r>
                </w:p>
              </w:tc>
            </w:tr>
          </w:tbl>
          <w:p w:rsidR="00F860B9" w:rsidRDefault="00F860B9">
            <w:pPr>
              <w:spacing w:after="0" w:line="240" w:lineRule="auto"/>
            </w:pPr>
          </w:p>
        </w:tc>
      </w:tr>
      <w:tr w:rsidR="00F860B9">
        <w:trPr>
          <w:trHeight w:val="84"/>
        </w:trPr>
        <w:tc>
          <w:tcPr>
            <w:tcW w:w="6" w:type="dxa"/>
          </w:tcPr>
          <w:p w:rsidR="00F860B9" w:rsidRDefault="00F860B9">
            <w:pPr>
              <w:pStyle w:val="EmptyCellLayoutStyle"/>
              <w:spacing w:after="0" w:line="240" w:lineRule="auto"/>
            </w:pPr>
          </w:p>
        </w:tc>
        <w:tc>
          <w:tcPr>
            <w:tcW w:w="6" w:type="dxa"/>
          </w:tcPr>
          <w:p w:rsidR="00F860B9" w:rsidRDefault="00F860B9">
            <w:pPr>
              <w:pStyle w:val="EmptyCellLayoutStyle"/>
              <w:spacing w:after="0" w:line="240" w:lineRule="auto"/>
            </w:pPr>
          </w:p>
        </w:tc>
        <w:tc>
          <w:tcPr>
            <w:tcW w:w="0" w:type="dxa"/>
          </w:tcPr>
          <w:p w:rsidR="00F860B9" w:rsidRDefault="00F860B9">
            <w:pPr>
              <w:pStyle w:val="EmptyCellLayoutStyle"/>
              <w:spacing w:after="0" w:line="240" w:lineRule="auto"/>
            </w:pPr>
          </w:p>
        </w:tc>
        <w:tc>
          <w:tcPr>
            <w:tcW w:w="194" w:type="dxa"/>
          </w:tcPr>
          <w:p w:rsidR="00F860B9" w:rsidRDefault="00F860B9">
            <w:pPr>
              <w:pStyle w:val="EmptyCellLayoutStyle"/>
              <w:spacing w:after="0" w:line="240" w:lineRule="auto"/>
            </w:pPr>
          </w:p>
        </w:tc>
        <w:tc>
          <w:tcPr>
            <w:tcW w:w="16" w:type="dxa"/>
          </w:tcPr>
          <w:p w:rsidR="00F860B9" w:rsidRDefault="00F860B9">
            <w:pPr>
              <w:pStyle w:val="EmptyCellLayoutStyle"/>
              <w:spacing w:after="0" w:line="240" w:lineRule="auto"/>
            </w:pPr>
          </w:p>
        </w:tc>
        <w:tc>
          <w:tcPr>
            <w:tcW w:w="148" w:type="dxa"/>
          </w:tcPr>
          <w:p w:rsidR="00F860B9" w:rsidRDefault="00F860B9">
            <w:pPr>
              <w:pStyle w:val="EmptyCellLayoutStyle"/>
              <w:spacing w:after="0" w:line="240" w:lineRule="auto"/>
            </w:pPr>
          </w:p>
        </w:tc>
        <w:tc>
          <w:tcPr>
            <w:tcW w:w="691" w:type="dxa"/>
          </w:tcPr>
          <w:p w:rsidR="00F860B9" w:rsidRDefault="00F860B9">
            <w:pPr>
              <w:pStyle w:val="EmptyCellLayoutStyle"/>
              <w:spacing w:after="0" w:line="240" w:lineRule="auto"/>
            </w:pPr>
          </w:p>
        </w:tc>
        <w:tc>
          <w:tcPr>
            <w:tcW w:w="7654" w:type="dxa"/>
          </w:tcPr>
          <w:p w:rsidR="00F860B9" w:rsidRDefault="00F860B9">
            <w:pPr>
              <w:pStyle w:val="EmptyCellLayoutStyle"/>
              <w:spacing w:after="0" w:line="240" w:lineRule="auto"/>
            </w:pPr>
          </w:p>
        </w:tc>
        <w:tc>
          <w:tcPr>
            <w:tcW w:w="25" w:type="dxa"/>
          </w:tcPr>
          <w:p w:rsidR="00F860B9" w:rsidRDefault="00F860B9">
            <w:pPr>
              <w:pStyle w:val="EmptyCellLayoutStyle"/>
              <w:spacing w:after="0" w:line="240" w:lineRule="auto"/>
            </w:pPr>
          </w:p>
        </w:tc>
        <w:tc>
          <w:tcPr>
            <w:tcW w:w="482" w:type="dxa"/>
          </w:tcPr>
          <w:p w:rsidR="00F860B9" w:rsidRDefault="00F860B9">
            <w:pPr>
              <w:pStyle w:val="EmptyCellLayoutStyle"/>
              <w:spacing w:after="0" w:line="240" w:lineRule="auto"/>
            </w:pPr>
          </w:p>
        </w:tc>
        <w:tc>
          <w:tcPr>
            <w:tcW w:w="119" w:type="dxa"/>
          </w:tcPr>
          <w:p w:rsidR="00F860B9" w:rsidRDefault="00F860B9">
            <w:pPr>
              <w:pStyle w:val="EmptyCellLayoutStyle"/>
              <w:spacing w:after="0" w:line="240" w:lineRule="auto"/>
            </w:pPr>
          </w:p>
        </w:tc>
      </w:tr>
      <w:tr w:rsidR="006320C4" w:rsidTr="006320C4">
        <w:tc>
          <w:tcPr>
            <w:tcW w:w="6" w:type="dxa"/>
          </w:tcPr>
          <w:p w:rsidR="00F860B9" w:rsidRDefault="00F860B9">
            <w:pPr>
              <w:pStyle w:val="EmptyCellLayoutStyle"/>
              <w:spacing w:after="0" w:line="240" w:lineRule="auto"/>
            </w:pPr>
          </w:p>
        </w:tc>
        <w:tc>
          <w:tcPr>
            <w:tcW w:w="6" w:type="dxa"/>
          </w:tcPr>
          <w:p w:rsidR="00F860B9" w:rsidRDefault="00F860B9">
            <w:pPr>
              <w:pStyle w:val="EmptyCellLayoutStyle"/>
              <w:spacing w:after="0" w:line="240" w:lineRule="auto"/>
            </w:pPr>
          </w:p>
        </w:tc>
        <w:tc>
          <w:tcPr>
            <w:tcW w:w="0" w:type="dxa"/>
          </w:tcPr>
          <w:p w:rsidR="00F860B9" w:rsidRDefault="00F860B9">
            <w:pPr>
              <w:pStyle w:val="EmptyCellLayoutStyle"/>
              <w:spacing w:after="0" w:line="240" w:lineRule="auto"/>
            </w:pPr>
          </w:p>
        </w:tc>
        <w:tc>
          <w:tcPr>
            <w:tcW w:w="194" w:type="dxa"/>
          </w:tcPr>
          <w:p w:rsidR="00F860B9" w:rsidRDefault="00F860B9">
            <w:pPr>
              <w:pStyle w:val="EmptyCellLayoutStyle"/>
              <w:spacing w:after="0" w:line="240" w:lineRule="auto"/>
            </w:pPr>
          </w:p>
        </w:tc>
        <w:tc>
          <w:tcPr>
            <w:tcW w:w="16" w:type="dxa"/>
          </w:tcPr>
          <w:p w:rsidR="00F860B9" w:rsidRDefault="00F860B9">
            <w:pPr>
              <w:pStyle w:val="EmptyCellLayoutStyle"/>
              <w:spacing w:after="0" w:line="240" w:lineRule="auto"/>
            </w:pPr>
          </w:p>
        </w:tc>
        <w:tc>
          <w:tcPr>
            <w:tcW w:w="148" w:type="dxa"/>
          </w:tcPr>
          <w:p w:rsidR="00F860B9" w:rsidRDefault="00F860B9">
            <w:pPr>
              <w:pStyle w:val="EmptyCellLayoutStyle"/>
              <w:spacing w:after="0" w:line="240" w:lineRule="auto"/>
            </w:pPr>
          </w:p>
        </w:tc>
        <w:tc>
          <w:tcPr>
            <w:tcW w:w="691" w:type="dxa"/>
          </w:tcPr>
          <w:p w:rsidR="00F860B9" w:rsidRDefault="00F860B9">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F860B9">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99"/>
                      <w:sz w:val="18"/>
                    </w:rPr>
                    <w:t>Source Water Type</w:t>
                  </w:r>
                </w:p>
              </w:tc>
            </w:tr>
            <w:tr w:rsidR="00F860B9">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LA STATE PENT WELL 007 (#5)</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Ground water</w:t>
                  </w:r>
                </w:p>
              </w:tc>
            </w:tr>
            <w:tr w:rsidR="00F860B9">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LA STATE PENT WELL NO 2  IN PASTURE (#3)</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Ground water</w:t>
                  </w:r>
                </w:p>
              </w:tc>
            </w:tr>
            <w:tr w:rsidR="00F860B9">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LA STATE PENT WELL NO 4 BY EMS BLDG (#2)</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Ground water</w:t>
                  </w:r>
                </w:p>
              </w:tc>
            </w:tr>
            <w:tr w:rsidR="00F860B9">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WELL NO 5 WELL NEXT TO GRND STORAGE (#1)</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Ground water</w:t>
                  </w:r>
                </w:p>
              </w:tc>
            </w:tr>
          </w:tbl>
          <w:p w:rsidR="00F860B9" w:rsidRDefault="00F860B9">
            <w:pPr>
              <w:spacing w:after="0" w:line="240" w:lineRule="auto"/>
            </w:pPr>
          </w:p>
        </w:tc>
        <w:tc>
          <w:tcPr>
            <w:tcW w:w="482" w:type="dxa"/>
          </w:tcPr>
          <w:p w:rsidR="00F860B9" w:rsidRDefault="00F860B9">
            <w:pPr>
              <w:pStyle w:val="EmptyCellLayoutStyle"/>
              <w:spacing w:after="0" w:line="240" w:lineRule="auto"/>
            </w:pPr>
          </w:p>
        </w:tc>
        <w:tc>
          <w:tcPr>
            <w:tcW w:w="119" w:type="dxa"/>
          </w:tcPr>
          <w:p w:rsidR="00F860B9" w:rsidRDefault="00F860B9">
            <w:pPr>
              <w:pStyle w:val="EmptyCellLayoutStyle"/>
              <w:spacing w:after="0" w:line="240" w:lineRule="auto"/>
            </w:pPr>
          </w:p>
        </w:tc>
      </w:tr>
      <w:tr w:rsidR="00F860B9">
        <w:trPr>
          <w:trHeight w:val="100"/>
        </w:trPr>
        <w:tc>
          <w:tcPr>
            <w:tcW w:w="6" w:type="dxa"/>
          </w:tcPr>
          <w:p w:rsidR="00F860B9" w:rsidRDefault="00F860B9">
            <w:pPr>
              <w:pStyle w:val="EmptyCellLayoutStyle"/>
              <w:spacing w:after="0" w:line="240" w:lineRule="auto"/>
            </w:pPr>
          </w:p>
        </w:tc>
        <w:tc>
          <w:tcPr>
            <w:tcW w:w="6" w:type="dxa"/>
          </w:tcPr>
          <w:p w:rsidR="00F860B9" w:rsidRDefault="00F860B9">
            <w:pPr>
              <w:pStyle w:val="EmptyCellLayoutStyle"/>
              <w:spacing w:after="0" w:line="240" w:lineRule="auto"/>
            </w:pPr>
          </w:p>
        </w:tc>
        <w:tc>
          <w:tcPr>
            <w:tcW w:w="0" w:type="dxa"/>
          </w:tcPr>
          <w:p w:rsidR="00F860B9" w:rsidRDefault="00F860B9">
            <w:pPr>
              <w:pStyle w:val="EmptyCellLayoutStyle"/>
              <w:spacing w:after="0" w:line="240" w:lineRule="auto"/>
            </w:pPr>
          </w:p>
        </w:tc>
        <w:tc>
          <w:tcPr>
            <w:tcW w:w="194" w:type="dxa"/>
          </w:tcPr>
          <w:p w:rsidR="00F860B9" w:rsidRDefault="00F860B9">
            <w:pPr>
              <w:pStyle w:val="EmptyCellLayoutStyle"/>
              <w:spacing w:after="0" w:line="240" w:lineRule="auto"/>
            </w:pPr>
          </w:p>
        </w:tc>
        <w:tc>
          <w:tcPr>
            <w:tcW w:w="16" w:type="dxa"/>
          </w:tcPr>
          <w:p w:rsidR="00F860B9" w:rsidRDefault="00F860B9">
            <w:pPr>
              <w:pStyle w:val="EmptyCellLayoutStyle"/>
              <w:spacing w:after="0" w:line="240" w:lineRule="auto"/>
            </w:pPr>
          </w:p>
        </w:tc>
        <w:tc>
          <w:tcPr>
            <w:tcW w:w="148" w:type="dxa"/>
          </w:tcPr>
          <w:p w:rsidR="00F860B9" w:rsidRDefault="00F860B9">
            <w:pPr>
              <w:pStyle w:val="EmptyCellLayoutStyle"/>
              <w:spacing w:after="0" w:line="240" w:lineRule="auto"/>
            </w:pPr>
          </w:p>
        </w:tc>
        <w:tc>
          <w:tcPr>
            <w:tcW w:w="691" w:type="dxa"/>
          </w:tcPr>
          <w:p w:rsidR="00F860B9" w:rsidRDefault="00F860B9">
            <w:pPr>
              <w:pStyle w:val="EmptyCellLayoutStyle"/>
              <w:spacing w:after="0" w:line="240" w:lineRule="auto"/>
            </w:pPr>
          </w:p>
        </w:tc>
        <w:tc>
          <w:tcPr>
            <w:tcW w:w="7654" w:type="dxa"/>
          </w:tcPr>
          <w:p w:rsidR="00F860B9" w:rsidRDefault="00F860B9">
            <w:pPr>
              <w:pStyle w:val="EmptyCellLayoutStyle"/>
              <w:spacing w:after="0" w:line="240" w:lineRule="auto"/>
            </w:pPr>
          </w:p>
        </w:tc>
        <w:tc>
          <w:tcPr>
            <w:tcW w:w="25" w:type="dxa"/>
          </w:tcPr>
          <w:p w:rsidR="00F860B9" w:rsidRDefault="00F860B9">
            <w:pPr>
              <w:pStyle w:val="EmptyCellLayoutStyle"/>
              <w:spacing w:after="0" w:line="240" w:lineRule="auto"/>
            </w:pPr>
          </w:p>
        </w:tc>
        <w:tc>
          <w:tcPr>
            <w:tcW w:w="482" w:type="dxa"/>
          </w:tcPr>
          <w:p w:rsidR="00F860B9" w:rsidRDefault="00F860B9">
            <w:pPr>
              <w:pStyle w:val="EmptyCellLayoutStyle"/>
              <w:spacing w:after="0" w:line="240" w:lineRule="auto"/>
            </w:pPr>
          </w:p>
        </w:tc>
        <w:tc>
          <w:tcPr>
            <w:tcW w:w="119" w:type="dxa"/>
          </w:tcPr>
          <w:p w:rsidR="00F860B9" w:rsidRDefault="00F860B9">
            <w:pPr>
              <w:pStyle w:val="EmptyCellLayoutStyle"/>
              <w:spacing w:after="0" w:line="240" w:lineRule="auto"/>
            </w:pPr>
          </w:p>
        </w:tc>
      </w:tr>
      <w:tr w:rsidR="006320C4" w:rsidTr="006320C4">
        <w:trPr>
          <w:trHeight w:val="4030"/>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F860B9">
              <w:trPr>
                <w:trHeight w:val="3952"/>
              </w:trPr>
              <w:tc>
                <w:tcPr>
                  <w:tcW w:w="9360" w:type="dxa"/>
                  <w:tcBorders>
                    <w:top w:val="nil"/>
                    <w:left w:val="nil"/>
                    <w:bottom w:val="nil"/>
                    <w:right w:val="nil"/>
                  </w:tcBorders>
                  <w:tcMar>
                    <w:top w:w="39" w:type="dxa"/>
                    <w:left w:w="39" w:type="dxa"/>
                    <w:bottom w:w="39" w:type="dxa"/>
                    <w:right w:w="39" w:type="dxa"/>
                  </w:tcMar>
                </w:tcPr>
                <w:p w:rsidR="00F860B9" w:rsidRDefault="006320C4">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F860B9" w:rsidRDefault="00F860B9">
                  <w:pPr>
                    <w:spacing w:after="0" w:line="240" w:lineRule="auto"/>
                  </w:pPr>
                </w:p>
                <w:p w:rsidR="00F860B9" w:rsidRDefault="006320C4">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F860B9" w:rsidRDefault="00F860B9">
                  <w:pPr>
                    <w:spacing w:after="0" w:line="240" w:lineRule="auto"/>
                  </w:pPr>
                </w:p>
                <w:p w:rsidR="00F860B9" w:rsidRDefault="006320C4">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F860B9" w:rsidRDefault="00F860B9">
                  <w:pPr>
                    <w:spacing w:after="0" w:line="240" w:lineRule="auto"/>
                  </w:pPr>
                </w:p>
                <w:p w:rsidR="00F860B9" w:rsidRDefault="006320C4">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F860B9" w:rsidRDefault="00F860B9">
                  <w:pPr>
                    <w:spacing w:after="0" w:line="240" w:lineRule="auto"/>
                  </w:pPr>
                </w:p>
                <w:p w:rsidR="00F860B9" w:rsidRDefault="006320C4">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F860B9" w:rsidRDefault="00F860B9">
                  <w:pPr>
                    <w:spacing w:after="0" w:line="240" w:lineRule="auto"/>
                  </w:pPr>
                </w:p>
                <w:p w:rsidR="00F860B9" w:rsidRDefault="006320C4">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F860B9" w:rsidRDefault="00F860B9">
                  <w:pPr>
                    <w:spacing w:after="0" w:line="240" w:lineRule="auto"/>
                  </w:pPr>
                </w:p>
                <w:p w:rsidR="00F860B9" w:rsidRDefault="006320C4">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F860B9" w:rsidRDefault="00F860B9">
                  <w:pPr>
                    <w:spacing w:after="0" w:line="240" w:lineRule="auto"/>
                  </w:pPr>
                </w:p>
                <w:p w:rsidR="00F860B9" w:rsidRDefault="006320C4">
                  <w:pPr>
                    <w:spacing w:after="0" w:line="240" w:lineRule="auto"/>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regulations which limit the amount of certain contaminants in water provided by public water systems. Food and Drug </w:t>
                  </w:r>
                  <w:r>
                    <w:rPr>
                      <w:rFonts w:ascii="Calibri" w:eastAsia="Calibri" w:hAnsi="Calibri"/>
                      <w:color w:val="000000"/>
                      <w:sz w:val="22"/>
                    </w:rPr>
                    <w:lastRenderedPageBreak/>
                    <w:t>Administration regulations establish limits for contaminants in bottled water which must provide the</w:t>
                  </w:r>
                  <w:r>
                    <w:rPr>
                      <w:rFonts w:ascii="Calibri" w:eastAsia="Calibri" w:hAnsi="Calibri"/>
                      <w:color w:val="000000"/>
                      <w:sz w:val="22"/>
                    </w:rPr>
                    <w:t xml:space="preserve"> same protection for public health.  We want our valued customers to be informed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TIM</w:t>
                  </w:r>
                  <w:proofErr w:type="gramEnd"/>
                  <w:r>
                    <w:rPr>
                      <w:rFonts w:ascii="Calibri" w:eastAsia="Calibri" w:hAnsi="Calibri"/>
                      <w:color w:val="000000"/>
                      <w:sz w:val="22"/>
                    </w:rPr>
                    <w:t xml:space="preserve"> HOOPER at  225-655-2002.</w:t>
                  </w:r>
                </w:p>
                <w:p w:rsidR="00F860B9" w:rsidRDefault="00F860B9">
                  <w:pPr>
                    <w:spacing w:after="0" w:line="240" w:lineRule="auto"/>
                  </w:pPr>
                </w:p>
              </w:tc>
            </w:tr>
          </w:tbl>
          <w:p w:rsidR="00F860B9" w:rsidRDefault="00F860B9">
            <w:pPr>
              <w:spacing w:after="0" w:line="240" w:lineRule="auto"/>
            </w:pPr>
          </w:p>
        </w:tc>
      </w:tr>
      <w:tr w:rsidR="00F860B9">
        <w:trPr>
          <w:trHeight w:val="42"/>
        </w:trPr>
        <w:tc>
          <w:tcPr>
            <w:tcW w:w="6" w:type="dxa"/>
          </w:tcPr>
          <w:p w:rsidR="00F860B9" w:rsidRDefault="00F860B9">
            <w:pPr>
              <w:pStyle w:val="EmptyCellLayoutStyle"/>
              <w:spacing w:after="0" w:line="240" w:lineRule="auto"/>
            </w:pPr>
          </w:p>
        </w:tc>
        <w:tc>
          <w:tcPr>
            <w:tcW w:w="6" w:type="dxa"/>
          </w:tcPr>
          <w:p w:rsidR="00F860B9" w:rsidRDefault="00F860B9">
            <w:pPr>
              <w:pStyle w:val="EmptyCellLayoutStyle"/>
              <w:spacing w:after="0" w:line="240" w:lineRule="auto"/>
            </w:pPr>
          </w:p>
        </w:tc>
        <w:tc>
          <w:tcPr>
            <w:tcW w:w="0" w:type="dxa"/>
          </w:tcPr>
          <w:p w:rsidR="00F860B9" w:rsidRDefault="00F860B9">
            <w:pPr>
              <w:pStyle w:val="EmptyCellLayoutStyle"/>
              <w:spacing w:after="0" w:line="240" w:lineRule="auto"/>
            </w:pPr>
          </w:p>
        </w:tc>
        <w:tc>
          <w:tcPr>
            <w:tcW w:w="194" w:type="dxa"/>
          </w:tcPr>
          <w:p w:rsidR="00F860B9" w:rsidRDefault="00F860B9">
            <w:pPr>
              <w:pStyle w:val="EmptyCellLayoutStyle"/>
              <w:spacing w:after="0" w:line="240" w:lineRule="auto"/>
            </w:pPr>
          </w:p>
        </w:tc>
        <w:tc>
          <w:tcPr>
            <w:tcW w:w="16" w:type="dxa"/>
          </w:tcPr>
          <w:p w:rsidR="00F860B9" w:rsidRDefault="00F860B9">
            <w:pPr>
              <w:pStyle w:val="EmptyCellLayoutStyle"/>
              <w:spacing w:after="0" w:line="240" w:lineRule="auto"/>
            </w:pPr>
          </w:p>
        </w:tc>
        <w:tc>
          <w:tcPr>
            <w:tcW w:w="148" w:type="dxa"/>
          </w:tcPr>
          <w:p w:rsidR="00F860B9" w:rsidRDefault="00F860B9">
            <w:pPr>
              <w:pStyle w:val="EmptyCellLayoutStyle"/>
              <w:spacing w:after="0" w:line="240" w:lineRule="auto"/>
            </w:pPr>
          </w:p>
        </w:tc>
        <w:tc>
          <w:tcPr>
            <w:tcW w:w="691" w:type="dxa"/>
          </w:tcPr>
          <w:p w:rsidR="00F860B9" w:rsidRDefault="00F860B9">
            <w:pPr>
              <w:pStyle w:val="EmptyCellLayoutStyle"/>
              <w:spacing w:after="0" w:line="240" w:lineRule="auto"/>
            </w:pPr>
          </w:p>
        </w:tc>
        <w:tc>
          <w:tcPr>
            <w:tcW w:w="7654" w:type="dxa"/>
          </w:tcPr>
          <w:p w:rsidR="00F860B9" w:rsidRDefault="00F860B9">
            <w:pPr>
              <w:pStyle w:val="EmptyCellLayoutStyle"/>
              <w:spacing w:after="0" w:line="240" w:lineRule="auto"/>
            </w:pPr>
          </w:p>
        </w:tc>
        <w:tc>
          <w:tcPr>
            <w:tcW w:w="25" w:type="dxa"/>
          </w:tcPr>
          <w:p w:rsidR="00F860B9" w:rsidRDefault="00F860B9">
            <w:pPr>
              <w:pStyle w:val="EmptyCellLayoutStyle"/>
              <w:spacing w:after="0" w:line="240" w:lineRule="auto"/>
            </w:pPr>
          </w:p>
        </w:tc>
        <w:tc>
          <w:tcPr>
            <w:tcW w:w="482" w:type="dxa"/>
          </w:tcPr>
          <w:p w:rsidR="00F860B9" w:rsidRDefault="00F860B9">
            <w:pPr>
              <w:pStyle w:val="EmptyCellLayoutStyle"/>
              <w:spacing w:after="0" w:line="240" w:lineRule="auto"/>
            </w:pPr>
          </w:p>
        </w:tc>
        <w:tc>
          <w:tcPr>
            <w:tcW w:w="119" w:type="dxa"/>
          </w:tcPr>
          <w:p w:rsidR="00F860B9" w:rsidRDefault="00F860B9">
            <w:pPr>
              <w:pStyle w:val="EmptyCellLayoutStyle"/>
              <w:spacing w:after="0" w:line="240" w:lineRule="auto"/>
            </w:pPr>
          </w:p>
        </w:tc>
      </w:tr>
      <w:tr w:rsidR="006320C4" w:rsidTr="006320C4">
        <w:trPr>
          <w:trHeight w:val="1595"/>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F860B9">
              <w:trPr>
                <w:trHeight w:val="1517"/>
              </w:trPr>
              <w:tc>
                <w:tcPr>
                  <w:tcW w:w="9346" w:type="dxa"/>
                  <w:tcBorders>
                    <w:top w:val="nil"/>
                    <w:left w:val="nil"/>
                    <w:bottom w:val="nil"/>
                    <w:right w:val="nil"/>
                  </w:tcBorders>
                  <w:tcMar>
                    <w:top w:w="39" w:type="dxa"/>
                    <w:left w:w="39" w:type="dxa"/>
                    <w:bottom w:w="39" w:type="dxa"/>
                    <w:right w:w="39" w:type="dxa"/>
                  </w:tcMar>
                </w:tcPr>
                <w:p w:rsidR="00F860B9" w:rsidRDefault="006320C4">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LOUISIANA STATE PENITENTIARY is responsible for providing high quality drinking water, but cannot control the variety of materials used in plumbing components. When your water has been sitting for several hours, you can minimize the potential for lead expo</w:t>
                  </w:r>
                  <w:r>
                    <w:rPr>
                      <w:rFonts w:ascii="Calibri" w:eastAsia="Calibri" w:hAnsi="Calibri"/>
                      <w:color w:val="000000"/>
                      <w:sz w:val="22"/>
                    </w:rPr>
                    <w:t>sure by flushing your tap for 30 seconds to 2 minutes before using water for drinking or cooking. If you are concerned about lead in your water, you may wish to have your water tested. Information on lead in drinking water, testing methods, and steps you c</w:t>
                  </w:r>
                  <w:r>
                    <w:rPr>
                      <w:rFonts w:ascii="Calibri" w:eastAsia="Calibri" w:hAnsi="Calibri"/>
                      <w:color w:val="000000"/>
                      <w:sz w:val="22"/>
                    </w:rPr>
                    <w:t xml:space="preserve">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F860B9" w:rsidRDefault="00F860B9">
                  <w:pPr>
                    <w:spacing w:after="0" w:line="240" w:lineRule="auto"/>
                  </w:pPr>
                </w:p>
                <w:p w:rsidR="00F860B9" w:rsidRDefault="006320C4">
                  <w:pPr>
                    <w:spacing w:after="0" w:line="240" w:lineRule="auto"/>
                  </w:pPr>
                  <w:r>
                    <w:rPr>
                      <w:rFonts w:ascii="Calibri" w:eastAsia="Calibri" w:hAnsi="Calibri"/>
                      <w:color w:val="000000"/>
                      <w:sz w:val="22"/>
                    </w:rPr>
                    <w:t>                The Louisiana Department of Health and Hospitals - Office of Public H</w:t>
                  </w:r>
                  <w:r>
                    <w:rPr>
                      <w:rFonts w:ascii="Calibri" w:eastAsia="Calibri" w:hAnsi="Calibri"/>
                      <w:color w:val="000000"/>
                      <w:sz w:val="22"/>
                    </w:rPr>
                    <w:t>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w:t>
                  </w:r>
                  <w:r>
                    <w:rPr>
                      <w:rFonts w:ascii="Calibri" w:eastAsia="Calibri" w:hAnsi="Calibri"/>
                      <w:color w:val="000000"/>
                      <w:sz w:val="22"/>
                    </w:rPr>
                    <w:t>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F860B9" w:rsidRDefault="00F860B9">
                  <w:pPr>
                    <w:spacing w:after="0" w:line="240" w:lineRule="auto"/>
                  </w:pPr>
                </w:p>
                <w:p w:rsidR="00F860B9" w:rsidRDefault="006320C4">
                  <w:pPr>
                    <w:spacing w:after="0" w:line="240" w:lineRule="auto"/>
                  </w:pPr>
                  <w:r>
                    <w:rPr>
                      <w:rFonts w:ascii="Calibri" w:eastAsia="Calibri" w:hAnsi="Calibri"/>
                      <w:color w:val="000000"/>
                      <w:sz w:val="22"/>
                    </w:rPr>
                    <w:t>                In the tables below, you will find many terms and abbreviati</w:t>
                  </w:r>
                  <w:r>
                    <w:rPr>
                      <w:rFonts w:ascii="Calibri" w:eastAsia="Calibri" w:hAnsi="Calibri"/>
                      <w:color w:val="000000"/>
                      <w:sz w:val="22"/>
                    </w:rPr>
                    <w:t>ons you might not be familiar with.  To help you better understand these terms, we’ve provided the following definitions:</w:t>
                  </w:r>
                </w:p>
                <w:p w:rsidR="00F860B9" w:rsidRDefault="00F860B9">
                  <w:pPr>
                    <w:spacing w:after="0" w:line="240" w:lineRule="auto"/>
                  </w:pPr>
                </w:p>
                <w:p w:rsidR="00F860B9" w:rsidRDefault="006320C4">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w:t>
                  </w:r>
                  <w:r>
                    <w:rPr>
                      <w:rFonts w:ascii="Calibri" w:eastAsia="Calibri" w:hAnsi="Calibri"/>
                      <w:color w:val="000000"/>
                      <w:sz w:val="16"/>
                    </w:rPr>
                    <w:t>y in $10,000.</w:t>
                  </w:r>
                </w:p>
                <w:p w:rsidR="00F860B9" w:rsidRDefault="00F860B9">
                  <w:pPr>
                    <w:spacing w:after="0" w:line="240" w:lineRule="auto"/>
                  </w:pPr>
                </w:p>
                <w:p w:rsidR="00F860B9" w:rsidRDefault="006320C4">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F860B9" w:rsidRDefault="00F860B9">
                  <w:pPr>
                    <w:spacing w:after="0" w:line="240" w:lineRule="auto"/>
                  </w:pPr>
                </w:p>
                <w:p w:rsidR="00F860B9" w:rsidRDefault="006320C4">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F860B9" w:rsidRDefault="00F860B9">
                  <w:pPr>
                    <w:spacing w:after="0" w:line="240" w:lineRule="auto"/>
                  </w:pPr>
                </w:p>
                <w:p w:rsidR="00F860B9" w:rsidRDefault="006320C4">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F860B9" w:rsidRDefault="00F860B9">
                  <w:pPr>
                    <w:spacing w:after="0" w:line="240" w:lineRule="auto"/>
                  </w:pPr>
                </w:p>
                <w:p w:rsidR="00F860B9" w:rsidRDefault="006320C4">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w:t>
                  </w:r>
                  <w:r>
                    <w:rPr>
                      <w:rFonts w:ascii="Calibri" w:eastAsia="Calibri" w:hAnsi="Calibri"/>
                      <w:color w:val="000000"/>
                      <w:sz w:val="16"/>
                    </w:rPr>
                    <w:t>he concentration of a contaminant that, if exceeded, triggers treatment or other requirements that a water system must follow.</w:t>
                  </w:r>
                </w:p>
                <w:p w:rsidR="00F860B9" w:rsidRDefault="00F860B9">
                  <w:pPr>
                    <w:spacing w:after="0" w:line="240" w:lineRule="auto"/>
                  </w:pPr>
                </w:p>
                <w:p w:rsidR="00F860B9" w:rsidRDefault="006320C4">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F860B9" w:rsidRDefault="00F860B9">
                  <w:pPr>
                    <w:spacing w:after="0" w:line="240" w:lineRule="auto"/>
                  </w:pPr>
                </w:p>
                <w:p w:rsidR="00F860B9" w:rsidRDefault="006320C4">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is no known or expected risk to human health.  MCLG’s allow for a margin of safety.</w:t>
                  </w:r>
                </w:p>
                <w:p w:rsidR="00F860B9" w:rsidRDefault="00F860B9">
                  <w:pPr>
                    <w:spacing w:after="0" w:line="240" w:lineRule="auto"/>
                  </w:pPr>
                </w:p>
                <w:p w:rsidR="00F860B9" w:rsidRDefault="006320C4">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F860B9" w:rsidRDefault="00F860B9">
                  <w:pPr>
                    <w:spacing w:after="0" w:line="240" w:lineRule="auto"/>
                  </w:pPr>
                </w:p>
                <w:p w:rsidR="00F860B9" w:rsidRDefault="006320C4">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F860B9" w:rsidRDefault="00F860B9">
                  <w:pPr>
                    <w:spacing w:after="0" w:line="240" w:lineRule="auto"/>
                  </w:pPr>
                </w:p>
                <w:p w:rsidR="00F860B9" w:rsidRDefault="006320C4">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w:t>
                  </w:r>
                  <w:r>
                    <w:rPr>
                      <w:rFonts w:ascii="Calibri" w:eastAsia="Calibri" w:hAnsi="Calibri"/>
                      <w:color w:val="000000"/>
                      <w:sz w:val="16"/>
                    </w:rPr>
                    <w:t>d in our water system.</w:t>
                  </w:r>
                </w:p>
                <w:p w:rsidR="00F860B9" w:rsidRDefault="00F860B9">
                  <w:pPr>
                    <w:spacing w:after="0" w:line="240" w:lineRule="auto"/>
                  </w:pPr>
                </w:p>
                <w:p w:rsidR="00F860B9" w:rsidRDefault="006320C4">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w:t>
                  </w:r>
                  <w:r>
                    <w:rPr>
                      <w:rFonts w:ascii="Calibri" w:eastAsia="Calibri" w:hAnsi="Calibri"/>
                      <w:color w:val="000000"/>
                      <w:sz w:val="16"/>
                    </w:rPr>
                    <w:t>em on multiple occasions.</w:t>
                  </w:r>
                </w:p>
              </w:tc>
            </w:tr>
          </w:tbl>
          <w:p w:rsidR="00F860B9" w:rsidRDefault="00F860B9">
            <w:pPr>
              <w:spacing w:after="0" w:line="240" w:lineRule="auto"/>
            </w:pPr>
          </w:p>
        </w:tc>
      </w:tr>
      <w:tr w:rsidR="00F860B9">
        <w:trPr>
          <w:trHeight w:val="114"/>
        </w:trPr>
        <w:tc>
          <w:tcPr>
            <w:tcW w:w="6" w:type="dxa"/>
          </w:tcPr>
          <w:p w:rsidR="00F860B9" w:rsidRDefault="00F860B9">
            <w:pPr>
              <w:pStyle w:val="EmptyCellLayoutStyle"/>
              <w:spacing w:after="0" w:line="240" w:lineRule="auto"/>
            </w:pPr>
          </w:p>
        </w:tc>
        <w:tc>
          <w:tcPr>
            <w:tcW w:w="6" w:type="dxa"/>
          </w:tcPr>
          <w:p w:rsidR="00F860B9" w:rsidRDefault="00F860B9">
            <w:pPr>
              <w:pStyle w:val="EmptyCellLayoutStyle"/>
              <w:spacing w:after="0" w:line="240" w:lineRule="auto"/>
            </w:pPr>
          </w:p>
        </w:tc>
        <w:tc>
          <w:tcPr>
            <w:tcW w:w="0" w:type="dxa"/>
          </w:tcPr>
          <w:p w:rsidR="00F860B9" w:rsidRDefault="00F860B9">
            <w:pPr>
              <w:pStyle w:val="EmptyCellLayoutStyle"/>
              <w:spacing w:after="0" w:line="240" w:lineRule="auto"/>
            </w:pPr>
          </w:p>
        </w:tc>
        <w:tc>
          <w:tcPr>
            <w:tcW w:w="194" w:type="dxa"/>
          </w:tcPr>
          <w:p w:rsidR="00F860B9" w:rsidRDefault="00F860B9">
            <w:pPr>
              <w:pStyle w:val="EmptyCellLayoutStyle"/>
              <w:spacing w:after="0" w:line="240" w:lineRule="auto"/>
            </w:pPr>
          </w:p>
        </w:tc>
        <w:tc>
          <w:tcPr>
            <w:tcW w:w="16" w:type="dxa"/>
          </w:tcPr>
          <w:p w:rsidR="00F860B9" w:rsidRDefault="00F860B9">
            <w:pPr>
              <w:pStyle w:val="EmptyCellLayoutStyle"/>
              <w:spacing w:after="0" w:line="240" w:lineRule="auto"/>
            </w:pPr>
          </w:p>
        </w:tc>
        <w:tc>
          <w:tcPr>
            <w:tcW w:w="148" w:type="dxa"/>
          </w:tcPr>
          <w:p w:rsidR="00F860B9" w:rsidRDefault="00F860B9">
            <w:pPr>
              <w:pStyle w:val="EmptyCellLayoutStyle"/>
              <w:spacing w:after="0" w:line="240" w:lineRule="auto"/>
            </w:pPr>
          </w:p>
        </w:tc>
        <w:tc>
          <w:tcPr>
            <w:tcW w:w="691" w:type="dxa"/>
          </w:tcPr>
          <w:p w:rsidR="00F860B9" w:rsidRDefault="00F860B9">
            <w:pPr>
              <w:pStyle w:val="EmptyCellLayoutStyle"/>
              <w:spacing w:after="0" w:line="240" w:lineRule="auto"/>
            </w:pPr>
          </w:p>
        </w:tc>
        <w:tc>
          <w:tcPr>
            <w:tcW w:w="7654" w:type="dxa"/>
          </w:tcPr>
          <w:p w:rsidR="00F860B9" w:rsidRDefault="00F860B9">
            <w:pPr>
              <w:pStyle w:val="EmptyCellLayoutStyle"/>
              <w:spacing w:after="0" w:line="240" w:lineRule="auto"/>
            </w:pPr>
          </w:p>
        </w:tc>
        <w:tc>
          <w:tcPr>
            <w:tcW w:w="25" w:type="dxa"/>
          </w:tcPr>
          <w:p w:rsidR="00F860B9" w:rsidRDefault="00F860B9">
            <w:pPr>
              <w:pStyle w:val="EmptyCellLayoutStyle"/>
              <w:spacing w:after="0" w:line="240" w:lineRule="auto"/>
            </w:pPr>
          </w:p>
        </w:tc>
        <w:tc>
          <w:tcPr>
            <w:tcW w:w="482" w:type="dxa"/>
          </w:tcPr>
          <w:p w:rsidR="00F860B9" w:rsidRDefault="00F860B9">
            <w:pPr>
              <w:pStyle w:val="EmptyCellLayoutStyle"/>
              <w:spacing w:after="0" w:line="240" w:lineRule="auto"/>
            </w:pPr>
          </w:p>
        </w:tc>
        <w:tc>
          <w:tcPr>
            <w:tcW w:w="119" w:type="dxa"/>
          </w:tcPr>
          <w:p w:rsidR="00F860B9" w:rsidRDefault="00F860B9">
            <w:pPr>
              <w:pStyle w:val="EmptyCellLayoutStyle"/>
              <w:spacing w:after="0" w:line="240" w:lineRule="auto"/>
            </w:pPr>
          </w:p>
        </w:tc>
      </w:tr>
      <w:tr w:rsidR="006320C4" w:rsidTr="006320C4">
        <w:trPr>
          <w:trHeight w:val="360"/>
        </w:trPr>
        <w:tc>
          <w:tcPr>
            <w:tcW w:w="6" w:type="dxa"/>
          </w:tcPr>
          <w:p w:rsidR="00F860B9" w:rsidRDefault="00F860B9">
            <w:pPr>
              <w:pStyle w:val="EmptyCellLayoutStyle"/>
              <w:spacing w:after="0" w:line="240" w:lineRule="auto"/>
            </w:pPr>
          </w:p>
        </w:tc>
        <w:tc>
          <w:tcPr>
            <w:tcW w:w="6" w:type="dxa"/>
          </w:tcPr>
          <w:p w:rsidR="00F860B9" w:rsidRDefault="00F860B9">
            <w:pPr>
              <w:pStyle w:val="EmptyCellLayoutStyle"/>
              <w:spacing w:after="0" w:line="240" w:lineRule="auto"/>
            </w:pPr>
          </w:p>
        </w:tc>
        <w:tc>
          <w:tcPr>
            <w:tcW w:w="0" w:type="dxa"/>
          </w:tcPr>
          <w:p w:rsidR="00F860B9" w:rsidRDefault="00F860B9">
            <w:pPr>
              <w:pStyle w:val="EmptyCellLayoutStyle"/>
              <w:spacing w:after="0" w:line="240" w:lineRule="auto"/>
            </w:pPr>
          </w:p>
        </w:tc>
        <w:tc>
          <w:tcPr>
            <w:tcW w:w="194" w:type="dxa"/>
          </w:tcPr>
          <w:p w:rsidR="00F860B9" w:rsidRDefault="00F860B9">
            <w:pPr>
              <w:pStyle w:val="EmptyCellLayoutStyle"/>
              <w:spacing w:after="0" w:line="240" w:lineRule="auto"/>
            </w:pPr>
          </w:p>
        </w:tc>
        <w:tc>
          <w:tcPr>
            <w:tcW w:w="16" w:type="dxa"/>
            <w:gridSpan w:val="5"/>
          </w:tcPr>
          <w:tbl>
            <w:tblPr>
              <w:tblW w:w="0" w:type="auto"/>
              <w:tblLayout w:type="fixed"/>
              <w:tblCellMar>
                <w:left w:w="0" w:type="dxa"/>
                <w:right w:w="0" w:type="dxa"/>
              </w:tblCellMar>
              <w:tblLook w:val="04A0" w:firstRow="1" w:lastRow="0" w:firstColumn="1" w:lastColumn="0" w:noHBand="0" w:noVBand="1"/>
            </w:tblPr>
            <w:tblGrid>
              <w:gridCol w:w="8536"/>
            </w:tblGrid>
            <w:tr w:rsidR="00F860B9">
              <w:trPr>
                <w:trHeight w:val="282"/>
              </w:trPr>
              <w:tc>
                <w:tcPr>
                  <w:tcW w:w="8536" w:type="dxa"/>
                  <w:tcBorders>
                    <w:top w:val="nil"/>
                    <w:left w:val="nil"/>
                    <w:bottom w:val="nil"/>
                    <w:right w:val="nil"/>
                  </w:tcBorders>
                  <w:tcMar>
                    <w:top w:w="39" w:type="dxa"/>
                    <w:left w:w="39" w:type="dxa"/>
                    <w:bottom w:w="39" w:type="dxa"/>
                    <w:right w:w="39" w:type="dxa"/>
                  </w:tcMar>
                </w:tcPr>
                <w:p w:rsidR="00F860B9" w:rsidRDefault="006320C4">
                  <w:pPr>
                    <w:spacing w:after="0" w:line="240" w:lineRule="auto"/>
                  </w:pPr>
                  <w:r>
                    <w:rPr>
                      <w:rFonts w:ascii="Calibri" w:eastAsia="Calibri" w:hAnsi="Calibri"/>
                      <w:color w:val="000000"/>
                      <w:sz w:val="22"/>
                    </w:rPr>
                    <w:t>During the period covered by this report we had the below noted violations.</w:t>
                  </w:r>
                </w:p>
              </w:tc>
            </w:tr>
          </w:tbl>
          <w:p w:rsidR="00F860B9" w:rsidRDefault="00F860B9">
            <w:pPr>
              <w:spacing w:after="0" w:line="240" w:lineRule="auto"/>
            </w:pPr>
          </w:p>
        </w:tc>
        <w:tc>
          <w:tcPr>
            <w:tcW w:w="482" w:type="dxa"/>
          </w:tcPr>
          <w:p w:rsidR="00F860B9" w:rsidRDefault="00F860B9">
            <w:pPr>
              <w:pStyle w:val="EmptyCellLayoutStyle"/>
              <w:spacing w:after="0" w:line="240" w:lineRule="auto"/>
            </w:pPr>
          </w:p>
        </w:tc>
        <w:tc>
          <w:tcPr>
            <w:tcW w:w="119" w:type="dxa"/>
          </w:tcPr>
          <w:p w:rsidR="00F860B9" w:rsidRDefault="00F860B9">
            <w:pPr>
              <w:pStyle w:val="EmptyCellLayoutStyle"/>
              <w:spacing w:after="0" w:line="240" w:lineRule="auto"/>
            </w:pPr>
          </w:p>
        </w:tc>
      </w:tr>
      <w:tr w:rsidR="00F860B9">
        <w:trPr>
          <w:trHeight w:val="164"/>
        </w:trPr>
        <w:tc>
          <w:tcPr>
            <w:tcW w:w="6" w:type="dxa"/>
          </w:tcPr>
          <w:p w:rsidR="00F860B9" w:rsidRDefault="00F860B9">
            <w:pPr>
              <w:pStyle w:val="EmptyCellLayoutStyle"/>
              <w:spacing w:after="0" w:line="240" w:lineRule="auto"/>
            </w:pPr>
          </w:p>
        </w:tc>
        <w:tc>
          <w:tcPr>
            <w:tcW w:w="6" w:type="dxa"/>
          </w:tcPr>
          <w:p w:rsidR="00F860B9" w:rsidRDefault="00F860B9">
            <w:pPr>
              <w:pStyle w:val="EmptyCellLayoutStyle"/>
              <w:spacing w:after="0" w:line="240" w:lineRule="auto"/>
            </w:pPr>
          </w:p>
        </w:tc>
        <w:tc>
          <w:tcPr>
            <w:tcW w:w="0" w:type="dxa"/>
          </w:tcPr>
          <w:p w:rsidR="00F860B9" w:rsidRDefault="00F860B9">
            <w:pPr>
              <w:pStyle w:val="EmptyCellLayoutStyle"/>
              <w:spacing w:after="0" w:line="240" w:lineRule="auto"/>
            </w:pPr>
          </w:p>
        </w:tc>
        <w:tc>
          <w:tcPr>
            <w:tcW w:w="194" w:type="dxa"/>
          </w:tcPr>
          <w:p w:rsidR="00F860B9" w:rsidRDefault="00F860B9">
            <w:pPr>
              <w:pStyle w:val="EmptyCellLayoutStyle"/>
              <w:spacing w:after="0" w:line="240" w:lineRule="auto"/>
            </w:pPr>
          </w:p>
        </w:tc>
        <w:tc>
          <w:tcPr>
            <w:tcW w:w="16" w:type="dxa"/>
          </w:tcPr>
          <w:p w:rsidR="00F860B9" w:rsidRDefault="00F860B9">
            <w:pPr>
              <w:pStyle w:val="EmptyCellLayoutStyle"/>
              <w:spacing w:after="0" w:line="240" w:lineRule="auto"/>
            </w:pPr>
          </w:p>
        </w:tc>
        <w:tc>
          <w:tcPr>
            <w:tcW w:w="148" w:type="dxa"/>
          </w:tcPr>
          <w:p w:rsidR="00F860B9" w:rsidRDefault="00F860B9">
            <w:pPr>
              <w:pStyle w:val="EmptyCellLayoutStyle"/>
              <w:spacing w:after="0" w:line="240" w:lineRule="auto"/>
            </w:pPr>
          </w:p>
        </w:tc>
        <w:tc>
          <w:tcPr>
            <w:tcW w:w="691" w:type="dxa"/>
          </w:tcPr>
          <w:p w:rsidR="00F860B9" w:rsidRDefault="00F860B9">
            <w:pPr>
              <w:pStyle w:val="EmptyCellLayoutStyle"/>
              <w:spacing w:after="0" w:line="240" w:lineRule="auto"/>
            </w:pPr>
          </w:p>
        </w:tc>
        <w:tc>
          <w:tcPr>
            <w:tcW w:w="7654" w:type="dxa"/>
          </w:tcPr>
          <w:p w:rsidR="00F860B9" w:rsidRDefault="00F860B9">
            <w:pPr>
              <w:pStyle w:val="EmptyCellLayoutStyle"/>
              <w:spacing w:after="0" w:line="240" w:lineRule="auto"/>
            </w:pPr>
          </w:p>
        </w:tc>
        <w:tc>
          <w:tcPr>
            <w:tcW w:w="25" w:type="dxa"/>
          </w:tcPr>
          <w:p w:rsidR="00F860B9" w:rsidRDefault="00F860B9">
            <w:pPr>
              <w:pStyle w:val="EmptyCellLayoutStyle"/>
              <w:spacing w:after="0" w:line="240" w:lineRule="auto"/>
            </w:pPr>
          </w:p>
        </w:tc>
        <w:tc>
          <w:tcPr>
            <w:tcW w:w="482" w:type="dxa"/>
          </w:tcPr>
          <w:p w:rsidR="00F860B9" w:rsidRDefault="00F860B9">
            <w:pPr>
              <w:pStyle w:val="EmptyCellLayoutStyle"/>
              <w:spacing w:after="0" w:line="240" w:lineRule="auto"/>
            </w:pPr>
          </w:p>
        </w:tc>
        <w:tc>
          <w:tcPr>
            <w:tcW w:w="119" w:type="dxa"/>
          </w:tcPr>
          <w:p w:rsidR="00F860B9" w:rsidRDefault="00F860B9">
            <w:pPr>
              <w:pStyle w:val="EmptyCellLayoutStyle"/>
              <w:spacing w:after="0" w:line="240" w:lineRule="auto"/>
            </w:pPr>
          </w:p>
        </w:tc>
      </w:tr>
      <w:tr w:rsidR="006320C4" w:rsidTr="006320C4">
        <w:tc>
          <w:tcPr>
            <w:tcW w:w="6" w:type="dxa"/>
          </w:tcPr>
          <w:p w:rsidR="00F860B9" w:rsidRDefault="00F860B9">
            <w:pPr>
              <w:pStyle w:val="EmptyCellLayoutStyle"/>
              <w:spacing w:after="0" w:line="240" w:lineRule="auto"/>
            </w:pPr>
          </w:p>
        </w:tc>
        <w:tc>
          <w:tcPr>
            <w:tcW w:w="6" w:type="dxa"/>
          </w:tcPr>
          <w:p w:rsidR="00F860B9" w:rsidRDefault="00F860B9">
            <w:pPr>
              <w:pStyle w:val="EmptyCellLayoutStyle"/>
              <w:spacing w:after="0" w:line="240" w:lineRule="auto"/>
            </w:pPr>
          </w:p>
        </w:tc>
        <w:tc>
          <w:tcPr>
            <w:tcW w:w="0" w:type="dxa"/>
          </w:tcPr>
          <w:p w:rsidR="00F860B9" w:rsidRDefault="00F860B9">
            <w:pPr>
              <w:pStyle w:val="EmptyCellLayoutStyle"/>
              <w:spacing w:after="0" w:line="240" w:lineRule="auto"/>
            </w:pPr>
          </w:p>
        </w:tc>
        <w:tc>
          <w:tcPr>
            <w:tcW w:w="194" w:type="dxa"/>
          </w:tcPr>
          <w:p w:rsidR="00F860B9" w:rsidRDefault="00F860B9">
            <w:pPr>
              <w:pStyle w:val="EmptyCellLayoutStyle"/>
              <w:spacing w:after="0" w:line="240" w:lineRule="auto"/>
            </w:pPr>
          </w:p>
        </w:tc>
        <w:tc>
          <w:tcPr>
            <w:tcW w:w="16" w:type="dxa"/>
          </w:tcPr>
          <w:p w:rsidR="00F860B9" w:rsidRDefault="00F860B9">
            <w:pPr>
              <w:pStyle w:val="EmptyCellLayoutStyle"/>
              <w:spacing w:after="0" w:line="240" w:lineRule="auto"/>
            </w:pPr>
          </w:p>
        </w:tc>
        <w:tc>
          <w:tcPr>
            <w:tcW w:w="148"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F860B9">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860B9" w:rsidRDefault="006320C4">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jc w:val="center"/>
                  </w:pPr>
                  <w:r>
                    <w:rPr>
                      <w:rFonts w:ascii="Calibri" w:eastAsia="Calibri" w:hAnsi="Calibri"/>
                      <w:color w:val="1F3864"/>
                      <w:sz w:val="18"/>
                    </w:rPr>
                    <w:t>Type</w:t>
                  </w:r>
                </w:p>
              </w:tc>
            </w:tr>
          </w:tbl>
          <w:p w:rsidR="00F860B9" w:rsidRDefault="00F860B9">
            <w:pPr>
              <w:spacing w:after="0" w:line="240" w:lineRule="auto"/>
            </w:pPr>
          </w:p>
        </w:tc>
        <w:tc>
          <w:tcPr>
            <w:tcW w:w="119" w:type="dxa"/>
          </w:tcPr>
          <w:p w:rsidR="00F860B9" w:rsidRDefault="00F860B9">
            <w:pPr>
              <w:pStyle w:val="EmptyCellLayoutStyle"/>
              <w:spacing w:after="0" w:line="240" w:lineRule="auto"/>
            </w:pPr>
          </w:p>
        </w:tc>
      </w:tr>
      <w:tr w:rsidR="00F860B9">
        <w:trPr>
          <w:trHeight w:val="204"/>
        </w:trPr>
        <w:tc>
          <w:tcPr>
            <w:tcW w:w="6" w:type="dxa"/>
          </w:tcPr>
          <w:p w:rsidR="00F860B9" w:rsidRDefault="00F860B9">
            <w:pPr>
              <w:pStyle w:val="EmptyCellLayoutStyle"/>
              <w:spacing w:after="0" w:line="240" w:lineRule="auto"/>
            </w:pPr>
          </w:p>
        </w:tc>
        <w:tc>
          <w:tcPr>
            <w:tcW w:w="6" w:type="dxa"/>
          </w:tcPr>
          <w:p w:rsidR="00F860B9" w:rsidRDefault="00F860B9">
            <w:pPr>
              <w:pStyle w:val="EmptyCellLayoutStyle"/>
              <w:spacing w:after="0" w:line="240" w:lineRule="auto"/>
            </w:pPr>
          </w:p>
        </w:tc>
        <w:tc>
          <w:tcPr>
            <w:tcW w:w="0" w:type="dxa"/>
          </w:tcPr>
          <w:p w:rsidR="00F860B9" w:rsidRDefault="00F860B9">
            <w:pPr>
              <w:pStyle w:val="EmptyCellLayoutStyle"/>
              <w:spacing w:after="0" w:line="240" w:lineRule="auto"/>
            </w:pPr>
          </w:p>
        </w:tc>
        <w:tc>
          <w:tcPr>
            <w:tcW w:w="194" w:type="dxa"/>
          </w:tcPr>
          <w:p w:rsidR="00F860B9" w:rsidRDefault="00F860B9">
            <w:pPr>
              <w:pStyle w:val="EmptyCellLayoutStyle"/>
              <w:spacing w:after="0" w:line="240" w:lineRule="auto"/>
            </w:pPr>
          </w:p>
        </w:tc>
        <w:tc>
          <w:tcPr>
            <w:tcW w:w="16" w:type="dxa"/>
          </w:tcPr>
          <w:p w:rsidR="00F860B9" w:rsidRDefault="00F860B9">
            <w:pPr>
              <w:pStyle w:val="EmptyCellLayoutStyle"/>
              <w:spacing w:after="0" w:line="240" w:lineRule="auto"/>
            </w:pPr>
          </w:p>
        </w:tc>
        <w:tc>
          <w:tcPr>
            <w:tcW w:w="148" w:type="dxa"/>
          </w:tcPr>
          <w:p w:rsidR="00F860B9" w:rsidRDefault="00F860B9">
            <w:pPr>
              <w:pStyle w:val="EmptyCellLayoutStyle"/>
              <w:spacing w:after="0" w:line="240" w:lineRule="auto"/>
            </w:pPr>
          </w:p>
        </w:tc>
        <w:tc>
          <w:tcPr>
            <w:tcW w:w="691" w:type="dxa"/>
          </w:tcPr>
          <w:p w:rsidR="00F860B9" w:rsidRDefault="00F860B9">
            <w:pPr>
              <w:pStyle w:val="EmptyCellLayoutStyle"/>
              <w:spacing w:after="0" w:line="240" w:lineRule="auto"/>
            </w:pPr>
          </w:p>
        </w:tc>
        <w:tc>
          <w:tcPr>
            <w:tcW w:w="7654" w:type="dxa"/>
          </w:tcPr>
          <w:p w:rsidR="00F860B9" w:rsidRDefault="00F860B9">
            <w:pPr>
              <w:pStyle w:val="EmptyCellLayoutStyle"/>
              <w:spacing w:after="0" w:line="240" w:lineRule="auto"/>
            </w:pPr>
          </w:p>
        </w:tc>
        <w:tc>
          <w:tcPr>
            <w:tcW w:w="25" w:type="dxa"/>
          </w:tcPr>
          <w:p w:rsidR="00F860B9" w:rsidRDefault="00F860B9">
            <w:pPr>
              <w:pStyle w:val="EmptyCellLayoutStyle"/>
              <w:spacing w:after="0" w:line="240" w:lineRule="auto"/>
            </w:pPr>
          </w:p>
        </w:tc>
        <w:tc>
          <w:tcPr>
            <w:tcW w:w="482" w:type="dxa"/>
          </w:tcPr>
          <w:p w:rsidR="00F860B9" w:rsidRDefault="00F860B9">
            <w:pPr>
              <w:pStyle w:val="EmptyCellLayoutStyle"/>
              <w:spacing w:after="0" w:line="240" w:lineRule="auto"/>
            </w:pPr>
          </w:p>
        </w:tc>
        <w:tc>
          <w:tcPr>
            <w:tcW w:w="119" w:type="dxa"/>
          </w:tcPr>
          <w:p w:rsidR="00F860B9" w:rsidRDefault="00F860B9">
            <w:pPr>
              <w:pStyle w:val="EmptyCellLayoutStyle"/>
              <w:spacing w:after="0" w:line="240" w:lineRule="auto"/>
            </w:pPr>
          </w:p>
        </w:tc>
      </w:tr>
      <w:tr w:rsidR="006320C4" w:rsidTr="006320C4">
        <w:trPr>
          <w:trHeight w:val="1080"/>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F860B9">
              <w:trPr>
                <w:trHeight w:val="1002"/>
              </w:trPr>
              <w:tc>
                <w:tcPr>
                  <w:tcW w:w="9360" w:type="dxa"/>
                  <w:tcBorders>
                    <w:top w:val="nil"/>
                    <w:left w:val="nil"/>
                    <w:bottom w:val="nil"/>
                    <w:right w:val="nil"/>
                  </w:tcBorders>
                  <w:tcMar>
                    <w:top w:w="39" w:type="dxa"/>
                    <w:left w:w="39" w:type="dxa"/>
                    <w:bottom w:w="39" w:type="dxa"/>
                    <w:right w:w="39" w:type="dxa"/>
                  </w:tcMar>
                </w:tcPr>
                <w:p w:rsidR="00F860B9" w:rsidRDefault="006320C4">
                  <w:pPr>
                    <w:spacing w:after="0" w:line="240" w:lineRule="auto"/>
                  </w:pPr>
                  <w:r>
                    <w:rPr>
                      <w:rFonts w:ascii="Calibri" w:eastAsia="Calibri" w:hAnsi="Calibri"/>
                      <w:color w:val="000000"/>
                      <w:sz w:val="22"/>
                    </w:rPr>
                    <w:t xml:space="preserve">                    Our water system tested a minimum of 7 samples per month in accordance with the Total Coliform Rule for microbiological contaminants.  With the microbiological samples collected, the water system collects disinfectant residuals to ensur</w:t>
                  </w:r>
                  <w:r>
                    <w:rPr>
                      <w:rFonts w:ascii="Calibri" w:eastAsia="Calibri" w:hAnsi="Calibri"/>
                      <w:color w:val="000000"/>
                      <w:sz w:val="22"/>
                    </w:rPr>
                    <w:t>e control of microbial growth.</w:t>
                  </w:r>
                </w:p>
              </w:tc>
            </w:tr>
          </w:tbl>
          <w:p w:rsidR="00F860B9" w:rsidRDefault="00F860B9">
            <w:pPr>
              <w:spacing w:after="0" w:line="240" w:lineRule="auto"/>
            </w:pPr>
          </w:p>
        </w:tc>
      </w:tr>
      <w:tr w:rsidR="00F860B9">
        <w:trPr>
          <w:trHeight w:val="239"/>
        </w:trPr>
        <w:tc>
          <w:tcPr>
            <w:tcW w:w="6" w:type="dxa"/>
          </w:tcPr>
          <w:p w:rsidR="00F860B9" w:rsidRDefault="00F860B9">
            <w:pPr>
              <w:pStyle w:val="EmptyCellLayoutStyle"/>
              <w:spacing w:after="0" w:line="240" w:lineRule="auto"/>
            </w:pPr>
          </w:p>
        </w:tc>
        <w:tc>
          <w:tcPr>
            <w:tcW w:w="6" w:type="dxa"/>
          </w:tcPr>
          <w:p w:rsidR="00F860B9" w:rsidRDefault="00F860B9">
            <w:pPr>
              <w:pStyle w:val="EmptyCellLayoutStyle"/>
              <w:spacing w:after="0" w:line="240" w:lineRule="auto"/>
            </w:pPr>
          </w:p>
        </w:tc>
        <w:tc>
          <w:tcPr>
            <w:tcW w:w="0" w:type="dxa"/>
          </w:tcPr>
          <w:p w:rsidR="00F860B9" w:rsidRDefault="00F860B9">
            <w:pPr>
              <w:pStyle w:val="EmptyCellLayoutStyle"/>
              <w:spacing w:after="0" w:line="240" w:lineRule="auto"/>
            </w:pPr>
          </w:p>
        </w:tc>
        <w:tc>
          <w:tcPr>
            <w:tcW w:w="194" w:type="dxa"/>
          </w:tcPr>
          <w:p w:rsidR="00F860B9" w:rsidRDefault="00F860B9">
            <w:pPr>
              <w:pStyle w:val="EmptyCellLayoutStyle"/>
              <w:spacing w:after="0" w:line="240" w:lineRule="auto"/>
            </w:pPr>
          </w:p>
        </w:tc>
        <w:tc>
          <w:tcPr>
            <w:tcW w:w="16" w:type="dxa"/>
          </w:tcPr>
          <w:p w:rsidR="00F860B9" w:rsidRDefault="00F860B9">
            <w:pPr>
              <w:pStyle w:val="EmptyCellLayoutStyle"/>
              <w:spacing w:after="0" w:line="240" w:lineRule="auto"/>
            </w:pPr>
          </w:p>
        </w:tc>
        <w:tc>
          <w:tcPr>
            <w:tcW w:w="148" w:type="dxa"/>
          </w:tcPr>
          <w:p w:rsidR="00F860B9" w:rsidRDefault="00F860B9">
            <w:pPr>
              <w:pStyle w:val="EmptyCellLayoutStyle"/>
              <w:spacing w:after="0" w:line="240" w:lineRule="auto"/>
            </w:pPr>
          </w:p>
        </w:tc>
        <w:tc>
          <w:tcPr>
            <w:tcW w:w="691" w:type="dxa"/>
          </w:tcPr>
          <w:p w:rsidR="00F860B9" w:rsidRDefault="00F860B9">
            <w:pPr>
              <w:pStyle w:val="EmptyCellLayoutStyle"/>
              <w:spacing w:after="0" w:line="240" w:lineRule="auto"/>
            </w:pPr>
          </w:p>
        </w:tc>
        <w:tc>
          <w:tcPr>
            <w:tcW w:w="7654" w:type="dxa"/>
          </w:tcPr>
          <w:p w:rsidR="00F860B9" w:rsidRDefault="00F860B9">
            <w:pPr>
              <w:pStyle w:val="EmptyCellLayoutStyle"/>
              <w:spacing w:after="0" w:line="240" w:lineRule="auto"/>
            </w:pPr>
          </w:p>
        </w:tc>
        <w:tc>
          <w:tcPr>
            <w:tcW w:w="25" w:type="dxa"/>
          </w:tcPr>
          <w:p w:rsidR="00F860B9" w:rsidRDefault="00F860B9">
            <w:pPr>
              <w:pStyle w:val="EmptyCellLayoutStyle"/>
              <w:spacing w:after="0" w:line="240" w:lineRule="auto"/>
            </w:pPr>
          </w:p>
        </w:tc>
        <w:tc>
          <w:tcPr>
            <w:tcW w:w="482" w:type="dxa"/>
          </w:tcPr>
          <w:p w:rsidR="00F860B9" w:rsidRDefault="00F860B9">
            <w:pPr>
              <w:pStyle w:val="EmptyCellLayoutStyle"/>
              <w:spacing w:after="0" w:line="240" w:lineRule="auto"/>
            </w:pPr>
          </w:p>
        </w:tc>
        <w:tc>
          <w:tcPr>
            <w:tcW w:w="119" w:type="dxa"/>
          </w:tcPr>
          <w:p w:rsidR="00F860B9" w:rsidRDefault="00F860B9">
            <w:pPr>
              <w:pStyle w:val="EmptyCellLayoutStyle"/>
              <w:spacing w:after="0" w:line="240" w:lineRule="auto"/>
            </w:pPr>
          </w:p>
        </w:tc>
      </w:tr>
      <w:tr w:rsidR="006320C4" w:rsidTr="006320C4">
        <w:tc>
          <w:tcPr>
            <w:tcW w:w="6" w:type="dxa"/>
          </w:tcPr>
          <w:p w:rsidR="00F860B9" w:rsidRDefault="00F860B9">
            <w:pPr>
              <w:pStyle w:val="EmptyCellLayoutStyle"/>
              <w:spacing w:after="0" w:line="240" w:lineRule="auto"/>
            </w:pPr>
          </w:p>
        </w:tc>
        <w:tc>
          <w:tcPr>
            <w:tcW w:w="6" w:type="dxa"/>
          </w:tcPr>
          <w:p w:rsidR="00F860B9" w:rsidRDefault="00F860B9">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F860B9">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1F3864"/>
                      <w:sz w:val="18"/>
                    </w:rPr>
                    <w:t>Typical Source</w:t>
                  </w:r>
                </w:p>
              </w:tc>
            </w:tr>
            <w:tr w:rsidR="00F860B9">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1</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0.57 - 1.56</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Water additive used to control microbes</w:t>
                  </w:r>
                </w:p>
              </w:tc>
            </w:tr>
          </w:tbl>
          <w:p w:rsidR="00F860B9" w:rsidRDefault="00F860B9">
            <w:pPr>
              <w:spacing w:after="0" w:line="240" w:lineRule="auto"/>
            </w:pPr>
          </w:p>
        </w:tc>
      </w:tr>
      <w:tr w:rsidR="00F860B9">
        <w:trPr>
          <w:trHeight w:val="116"/>
        </w:trPr>
        <w:tc>
          <w:tcPr>
            <w:tcW w:w="6" w:type="dxa"/>
          </w:tcPr>
          <w:p w:rsidR="00F860B9" w:rsidRDefault="00F860B9">
            <w:pPr>
              <w:pStyle w:val="EmptyCellLayoutStyle"/>
              <w:spacing w:after="0" w:line="240" w:lineRule="auto"/>
            </w:pPr>
          </w:p>
        </w:tc>
        <w:tc>
          <w:tcPr>
            <w:tcW w:w="6" w:type="dxa"/>
          </w:tcPr>
          <w:p w:rsidR="00F860B9" w:rsidRDefault="00F860B9">
            <w:pPr>
              <w:pStyle w:val="EmptyCellLayoutStyle"/>
              <w:spacing w:after="0" w:line="240" w:lineRule="auto"/>
            </w:pPr>
          </w:p>
        </w:tc>
        <w:tc>
          <w:tcPr>
            <w:tcW w:w="0" w:type="dxa"/>
          </w:tcPr>
          <w:p w:rsidR="00F860B9" w:rsidRDefault="00F860B9">
            <w:pPr>
              <w:pStyle w:val="EmptyCellLayoutStyle"/>
              <w:spacing w:after="0" w:line="240" w:lineRule="auto"/>
            </w:pPr>
          </w:p>
        </w:tc>
        <w:tc>
          <w:tcPr>
            <w:tcW w:w="194" w:type="dxa"/>
          </w:tcPr>
          <w:p w:rsidR="00F860B9" w:rsidRDefault="00F860B9">
            <w:pPr>
              <w:pStyle w:val="EmptyCellLayoutStyle"/>
              <w:spacing w:after="0" w:line="240" w:lineRule="auto"/>
            </w:pPr>
          </w:p>
        </w:tc>
        <w:tc>
          <w:tcPr>
            <w:tcW w:w="16" w:type="dxa"/>
          </w:tcPr>
          <w:p w:rsidR="00F860B9" w:rsidRDefault="00F860B9">
            <w:pPr>
              <w:pStyle w:val="EmptyCellLayoutStyle"/>
              <w:spacing w:after="0" w:line="240" w:lineRule="auto"/>
            </w:pPr>
          </w:p>
        </w:tc>
        <w:tc>
          <w:tcPr>
            <w:tcW w:w="148" w:type="dxa"/>
          </w:tcPr>
          <w:p w:rsidR="00F860B9" w:rsidRDefault="00F860B9">
            <w:pPr>
              <w:pStyle w:val="EmptyCellLayoutStyle"/>
              <w:spacing w:after="0" w:line="240" w:lineRule="auto"/>
            </w:pPr>
          </w:p>
        </w:tc>
        <w:tc>
          <w:tcPr>
            <w:tcW w:w="691" w:type="dxa"/>
          </w:tcPr>
          <w:p w:rsidR="00F860B9" w:rsidRDefault="00F860B9">
            <w:pPr>
              <w:pStyle w:val="EmptyCellLayoutStyle"/>
              <w:spacing w:after="0" w:line="240" w:lineRule="auto"/>
            </w:pPr>
          </w:p>
        </w:tc>
        <w:tc>
          <w:tcPr>
            <w:tcW w:w="7654" w:type="dxa"/>
          </w:tcPr>
          <w:p w:rsidR="00F860B9" w:rsidRDefault="00F860B9">
            <w:pPr>
              <w:pStyle w:val="EmptyCellLayoutStyle"/>
              <w:spacing w:after="0" w:line="240" w:lineRule="auto"/>
            </w:pPr>
          </w:p>
        </w:tc>
        <w:tc>
          <w:tcPr>
            <w:tcW w:w="25" w:type="dxa"/>
          </w:tcPr>
          <w:p w:rsidR="00F860B9" w:rsidRDefault="00F860B9">
            <w:pPr>
              <w:pStyle w:val="EmptyCellLayoutStyle"/>
              <w:spacing w:after="0" w:line="240" w:lineRule="auto"/>
            </w:pPr>
          </w:p>
        </w:tc>
        <w:tc>
          <w:tcPr>
            <w:tcW w:w="482" w:type="dxa"/>
          </w:tcPr>
          <w:p w:rsidR="00F860B9" w:rsidRDefault="00F860B9">
            <w:pPr>
              <w:pStyle w:val="EmptyCellLayoutStyle"/>
              <w:spacing w:after="0" w:line="240" w:lineRule="auto"/>
            </w:pPr>
          </w:p>
        </w:tc>
        <w:tc>
          <w:tcPr>
            <w:tcW w:w="119" w:type="dxa"/>
          </w:tcPr>
          <w:p w:rsidR="00F860B9" w:rsidRDefault="00F860B9">
            <w:pPr>
              <w:pStyle w:val="EmptyCellLayoutStyle"/>
              <w:spacing w:after="0" w:line="240" w:lineRule="auto"/>
            </w:pPr>
          </w:p>
        </w:tc>
      </w:tr>
      <w:tr w:rsidR="006320C4" w:rsidTr="006320C4">
        <w:trPr>
          <w:trHeight w:val="839"/>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F860B9">
              <w:trPr>
                <w:trHeight w:val="761"/>
              </w:trPr>
              <w:tc>
                <w:tcPr>
                  <w:tcW w:w="9360" w:type="dxa"/>
                  <w:tcBorders>
                    <w:top w:val="nil"/>
                    <w:left w:val="nil"/>
                    <w:bottom w:val="nil"/>
                    <w:right w:val="nil"/>
                  </w:tcBorders>
                  <w:tcMar>
                    <w:top w:w="39" w:type="dxa"/>
                    <w:left w:w="39" w:type="dxa"/>
                    <w:bottom w:w="39" w:type="dxa"/>
                    <w:right w:w="39" w:type="dxa"/>
                  </w:tcMar>
                </w:tcPr>
                <w:p w:rsidR="00F860B9" w:rsidRDefault="006320C4">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F860B9" w:rsidRDefault="00F860B9">
            <w:pPr>
              <w:spacing w:after="0" w:line="240" w:lineRule="auto"/>
            </w:pPr>
          </w:p>
        </w:tc>
      </w:tr>
      <w:tr w:rsidR="00F860B9">
        <w:trPr>
          <w:trHeight w:val="12"/>
        </w:trPr>
        <w:tc>
          <w:tcPr>
            <w:tcW w:w="6" w:type="dxa"/>
          </w:tcPr>
          <w:p w:rsidR="00F860B9" w:rsidRDefault="00F860B9">
            <w:pPr>
              <w:pStyle w:val="EmptyCellLayoutStyle"/>
              <w:spacing w:after="0" w:line="240" w:lineRule="auto"/>
            </w:pPr>
          </w:p>
        </w:tc>
        <w:tc>
          <w:tcPr>
            <w:tcW w:w="6" w:type="dxa"/>
          </w:tcPr>
          <w:p w:rsidR="00F860B9" w:rsidRDefault="00F860B9">
            <w:pPr>
              <w:pStyle w:val="EmptyCellLayoutStyle"/>
              <w:spacing w:after="0" w:line="240" w:lineRule="auto"/>
            </w:pPr>
          </w:p>
        </w:tc>
        <w:tc>
          <w:tcPr>
            <w:tcW w:w="0" w:type="dxa"/>
          </w:tcPr>
          <w:p w:rsidR="00F860B9" w:rsidRDefault="00F860B9">
            <w:pPr>
              <w:pStyle w:val="EmptyCellLayoutStyle"/>
              <w:spacing w:after="0" w:line="240" w:lineRule="auto"/>
            </w:pPr>
          </w:p>
        </w:tc>
        <w:tc>
          <w:tcPr>
            <w:tcW w:w="194" w:type="dxa"/>
          </w:tcPr>
          <w:p w:rsidR="00F860B9" w:rsidRDefault="00F860B9">
            <w:pPr>
              <w:pStyle w:val="EmptyCellLayoutStyle"/>
              <w:spacing w:after="0" w:line="240" w:lineRule="auto"/>
            </w:pPr>
          </w:p>
        </w:tc>
        <w:tc>
          <w:tcPr>
            <w:tcW w:w="16" w:type="dxa"/>
          </w:tcPr>
          <w:p w:rsidR="00F860B9" w:rsidRDefault="00F860B9">
            <w:pPr>
              <w:pStyle w:val="EmptyCellLayoutStyle"/>
              <w:spacing w:after="0" w:line="240" w:lineRule="auto"/>
            </w:pPr>
          </w:p>
        </w:tc>
        <w:tc>
          <w:tcPr>
            <w:tcW w:w="148" w:type="dxa"/>
          </w:tcPr>
          <w:p w:rsidR="00F860B9" w:rsidRDefault="00F860B9">
            <w:pPr>
              <w:pStyle w:val="EmptyCellLayoutStyle"/>
              <w:spacing w:after="0" w:line="240" w:lineRule="auto"/>
            </w:pPr>
          </w:p>
        </w:tc>
        <w:tc>
          <w:tcPr>
            <w:tcW w:w="691" w:type="dxa"/>
          </w:tcPr>
          <w:p w:rsidR="00F860B9" w:rsidRDefault="00F860B9">
            <w:pPr>
              <w:pStyle w:val="EmptyCellLayoutStyle"/>
              <w:spacing w:after="0" w:line="240" w:lineRule="auto"/>
            </w:pPr>
          </w:p>
        </w:tc>
        <w:tc>
          <w:tcPr>
            <w:tcW w:w="7654" w:type="dxa"/>
          </w:tcPr>
          <w:p w:rsidR="00F860B9" w:rsidRDefault="00F860B9">
            <w:pPr>
              <w:pStyle w:val="EmptyCellLayoutStyle"/>
              <w:spacing w:after="0" w:line="240" w:lineRule="auto"/>
            </w:pPr>
          </w:p>
        </w:tc>
        <w:tc>
          <w:tcPr>
            <w:tcW w:w="25" w:type="dxa"/>
          </w:tcPr>
          <w:p w:rsidR="00F860B9" w:rsidRDefault="00F860B9">
            <w:pPr>
              <w:pStyle w:val="EmptyCellLayoutStyle"/>
              <w:spacing w:after="0" w:line="240" w:lineRule="auto"/>
            </w:pPr>
          </w:p>
        </w:tc>
        <w:tc>
          <w:tcPr>
            <w:tcW w:w="482" w:type="dxa"/>
          </w:tcPr>
          <w:p w:rsidR="00F860B9" w:rsidRDefault="00F860B9">
            <w:pPr>
              <w:pStyle w:val="EmptyCellLayoutStyle"/>
              <w:spacing w:after="0" w:line="240" w:lineRule="auto"/>
            </w:pPr>
          </w:p>
        </w:tc>
        <w:tc>
          <w:tcPr>
            <w:tcW w:w="119" w:type="dxa"/>
          </w:tcPr>
          <w:p w:rsidR="00F860B9" w:rsidRDefault="00F860B9">
            <w:pPr>
              <w:pStyle w:val="EmptyCellLayoutStyle"/>
              <w:spacing w:after="0" w:line="240" w:lineRule="auto"/>
            </w:pPr>
          </w:p>
        </w:tc>
      </w:tr>
      <w:tr w:rsidR="006320C4" w:rsidTr="006320C4">
        <w:trPr>
          <w:trHeight w:val="629"/>
        </w:trPr>
        <w:tc>
          <w:tcPr>
            <w:tcW w:w="6" w:type="dxa"/>
          </w:tcPr>
          <w:p w:rsidR="00F860B9" w:rsidRDefault="00F860B9">
            <w:pPr>
              <w:pStyle w:val="EmptyCellLayoutStyle"/>
              <w:spacing w:after="0" w:line="240" w:lineRule="auto"/>
            </w:pPr>
          </w:p>
        </w:tc>
        <w:tc>
          <w:tcPr>
            <w:tcW w:w="6" w:type="dxa"/>
          </w:tcPr>
          <w:p w:rsidR="00F860B9" w:rsidRDefault="00F860B9">
            <w:pPr>
              <w:pStyle w:val="EmptyCellLayoutStyle"/>
              <w:spacing w:after="0" w:line="240" w:lineRule="auto"/>
            </w:pPr>
          </w:p>
        </w:tc>
        <w:tc>
          <w:tcPr>
            <w:tcW w:w="0" w:type="dxa"/>
            <w:gridSpan w:val="9"/>
          </w:tcPr>
          <w:tbl>
            <w:tblPr>
              <w:tblW w:w="0" w:type="auto"/>
              <w:tblLayout w:type="fixed"/>
              <w:tblCellMar>
                <w:left w:w="0" w:type="dxa"/>
                <w:right w:w="0" w:type="dxa"/>
              </w:tblCellMar>
              <w:tblLook w:val="04A0" w:firstRow="1" w:lastRow="0" w:firstColumn="1" w:lastColumn="0" w:noHBand="0" w:noVBand="1"/>
            </w:tblPr>
            <w:tblGrid>
              <w:gridCol w:w="9333"/>
            </w:tblGrid>
            <w:tr w:rsidR="00F860B9">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F860B9" w:rsidRDefault="006320C4">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F860B9" w:rsidRDefault="00F860B9">
            <w:pPr>
              <w:spacing w:after="0" w:line="240" w:lineRule="auto"/>
            </w:pPr>
          </w:p>
        </w:tc>
      </w:tr>
      <w:tr w:rsidR="00F860B9">
        <w:trPr>
          <w:trHeight w:val="208"/>
        </w:trPr>
        <w:tc>
          <w:tcPr>
            <w:tcW w:w="6" w:type="dxa"/>
          </w:tcPr>
          <w:p w:rsidR="00F860B9" w:rsidRDefault="00F860B9">
            <w:pPr>
              <w:pStyle w:val="EmptyCellLayoutStyle"/>
              <w:spacing w:after="0" w:line="240" w:lineRule="auto"/>
            </w:pPr>
          </w:p>
        </w:tc>
        <w:tc>
          <w:tcPr>
            <w:tcW w:w="6" w:type="dxa"/>
          </w:tcPr>
          <w:p w:rsidR="00F860B9" w:rsidRDefault="00F860B9">
            <w:pPr>
              <w:pStyle w:val="EmptyCellLayoutStyle"/>
              <w:spacing w:after="0" w:line="240" w:lineRule="auto"/>
            </w:pPr>
          </w:p>
        </w:tc>
        <w:tc>
          <w:tcPr>
            <w:tcW w:w="0" w:type="dxa"/>
          </w:tcPr>
          <w:p w:rsidR="00F860B9" w:rsidRDefault="00F860B9">
            <w:pPr>
              <w:pStyle w:val="EmptyCellLayoutStyle"/>
              <w:spacing w:after="0" w:line="240" w:lineRule="auto"/>
            </w:pPr>
          </w:p>
        </w:tc>
        <w:tc>
          <w:tcPr>
            <w:tcW w:w="194" w:type="dxa"/>
          </w:tcPr>
          <w:p w:rsidR="00F860B9" w:rsidRDefault="00F860B9">
            <w:pPr>
              <w:pStyle w:val="EmptyCellLayoutStyle"/>
              <w:spacing w:after="0" w:line="240" w:lineRule="auto"/>
            </w:pPr>
          </w:p>
        </w:tc>
        <w:tc>
          <w:tcPr>
            <w:tcW w:w="16" w:type="dxa"/>
          </w:tcPr>
          <w:p w:rsidR="00F860B9" w:rsidRDefault="00F860B9">
            <w:pPr>
              <w:pStyle w:val="EmptyCellLayoutStyle"/>
              <w:spacing w:after="0" w:line="240" w:lineRule="auto"/>
            </w:pPr>
          </w:p>
        </w:tc>
        <w:tc>
          <w:tcPr>
            <w:tcW w:w="148" w:type="dxa"/>
          </w:tcPr>
          <w:p w:rsidR="00F860B9" w:rsidRDefault="00F860B9">
            <w:pPr>
              <w:pStyle w:val="EmptyCellLayoutStyle"/>
              <w:spacing w:after="0" w:line="240" w:lineRule="auto"/>
            </w:pPr>
          </w:p>
        </w:tc>
        <w:tc>
          <w:tcPr>
            <w:tcW w:w="691" w:type="dxa"/>
          </w:tcPr>
          <w:p w:rsidR="00F860B9" w:rsidRDefault="00F860B9">
            <w:pPr>
              <w:pStyle w:val="EmptyCellLayoutStyle"/>
              <w:spacing w:after="0" w:line="240" w:lineRule="auto"/>
            </w:pPr>
          </w:p>
        </w:tc>
        <w:tc>
          <w:tcPr>
            <w:tcW w:w="7654" w:type="dxa"/>
          </w:tcPr>
          <w:p w:rsidR="00F860B9" w:rsidRDefault="00F860B9">
            <w:pPr>
              <w:pStyle w:val="EmptyCellLayoutStyle"/>
              <w:spacing w:after="0" w:line="240" w:lineRule="auto"/>
            </w:pPr>
          </w:p>
        </w:tc>
        <w:tc>
          <w:tcPr>
            <w:tcW w:w="25" w:type="dxa"/>
          </w:tcPr>
          <w:p w:rsidR="00F860B9" w:rsidRDefault="00F860B9">
            <w:pPr>
              <w:pStyle w:val="EmptyCellLayoutStyle"/>
              <w:spacing w:after="0" w:line="240" w:lineRule="auto"/>
            </w:pPr>
          </w:p>
        </w:tc>
        <w:tc>
          <w:tcPr>
            <w:tcW w:w="482" w:type="dxa"/>
          </w:tcPr>
          <w:p w:rsidR="00F860B9" w:rsidRDefault="00F860B9">
            <w:pPr>
              <w:pStyle w:val="EmptyCellLayoutStyle"/>
              <w:spacing w:after="0" w:line="240" w:lineRule="auto"/>
            </w:pPr>
          </w:p>
        </w:tc>
        <w:tc>
          <w:tcPr>
            <w:tcW w:w="119" w:type="dxa"/>
          </w:tcPr>
          <w:p w:rsidR="00F860B9" w:rsidRDefault="00F860B9">
            <w:pPr>
              <w:pStyle w:val="EmptyCellLayoutStyle"/>
              <w:spacing w:after="0" w:line="240" w:lineRule="auto"/>
            </w:pPr>
          </w:p>
        </w:tc>
      </w:tr>
      <w:tr w:rsidR="006320C4" w:rsidTr="006320C4">
        <w:tc>
          <w:tcPr>
            <w:tcW w:w="6" w:type="dxa"/>
          </w:tcPr>
          <w:p w:rsidR="00F860B9" w:rsidRDefault="00F860B9">
            <w:pPr>
              <w:pStyle w:val="EmptyCellLayoutStyle"/>
              <w:spacing w:after="0" w:line="240" w:lineRule="auto"/>
            </w:pPr>
          </w:p>
        </w:tc>
        <w:tc>
          <w:tcPr>
            <w:tcW w:w="6" w:type="dxa"/>
          </w:tcPr>
          <w:p w:rsidR="00F860B9" w:rsidRDefault="00F860B9">
            <w:pPr>
              <w:pStyle w:val="EmptyCellLayoutStyle"/>
              <w:spacing w:after="0" w:line="240" w:lineRule="auto"/>
            </w:pPr>
          </w:p>
        </w:tc>
        <w:tc>
          <w:tcPr>
            <w:tcW w:w="0" w:type="dxa"/>
          </w:tcPr>
          <w:p w:rsidR="00F860B9" w:rsidRDefault="00F860B9">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F860B9">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1F3864"/>
                      <w:sz w:val="18"/>
                    </w:rPr>
                    <w:t>Typical Source</w:t>
                  </w:r>
                </w:p>
              </w:tc>
            </w:tr>
            <w:tr w:rsidR="00F860B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10/23/2023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1.2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1.2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F860B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10/23/2023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F860B9" w:rsidRDefault="00F860B9">
            <w:pPr>
              <w:spacing w:after="0" w:line="240" w:lineRule="auto"/>
            </w:pPr>
          </w:p>
        </w:tc>
      </w:tr>
      <w:tr w:rsidR="00F860B9">
        <w:trPr>
          <w:trHeight w:val="760"/>
        </w:trPr>
        <w:tc>
          <w:tcPr>
            <w:tcW w:w="6" w:type="dxa"/>
          </w:tcPr>
          <w:p w:rsidR="00F860B9" w:rsidRDefault="00F860B9">
            <w:pPr>
              <w:pStyle w:val="EmptyCellLayoutStyle"/>
              <w:spacing w:after="0" w:line="240" w:lineRule="auto"/>
            </w:pPr>
          </w:p>
        </w:tc>
        <w:tc>
          <w:tcPr>
            <w:tcW w:w="6" w:type="dxa"/>
          </w:tcPr>
          <w:p w:rsidR="00F860B9" w:rsidRDefault="00F860B9">
            <w:pPr>
              <w:pStyle w:val="EmptyCellLayoutStyle"/>
              <w:spacing w:after="0" w:line="240" w:lineRule="auto"/>
            </w:pPr>
          </w:p>
        </w:tc>
        <w:tc>
          <w:tcPr>
            <w:tcW w:w="0" w:type="dxa"/>
          </w:tcPr>
          <w:p w:rsidR="00F860B9" w:rsidRDefault="00F860B9">
            <w:pPr>
              <w:pStyle w:val="EmptyCellLayoutStyle"/>
              <w:spacing w:after="0" w:line="240" w:lineRule="auto"/>
            </w:pPr>
          </w:p>
        </w:tc>
        <w:tc>
          <w:tcPr>
            <w:tcW w:w="194" w:type="dxa"/>
          </w:tcPr>
          <w:p w:rsidR="00F860B9" w:rsidRDefault="00F860B9">
            <w:pPr>
              <w:pStyle w:val="EmptyCellLayoutStyle"/>
              <w:spacing w:after="0" w:line="240" w:lineRule="auto"/>
            </w:pPr>
          </w:p>
        </w:tc>
        <w:tc>
          <w:tcPr>
            <w:tcW w:w="16" w:type="dxa"/>
          </w:tcPr>
          <w:p w:rsidR="00F860B9" w:rsidRDefault="00F860B9">
            <w:pPr>
              <w:pStyle w:val="EmptyCellLayoutStyle"/>
              <w:spacing w:after="0" w:line="240" w:lineRule="auto"/>
            </w:pPr>
          </w:p>
        </w:tc>
        <w:tc>
          <w:tcPr>
            <w:tcW w:w="148" w:type="dxa"/>
          </w:tcPr>
          <w:p w:rsidR="00F860B9" w:rsidRDefault="00F860B9">
            <w:pPr>
              <w:pStyle w:val="EmptyCellLayoutStyle"/>
              <w:spacing w:after="0" w:line="240" w:lineRule="auto"/>
            </w:pPr>
          </w:p>
        </w:tc>
        <w:tc>
          <w:tcPr>
            <w:tcW w:w="691" w:type="dxa"/>
          </w:tcPr>
          <w:p w:rsidR="00F860B9" w:rsidRDefault="00F860B9">
            <w:pPr>
              <w:pStyle w:val="EmptyCellLayoutStyle"/>
              <w:spacing w:after="0" w:line="240" w:lineRule="auto"/>
            </w:pPr>
          </w:p>
        </w:tc>
        <w:tc>
          <w:tcPr>
            <w:tcW w:w="7654" w:type="dxa"/>
          </w:tcPr>
          <w:p w:rsidR="00F860B9" w:rsidRDefault="00F860B9">
            <w:pPr>
              <w:pStyle w:val="EmptyCellLayoutStyle"/>
              <w:spacing w:after="0" w:line="240" w:lineRule="auto"/>
            </w:pPr>
          </w:p>
        </w:tc>
        <w:tc>
          <w:tcPr>
            <w:tcW w:w="25" w:type="dxa"/>
          </w:tcPr>
          <w:p w:rsidR="00F860B9" w:rsidRDefault="00F860B9">
            <w:pPr>
              <w:pStyle w:val="EmptyCellLayoutStyle"/>
              <w:spacing w:after="0" w:line="240" w:lineRule="auto"/>
            </w:pPr>
          </w:p>
        </w:tc>
        <w:tc>
          <w:tcPr>
            <w:tcW w:w="482" w:type="dxa"/>
          </w:tcPr>
          <w:p w:rsidR="00F860B9" w:rsidRDefault="00F860B9">
            <w:pPr>
              <w:pStyle w:val="EmptyCellLayoutStyle"/>
              <w:spacing w:after="0" w:line="240" w:lineRule="auto"/>
            </w:pPr>
          </w:p>
        </w:tc>
        <w:tc>
          <w:tcPr>
            <w:tcW w:w="119" w:type="dxa"/>
          </w:tcPr>
          <w:p w:rsidR="00F860B9" w:rsidRDefault="00F860B9">
            <w:pPr>
              <w:pStyle w:val="EmptyCellLayoutStyle"/>
              <w:spacing w:after="0" w:line="240" w:lineRule="auto"/>
            </w:pPr>
          </w:p>
        </w:tc>
      </w:tr>
      <w:tr w:rsidR="006320C4" w:rsidTr="006320C4">
        <w:tc>
          <w:tcPr>
            <w:tcW w:w="6" w:type="dxa"/>
          </w:tcPr>
          <w:p w:rsidR="00F860B9" w:rsidRDefault="00F860B9">
            <w:pPr>
              <w:pStyle w:val="EmptyCellLayoutStyle"/>
              <w:spacing w:after="0" w:line="240" w:lineRule="auto"/>
            </w:pPr>
          </w:p>
        </w:tc>
        <w:tc>
          <w:tcPr>
            <w:tcW w:w="6" w:type="dxa"/>
          </w:tcPr>
          <w:p w:rsidR="00F860B9" w:rsidRDefault="00F860B9">
            <w:pPr>
              <w:pStyle w:val="EmptyCellLayoutStyle"/>
              <w:spacing w:after="0" w:line="240" w:lineRule="auto"/>
            </w:pPr>
          </w:p>
        </w:tc>
        <w:tc>
          <w:tcPr>
            <w:tcW w:w="0" w:type="dxa"/>
          </w:tcPr>
          <w:p w:rsidR="00F860B9" w:rsidRDefault="00F860B9">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F860B9">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1F3864"/>
                      <w:sz w:val="18"/>
                    </w:rPr>
                    <w:t>Typical Source</w:t>
                  </w:r>
                </w:p>
              </w:tc>
            </w:tr>
            <w:tr w:rsidR="00F860B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10/23/2023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1.03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1.03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Erosion of natural deposits</w:t>
                  </w:r>
                </w:p>
              </w:tc>
            </w:tr>
            <w:tr w:rsidR="00F860B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lastRenderedPageBreak/>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10/23/2023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2.25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2.25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F860B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10/23/2023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1.03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1.03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F860B9">
                  <w:pPr>
                    <w:spacing w:after="0" w:line="240" w:lineRule="auto"/>
                  </w:pPr>
                </w:p>
              </w:tc>
            </w:tr>
          </w:tbl>
          <w:p w:rsidR="00F860B9" w:rsidRDefault="00F860B9">
            <w:pPr>
              <w:spacing w:after="0" w:line="240" w:lineRule="auto"/>
            </w:pPr>
          </w:p>
        </w:tc>
      </w:tr>
      <w:tr w:rsidR="00F860B9">
        <w:trPr>
          <w:trHeight w:val="752"/>
        </w:trPr>
        <w:tc>
          <w:tcPr>
            <w:tcW w:w="6" w:type="dxa"/>
          </w:tcPr>
          <w:p w:rsidR="00F860B9" w:rsidRDefault="00F860B9">
            <w:pPr>
              <w:pStyle w:val="EmptyCellLayoutStyle"/>
              <w:spacing w:after="0" w:line="240" w:lineRule="auto"/>
            </w:pPr>
          </w:p>
        </w:tc>
        <w:tc>
          <w:tcPr>
            <w:tcW w:w="6" w:type="dxa"/>
          </w:tcPr>
          <w:p w:rsidR="00F860B9" w:rsidRDefault="00F860B9">
            <w:pPr>
              <w:pStyle w:val="EmptyCellLayoutStyle"/>
              <w:spacing w:after="0" w:line="240" w:lineRule="auto"/>
            </w:pPr>
          </w:p>
        </w:tc>
        <w:tc>
          <w:tcPr>
            <w:tcW w:w="0" w:type="dxa"/>
          </w:tcPr>
          <w:p w:rsidR="00F860B9" w:rsidRDefault="00F860B9">
            <w:pPr>
              <w:pStyle w:val="EmptyCellLayoutStyle"/>
              <w:spacing w:after="0" w:line="240" w:lineRule="auto"/>
            </w:pPr>
          </w:p>
        </w:tc>
        <w:tc>
          <w:tcPr>
            <w:tcW w:w="194" w:type="dxa"/>
          </w:tcPr>
          <w:p w:rsidR="00F860B9" w:rsidRDefault="00F860B9">
            <w:pPr>
              <w:pStyle w:val="EmptyCellLayoutStyle"/>
              <w:spacing w:after="0" w:line="240" w:lineRule="auto"/>
            </w:pPr>
          </w:p>
        </w:tc>
        <w:tc>
          <w:tcPr>
            <w:tcW w:w="16" w:type="dxa"/>
          </w:tcPr>
          <w:p w:rsidR="00F860B9" w:rsidRDefault="00F860B9">
            <w:pPr>
              <w:pStyle w:val="EmptyCellLayoutStyle"/>
              <w:spacing w:after="0" w:line="240" w:lineRule="auto"/>
            </w:pPr>
          </w:p>
        </w:tc>
        <w:tc>
          <w:tcPr>
            <w:tcW w:w="148" w:type="dxa"/>
          </w:tcPr>
          <w:p w:rsidR="00F860B9" w:rsidRDefault="00F860B9">
            <w:pPr>
              <w:pStyle w:val="EmptyCellLayoutStyle"/>
              <w:spacing w:after="0" w:line="240" w:lineRule="auto"/>
            </w:pPr>
          </w:p>
        </w:tc>
        <w:tc>
          <w:tcPr>
            <w:tcW w:w="691" w:type="dxa"/>
          </w:tcPr>
          <w:p w:rsidR="00F860B9" w:rsidRDefault="00F860B9">
            <w:pPr>
              <w:pStyle w:val="EmptyCellLayoutStyle"/>
              <w:spacing w:after="0" w:line="240" w:lineRule="auto"/>
            </w:pPr>
          </w:p>
        </w:tc>
        <w:tc>
          <w:tcPr>
            <w:tcW w:w="7654" w:type="dxa"/>
          </w:tcPr>
          <w:p w:rsidR="00F860B9" w:rsidRDefault="00F860B9">
            <w:pPr>
              <w:pStyle w:val="EmptyCellLayoutStyle"/>
              <w:spacing w:after="0" w:line="240" w:lineRule="auto"/>
            </w:pPr>
          </w:p>
        </w:tc>
        <w:tc>
          <w:tcPr>
            <w:tcW w:w="25" w:type="dxa"/>
          </w:tcPr>
          <w:p w:rsidR="00F860B9" w:rsidRDefault="00F860B9">
            <w:pPr>
              <w:pStyle w:val="EmptyCellLayoutStyle"/>
              <w:spacing w:after="0" w:line="240" w:lineRule="auto"/>
            </w:pPr>
          </w:p>
        </w:tc>
        <w:tc>
          <w:tcPr>
            <w:tcW w:w="482" w:type="dxa"/>
          </w:tcPr>
          <w:p w:rsidR="00F860B9" w:rsidRDefault="00F860B9">
            <w:pPr>
              <w:pStyle w:val="EmptyCellLayoutStyle"/>
              <w:spacing w:after="0" w:line="240" w:lineRule="auto"/>
            </w:pPr>
          </w:p>
        </w:tc>
        <w:tc>
          <w:tcPr>
            <w:tcW w:w="119" w:type="dxa"/>
          </w:tcPr>
          <w:p w:rsidR="00F860B9" w:rsidRDefault="00F860B9">
            <w:pPr>
              <w:pStyle w:val="EmptyCellLayoutStyle"/>
              <w:spacing w:after="0" w:line="240" w:lineRule="auto"/>
            </w:pPr>
          </w:p>
        </w:tc>
      </w:tr>
      <w:tr w:rsidR="006320C4" w:rsidTr="006320C4">
        <w:tc>
          <w:tcPr>
            <w:tcW w:w="6" w:type="dxa"/>
          </w:tcPr>
          <w:p w:rsidR="00F860B9" w:rsidRDefault="00F860B9">
            <w:pPr>
              <w:pStyle w:val="EmptyCellLayoutStyle"/>
              <w:spacing w:after="0" w:line="240" w:lineRule="auto"/>
            </w:pPr>
          </w:p>
        </w:tc>
        <w:tc>
          <w:tcPr>
            <w:tcW w:w="6" w:type="dxa"/>
          </w:tcPr>
          <w:p w:rsidR="00F860B9" w:rsidRDefault="00F860B9">
            <w:pPr>
              <w:pStyle w:val="EmptyCellLayoutStyle"/>
              <w:spacing w:after="0" w:line="240" w:lineRule="auto"/>
            </w:pPr>
          </w:p>
        </w:tc>
        <w:tc>
          <w:tcPr>
            <w:tcW w:w="0" w:type="dxa"/>
          </w:tcPr>
          <w:p w:rsidR="00F860B9" w:rsidRDefault="00F860B9">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F860B9">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860B9" w:rsidRDefault="00F860B9">
                  <w:pPr>
                    <w:spacing w:after="0" w:line="240" w:lineRule="auto"/>
                  </w:pPr>
                </w:p>
                <w:p w:rsidR="00F860B9" w:rsidRDefault="006320C4">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1F3864"/>
                      <w:sz w:val="18"/>
                    </w:rPr>
                    <w:t>Typical Source</w:t>
                  </w:r>
                </w:p>
              </w:tc>
            </w:tr>
            <w:tr w:rsidR="00F860B9">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0.3</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0.1 - 0.8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Corrosion of household plumbing systems; Erosion of natural deposits; Leaching from wood preservatives</w:t>
                  </w:r>
                </w:p>
              </w:tc>
            </w:tr>
            <w:tr w:rsidR="00F860B9">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Corrosion of household plumbing systems; Erosion of natural deposits</w:t>
                  </w:r>
                </w:p>
              </w:tc>
            </w:tr>
          </w:tbl>
          <w:p w:rsidR="00F860B9" w:rsidRDefault="00F860B9">
            <w:pPr>
              <w:spacing w:after="0" w:line="240" w:lineRule="auto"/>
            </w:pPr>
          </w:p>
        </w:tc>
      </w:tr>
      <w:tr w:rsidR="00F860B9">
        <w:trPr>
          <w:trHeight w:val="443"/>
        </w:trPr>
        <w:tc>
          <w:tcPr>
            <w:tcW w:w="6" w:type="dxa"/>
          </w:tcPr>
          <w:p w:rsidR="00F860B9" w:rsidRDefault="00F860B9">
            <w:pPr>
              <w:pStyle w:val="EmptyCellLayoutStyle"/>
              <w:spacing w:after="0" w:line="240" w:lineRule="auto"/>
            </w:pPr>
          </w:p>
        </w:tc>
        <w:tc>
          <w:tcPr>
            <w:tcW w:w="6" w:type="dxa"/>
          </w:tcPr>
          <w:p w:rsidR="00F860B9" w:rsidRDefault="00F860B9">
            <w:pPr>
              <w:pStyle w:val="EmptyCellLayoutStyle"/>
              <w:spacing w:after="0" w:line="240" w:lineRule="auto"/>
            </w:pPr>
          </w:p>
        </w:tc>
        <w:tc>
          <w:tcPr>
            <w:tcW w:w="0" w:type="dxa"/>
          </w:tcPr>
          <w:p w:rsidR="00F860B9" w:rsidRDefault="00F860B9">
            <w:pPr>
              <w:pStyle w:val="EmptyCellLayoutStyle"/>
              <w:spacing w:after="0" w:line="240" w:lineRule="auto"/>
            </w:pPr>
          </w:p>
        </w:tc>
        <w:tc>
          <w:tcPr>
            <w:tcW w:w="194" w:type="dxa"/>
          </w:tcPr>
          <w:p w:rsidR="00F860B9" w:rsidRDefault="00F860B9">
            <w:pPr>
              <w:pStyle w:val="EmptyCellLayoutStyle"/>
              <w:spacing w:after="0" w:line="240" w:lineRule="auto"/>
            </w:pPr>
          </w:p>
        </w:tc>
        <w:tc>
          <w:tcPr>
            <w:tcW w:w="16" w:type="dxa"/>
          </w:tcPr>
          <w:p w:rsidR="00F860B9" w:rsidRDefault="00F860B9">
            <w:pPr>
              <w:pStyle w:val="EmptyCellLayoutStyle"/>
              <w:spacing w:after="0" w:line="240" w:lineRule="auto"/>
            </w:pPr>
          </w:p>
        </w:tc>
        <w:tc>
          <w:tcPr>
            <w:tcW w:w="148" w:type="dxa"/>
          </w:tcPr>
          <w:p w:rsidR="00F860B9" w:rsidRDefault="00F860B9">
            <w:pPr>
              <w:pStyle w:val="EmptyCellLayoutStyle"/>
              <w:spacing w:after="0" w:line="240" w:lineRule="auto"/>
            </w:pPr>
          </w:p>
        </w:tc>
        <w:tc>
          <w:tcPr>
            <w:tcW w:w="691" w:type="dxa"/>
          </w:tcPr>
          <w:p w:rsidR="00F860B9" w:rsidRDefault="00F860B9">
            <w:pPr>
              <w:pStyle w:val="EmptyCellLayoutStyle"/>
              <w:spacing w:after="0" w:line="240" w:lineRule="auto"/>
            </w:pPr>
          </w:p>
        </w:tc>
        <w:tc>
          <w:tcPr>
            <w:tcW w:w="7654" w:type="dxa"/>
          </w:tcPr>
          <w:p w:rsidR="00F860B9" w:rsidRDefault="00F860B9">
            <w:pPr>
              <w:pStyle w:val="EmptyCellLayoutStyle"/>
              <w:spacing w:after="0" w:line="240" w:lineRule="auto"/>
            </w:pPr>
          </w:p>
        </w:tc>
        <w:tc>
          <w:tcPr>
            <w:tcW w:w="25" w:type="dxa"/>
          </w:tcPr>
          <w:p w:rsidR="00F860B9" w:rsidRDefault="00F860B9">
            <w:pPr>
              <w:pStyle w:val="EmptyCellLayoutStyle"/>
              <w:spacing w:after="0" w:line="240" w:lineRule="auto"/>
            </w:pPr>
          </w:p>
        </w:tc>
        <w:tc>
          <w:tcPr>
            <w:tcW w:w="482" w:type="dxa"/>
          </w:tcPr>
          <w:p w:rsidR="00F860B9" w:rsidRDefault="00F860B9">
            <w:pPr>
              <w:pStyle w:val="EmptyCellLayoutStyle"/>
              <w:spacing w:after="0" w:line="240" w:lineRule="auto"/>
            </w:pPr>
          </w:p>
        </w:tc>
        <w:tc>
          <w:tcPr>
            <w:tcW w:w="119" w:type="dxa"/>
          </w:tcPr>
          <w:p w:rsidR="00F860B9" w:rsidRDefault="00F860B9">
            <w:pPr>
              <w:pStyle w:val="EmptyCellLayoutStyle"/>
              <w:spacing w:after="0" w:line="240" w:lineRule="auto"/>
            </w:pPr>
          </w:p>
        </w:tc>
      </w:tr>
      <w:tr w:rsidR="006320C4" w:rsidTr="006320C4">
        <w:tc>
          <w:tcPr>
            <w:tcW w:w="6" w:type="dxa"/>
          </w:tcPr>
          <w:p w:rsidR="00F860B9" w:rsidRDefault="00F860B9">
            <w:pPr>
              <w:pStyle w:val="EmptyCellLayoutStyle"/>
              <w:spacing w:after="0" w:line="240" w:lineRule="auto"/>
            </w:pPr>
          </w:p>
        </w:tc>
        <w:tc>
          <w:tcPr>
            <w:tcW w:w="6" w:type="dxa"/>
          </w:tcPr>
          <w:p w:rsidR="00F860B9" w:rsidRDefault="00F860B9">
            <w:pPr>
              <w:pStyle w:val="EmptyCellLayoutStyle"/>
              <w:spacing w:after="0" w:line="240" w:lineRule="auto"/>
            </w:pPr>
          </w:p>
        </w:tc>
        <w:tc>
          <w:tcPr>
            <w:tcW w:w="0" w:type="dxa"/>
          </w:tcPr>
          <w:p w:rsidR="00F860B9" w:rsidRDefault="00F860B9">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F860B9">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1F3864"/>
                      <w:sz w:val="18"/>
                    </w:rPr>
                    <w:t>Typical Source</w:t>
                  </w:r>
                </w:p>
              </w:tc>
            </w:tr>
            <w:tr w:rsidR="00F860B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jc w:val="center"/>
                  </w:pPr>
                  <w:r>
                    <w:rPr>
                      <w:rFonts w:ascii="Calibri" w:eastAsia="Calibri" w:hAnsi="Calibri"/>
                      <w:color w:val="333333"/>
                      <w:sz w:val="18"/>
                    </w:rPr>
                    <w:t>CAMP 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By-product of drinking water disinfection</w:t>
                  </w:r>
                </w:p>
              </w:tc>
            </w:tr>
            <w:tr w:rsidR="00F860B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jc w:val="center"/>
                  </w:pPr>
                  <w:r>
                    <w:rPr>
                      <w:rFonts w:ascii="Calibri" w:eastAsia="Calibri" w:hAnsi="Calibri"/>
                      <w:color w:val="333333"/>
                      <w:sz w:val="18"/>
                    </w:rPr>
                    <w:t>PRO SHOP</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1.9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By-product of drinking water disinfection</w:t>
                  </w:r>
                </w:p>
              </w:tc>
            </w:tr>
            <w:tr w:rsidR="00F860B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jc w:val="center"/>
                  </w:pPr>
                  <w:r>
                    <w:rPr>
                      <w:rFonts w:ascii="Calibri" w:eastAsia="Calibri" w:hAnsi="Calibri"/>
                      <w:color w:val="333333"/>
                      <w:sz w:val="18"/>
                    </w:rPr>
                    <w:t>CAMP 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1.6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By-product of drinking water chlorination</w:t>
                  </w:r>
                </w:p>
              </w:tc>
            </w:tr>
            <w:tr w:rsidR="00F860B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jc w:val="center"/>
                  </w:pPr>
                  <w:r>
                    <w:rPr>
                      <w:rFonts w:ascii="Calibri" w:eastAsia="Calibri" w:hAnsi="Calibri"/>
                      <w:color w:val="333333"/>
                      <w:sz w:val="18"/>
                    </w:rPr>
                    <w:t>PRO SHOP</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2.7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By-product of drinking water chlorination</w:t>
                  </w:r>
                </w:p>
              </w:tc>
            </w:tr>
          </w:tbl>
          <w:p w:rsidR="00F860B9" w:rsidRDefault="00F860B9">
            <w:pPr>
              <w:spacing w:after="0" w:line="240" w:lineRule="auto"/>
            </w:pPr>
          </w:p>
        </w:tc>
      </w:tr>
      <w:tr w:rsidR="00F860B9">
        <w:trPr>
          <w:trHeight w:val="375"/>
        </w:trPr>
        <w:tc>
          <w:tcPr>
            <w:tcW w:w="6" w:type="dxa"/>
          </w:tcPr>
          <w:p w:rsidR="00F860B9" w:rsidRDefault="00F860B9">
            <w:pPr>
              <w:pStyle w:val="EmptyCellLayoutStyle"/>
              <w:spacing w:after="0" w:line="240" w:lineRule="auto"/>
            </w:pPr>
          </w:p>
        </w:tc>
        <w:tc>
          <w:tcPr>
            <w:tcW w:w="6" w:type="dxa"/>
          </w:tcPr>
          <w:p w:rsidR="00F860B9" w:rsidRDefault="00F860B9">
            <w:pPr>
              <w:pStyle w:val="EmptyCellLayoutStyle"/>
              <w:spacing w:after="0" w:line="240" w:lineRule="auto"/>
            </w:pPr>
          </w:p>
        </w:tc>
        <w:tc>
          <w:tcPr>
            <w:tcW w:w="0" w:type="dxa"/>
          </w:tcPr>
          <w:p w:rsidR="00F860B9" w:rsidRDefault="00F860B9">
            <w:pPr>
              <w:pStyle w:val="EmptyCellLayoutStyle"/>
              <w:spacing w:after="0" w:line="240" w:lineRule="auto"/>
            </w:pPr>
          </w:p>
        </w:tc>
        <w:tc>
          <w:tcPr>
            <w:tcW w:w="194" w:type="dxa"/>
          </w:tcPr>
          <w:p w:rsidR="00F860B9" w:rsidRDefault="00F860B9">
            <w:pPr>
              <w:pStyle w:val="EmptyCellLayoutStyle"/>
              <w:spacing w:after="0" w:line="240" w:lineRule="auto"/>
            </w:pPr>
          </w:p>
        </w:tc>
        <w:tc>
          <w:tcPr>
            <w:tcW w:w="16" w:type="dxa"/>
          </w:tcPr>
          <w:p w:rsidR="00F860B9" w:rsidRDefault="00F860B9">
            <w:pPr>
              <w:pStyle w:val="EmptyCellLayoutStyle"/>
              <w:spacing w:after="0" w:line="240" w:lineRule="auto"/>
            </w:pPr>
          </w:p>
        </w:tc>
        <w:tc>
          <w:tcPr>
            <w:tcW w:w="148" w:type="dxa"/>
          </w:tcPr>
          <w:p w:rsidR="00F860B9" w:rsidRDefault="00F860B9">
            <w:pPr>
              <w:pStyle w:val="EmptyCellLayoutStyle"/>
              <w:spacing w:after="0" w:line="240" w:lineRule="auto"/>
            </w:pPr>
          </w:p>
        </w:tc>
        <w:tc>
          <w:tcPr>
            <w:tcW w:w="691" w:type="dxa"/>
          </w:tcPr>
          <w:p w:rsidR="00F860B9" w:rsidRDefault="00F860B9">
            <w:pPr>
              <w:pStyle w:val="EmptyCellLayoutStyle"/>
              <w:spacing w:after="0" w:line="240" w:lineRule="auto"/>
            </w:pPr>
          </w:p>
        </w:tc>
        <w:tc>
          <w:tcPr>
            <w:tcW w:w="7654" w:type="dxa"/>
          </w:tcPr>
          <w:p w:rsidR="00F860B9" w:rsidRDefault="00F860B9">
            <w:pPr>
              <w:pStyle w:val="EmptyCellLayoutStyle"/>
              <w:spacing w:after="0" w:line="240" w:lineRule="auto"/>
            </w:pPr>
          </w:p>
        </w:tc>
        <w:tc>
          <w:tcPr>
            <w:tcW w:w="25" w:type="dxa"/>
          </w:tcPr>
          <w:p w:rsidR="00F860B9" w:rsidRDefault="00F860B9">
            <w:pPr>
              <w:pStyle w:val="EmptyCellLayoutStyle"/>
              <w:spacing w:after="0" w:line="240" w:lineRule="auto"/>
            </w:pPr>
          </w:p>
        </w:tc>
        <w:tc>
          <w:tcPr>
            <w:tcW w:w="482" w:type="dxa"/>
          </w:tcPr>
          <w:p w:rsidR="00F860B9" w:rsidRDefault="00F860B9">
            <w:pPr>
              <w:pStyle w:val="EmptyCellLayoutStyle"/>
              <w:spacing w:after="0" w:line="240" w:lineRule="auto"/>
            </w:pPr>
          </w:p>
        </w:tc>
        <w:tc>
          <w:tcPr>
            <w:tcW w:w="119" w:type="dxa"/>
          </w:tcPr>
          <w:p w:rsidR="00F860B9" w:rsidRDefault="00F860B9">
            <w:pPr>
              <w:pStyle w:val="EmptyCellLayoutStyle"/>
              <w:spacing w:after="0" w:line="240" w:lineRule="auto"/>
            </w:pPr>
          </w:p>
        </w:tc>
      </w:tr>
      <w:tr w:rsidR="006320C4" w:rsidTr="006320C4">
        <w:tc>
          <w:tcPr>
            <w:tcW w:w="6" w:type="dxa"/>
          </w:tcPr>
          <w:p w:rsidR="00F860B9" w:rsidRDefault="00F860B9">
            <w:pPr>
              <w:pStyle w:val="EmptyCellLayoutStyle"/>
              <w:spacing w:after="0" w:line="240" w:lineRule="auto"/>
            </w:pPr>
          </w:p>
        </w:tc>
        <w:tc>
          <w:tcPr>
            <w:tcW w:w="6" w:type="dxa"/>
          </w:tcPr>
          <w:p w:rsidR="00F860B9" w:rsidRDefault="00F860B9">
            <w:pPr>
              <w:pStyle w:val="EmptyCellLayoutStyle"/>
              <w:spacing w:after="0" w:line="240" w:lineRule="auto"/>
            </w:pPr>
          </w:p>
        </w:tc>
        <w:tc>
          <w:tcPr>
            <w:tcW w:w="0" w:type="dxa"/>
          </w:tcPr>
          <w:p w:rsidR="00F860B9" w:rsidRDefault="00F860B9">
            <w:pPr>
              <w:pStyle w:val="EmptyCellLayoutStyle"/>
              <w:spacing w:after="0" w:line="240" w:lineRule="auto"/>
            </w:pPr>
          </w:p>
        </w:tc>
        <w:tc>
          <w:tcPr>
            <w:tcW w:w="194" w:type="dxa"/>
          </w:tcPr>
          <w:p w:rsidR="00F860B9" w:rsidRDefault="00F860B9">
            <w:pPr>
              <w:pStyle w:val="EmptyCellLayoutStyle"/>
              <w:spacing w:after="0" w:line="240" w:lineRule="auto"/>
            </w:pPr>
          </w:p>
        </w:tc>
        <w:tc>
          <w:tcPr>
            <w:tcW w:w="16" w:type="dxa"/>
          </w:tcPr>
          <w:p w:rsidR="00F860B9" w:rsidRDefault="00F860B9">
            <w:pPr>
              <w:pStyle w:val="EmptyCellLayoutStyle"/>
              <w:spacing w:after="0" w:line="240" w:lineRule="auto"/>
            </w:pPr>
          </w:p>
        </w:tc>
        <w:tc>
          <w:tcPr>
            <w:tcW w:w="148" w:type="dxa"/>
          </w:tcPr>
          <w:p w:rsidR="00F860B9" w:rsidRDefault="00F860B9">
            <w:pPr>
              <w:pStyle w:val="EmptyCellLayoutStyle"/>
              <w:spacing w:after="0" w:line="240" w:lineRule="auto"/>
            </w:pPr>
          </w:p>
        </w:tc>
        <w:tc>
          <w:tcPr>
            <w:tcW w:w="691"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F860B9">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1F3864"/>
                      <w:sz w:val="18"/>
                    </w:rPr>
                    <w:t>SMCL</w:t>
                  </w:r>
                </w:p>
              </w:tc>
            </w:tr>
            <w:tr w:rsidR="00F860B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10/23/2023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0.31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0.31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0.3</w:t>
                  </w:r>
                </w:p>
              </w:tc>
            </w:tr>
            <w:tr w:rsidR="00F860B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10/23/2023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0.18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0.18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0.05</w:t>
                  </w:r>
                </w:p>
              </w:tc>
            </w:tr>
            <w:tr w:rsidR="00F860B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10/23/2023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5.42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5.42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8.5</w:t>
                  </w:r>
                </w:p>
              </w:tc>
            </w:tr>
            <w:tr w:rsidR="00F860B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10/23/2023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860B9" w:rsidRDefault="006320C4">
                  <w:pPr>
                    <w:spacing w:after="0" w:line="240" w:lineRule="auto"/>
                  </w:pPr>
                  <w:r>
                    <w:rPr>
                      <w:rFonts w:ascii="Calibri" w:eastAsia="Calibri" w:hAnsi="Calibri"/>
                      <w:color w:val="333333"/>
                      <w:sz w:val="18"/>
                    </w:rPr>
                    <w:t>250</w:t>
                  </w:r>
                </w:p>
              </w:tc>
            </w:tr>
          </w:tbl>
          <w:p w:rsidR="00F860B9" w:rsidRDefault="00F860B9">
            <w:pPr>
              <w:spacing w:after="0" w:line="240" w:lineRule="auto"/>
            </w:pPr>
          </w:p>
        </w:tc>
        <w:tc>
          <w:tcPr>
            <w:tcW w:w="25" w:type="dxa"/>
          </w:tcPr>
          <w:p w:rsidR="00F860B9" w:rsidRDefault="00F860B9">
            <w:pPr>
              <w:pStyle w:val="EmptyCellLayoutStyle"/>
              <w:spacing w:after="0" w:line="240" w:lineRule="auto"/>
            </w:pPr>
          </w:p>
        </w:tc>
        <w:tc>
          <w:tcPr>
            <w:tcW w:w="482" w:type="dxa"/>
          </w:tcPr>
          <w:p w:rsidR="00F860B9" w:rsidRDefault="00F860B9">
            <w:pPr>
              <w:pStyle w:val="EmptyCellLayoutStyle"/>
              <w:spacing w:after="0" w:line="240" w:lineRule="auto"/>
            </w:pPr>
          </w:p>
        </w:tc>
        <w:tc>
          <w:tcPr>
            <w:tcW w:w="119" w:type="dxa"/>
          </w:tcPr>
          <w:p w:rsidR="00F860B9" w:rsidRDefault="00F860B9">
            <w:pPr>
              <w:pStyle w:val="EmptyCellLayoutStyle"/>
              <w:spacing w:after="0" w:line="240" w:lineRule="auto"/>
            </w:pPr>
          </w:p>
        </w:tc>
      </w:tr>
      <w:tr w:rsidR="00F860B9">
        <w:trPr>
          <w:trHeight w:val="870"/>
        </w:trPr>
        <w:tc>
          <w:tcPr>
            <w:tcW w:w="6" w:type="dxa"/>
          </w:tcPr>
          <w:p w:rsidR="00F860B9" w:rsidRDefault="00F860B9">
            <w:pPr>
              <w:pStyle w:val="EmptyCellLayoutStyle"/>
              <w:spacing w:after="0" w:line="240" w:lineRule="auto"/>
            </w:pPr>
          </w:p>
        </w:tc>
        <w:tc>
          <w:tcPr>
            <w:tcW w:w="6" w:type="dxa"/>
          </w:tcPr>
          <w:p w:rsidR="00F860B9" w:rsidRDefault="00F860B9">
            <w:pPr>
              <w:pStyle w:val="EmptyCellLayoutStyle"/>
              <w:spacing w:after="0" w:line="240" w:lineRule="auto"/>
            </w:pPr>
          </w:p>
        </w:tc>
        <w:tc>
          <w:tcPr>
            <w:tcW w:w="0" w:type="dxa"/>
          </w:tcPr>
          <w:p w:rsidR="00F860B9" w:rsidRDefault="00F860B9">
            <w:pPr>
              <w:pStyle w:val="EmptyCellLayoutStyle"/>
              <w:spacing w:after="0" w:line="240" w:lineRule="auto"/>
            </w:pPr>
          </w:p>
        </w:tc>
        <w:tc>
          <w:tcPr>
            <w:tcW w:w="194" w:type="dxa"/>
          </w:tcPr>
          <w:p w:rsidR="00F860B9" w:rsidRDefault="00F860B9">
            <w:pPr>
              <w:pStyle w:val="EmptyCellLayoutStyle"/>
              <w:spacing w:after="0" w:line="240" w:lineRule="auto"/>
            </w:pPr>
          </w:p>
        </w:tc>
        <w:tc>
          <w:tcPr>
            <w:tcW w:w="16" w:type="dxa"/>
          </w:tcPr>
          <w:p w:rsidR="00F860B9" w:rsidRDefault="00F860B9">
            <w:pPr>
              <w:pStyle w:val="EmptyCellLayoutStyle"/>
              <w:spacing w:after="0" w:line="240" w:lineRule="auto"/>
            </w:pPr>
          </w:p>
        </w:tc>
        <w:tc>
          <w:tcPr>
            <w:tcW w:w="148" w:type="dxa"/>
          </w:tcPr>
          <w:p w:rsidR="00F860B9" w:rsidRDefault="00F860B9">
            <w:pPr>
              <w:pStyle w:val="EmptyCellLayoutStyle"/>
              <w:spacing w:after="0" w:line="240" w:lineRule="auto"/>
            </w:pPr>
          </w:p>
        </w:tc>
        <w:tc>
          <w:tcPr>
            <w:tcW w:w="691" w:type="dxa"/>
          </w:tcPr>
          <w:p w:rsidR="00F860B9" w:rsidRDefault="00F860B9">
            <w:pPr>
              <w:pStyle w:val="EmptyCellLayoutStyle"/>
              <w:spacing w:after="0" w:line="240" w:lineRule="auto"/>
            </w:pPr>
          </w:p>
        </w:tc>
        <w:tc>
          <w:tcPr>
            <w:tcW w:w="7654" w:type="dxa"/>
          </w:tcPr>
          <w:p w:rsidR="00F860B9" w:rsidRDefault="00F860B9">
            <w:pPr>
              <w:pStyle w:val="EmptyCellLayoutStyle"/>
              <w:spacing w:after="0" w:line="240" w:lineRule="auto"/>
            </w:pPr>
          </w:p>
        </w:tc>
        <w:tc>
          <w:tcPr>
            <w:tcW w:w="25" w:type="dxa"/>
          </w:tcPr>
          <w:p w:rsidR="00F860B9" w:rsidRDefault="00F860B9">
            <w:pPr>
              <w:pStyle w:val="EmptyCellLayoutStyle"/>
              <w:spacing w:after="0" w:line="240" w:lineRule="auto"/>
            </w:pPr>
          </w:p>
        </w:tc>
        <w:tc>
          <w:tcPr>
            <w:tcW w:w="482" w:type="dxa"/>
          </w:tcPr>
          <w:p w:rsidR="00F860B9" w:rsidRDefault="00F860B9">
            <w:pPr>
              <w:pStyle w:val="EmptyCellLayoutStyle"/>
              <w:spacing w:after="0" w:line="240" w:lineRule="auto"/>
            </w:pPr>
          </w:p>
        </w:tc>
        <w:tc>
          <w:tcPr>
            <w:tcW w:w="119" w:type="dxa"/>
          </w:tcPr>
          <w:p w:rsidR="00F860B9" w:rsidRDefault="00F860B9">
            <w:pPr>
              <w:pStyle w:val="EmptyCellLayoutStyle"/>
              <w:spacing w:after="0" w:line="240" w:lineRule="auto"/>
            </w:pPr>
          </w:p>
        </w:tc>
      </w:tr>
      <w:tr w:rsidR="006320C4" w:rsidTr="006320C4">
        <w:trPr>
          <w:trHeight w:val="115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2796"/>
              <w:gridCol w:w="1878"/>
              <w:gridCol w:w="2559"/>
              <w:gridCol w:w="1276"/>
              <w:gridCol w:w="839"/>
            </w:tblGrid>
            <w:tr w:rsidR="006320C4" w:rsidRPr="00094FFC" w:rsidTr="00FD645E">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320C4" w:rsidRPr="00094FFC" w:rsidRDefault="006320C4" w:rsidP="006320C4">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6320C4" w:rsidRPr="00094FFC" w:rsidTr="00FD645E">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320C4" w:rsidRPr="00094FFC" w:rsidRDefault="006320C4" w:rsidP="006320C4">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20C4" w:rsidRPr="00094FFC" w:rsidRDefault="006320C4" w:rsidP="006320C4">
                  <w:pPr>
                    <w:rPr>
                      <w:rFonts w:eastAsiaTheme="minorHAnsi" w:cstheme="minorBidi"/>
                      <w:color w:val="333399"/>
                      <w:sz w:val="18"/>
                    </w:rPr>
                  </w:pPr>
                  <w:r w:rsidRPr="00094FFC">
                    <w:rPr>
                      <w:rFonts w:eastAsiaTheme="minorHAnsi" w:cstheme="minorBidi"/>
                      <w:color w:val="333399"/>
                      <w:sz w:val="18"/>
                    </w:rPr>
                    <w:t>Collection Date</w:t>
                  </w:r>
                </w:p>
              </w:tc>
              <w:tc>
                <w:tcPr>
                  <w:tcW w:w="2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20C4" w:rsidRPr="00094FFC" w:rsidRDefault="006320C4" w:rsidP="006320C4">
                  <w:pPr>
                    <w:rPr>
                      <w:rFonts w:eastAsiaTheme="minorHAnsi" w:cstheme="minorBidi"/>
                      <w:color w:val="333399"/>
                      <w:sz w:val="18"/>
                    </w:rPr>
                  </w:pPr>
                  <w:r w:rsidRPr="00094FFC">
                    <w:rPr>
                      <w:rFonts w:eastAsiaTheme="minorHAnsi" w:cstheme="minorBidi"/>
                      <w:color w:val="333399"/>
                      <w:sz w:val="18"/>
                    </w:rPr>
                    <w:t>Average Concentration</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20C4" w:rsidRPr="00094FFC" w:rsidRDefault="006320C4" w:rsidP="006320C4">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20C4" w:rsidRPr="00094FFC" w:rsidRDefault="006320C4" w:rsidP="006320C4">
                  <w:pPr>
                    <w:rPr>
                      <w:rFonts w:eastAsiaTheme="minorHAnsi" w:cstheme="minorBidi"/>
                      <w:color w:val="333399"/>
                      <w:sz w:val="18"/>
                    </w:rPr>
                  </w:pPr>
                  <w:r w:rsidRPr="00094FFC">
                    <w:rPr>
                      <w:rFonts w:eastAsiaTheme="minorHAnsi" w:cstheme="minorBidi"/>
                      <w:color w:val="333399"/>
                      <w:sz w:val="18"/>
                    </w:rPr>
                    <w:t>Unit</w:t>
                  </w:r>
                </w:p>
              </w:tc>
            </w:tr>
            <w:tr w:rsidR="006320C4" w:rsidRPr="00094FFC" w:rsidTr="00FD645E">
              <w:trPr>
                <w:trHeight w:val="288"/>
              </w:trPr>
              <w:tc>
                <w:tcPr>
                  <w:tcW w:w="27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320C4" w:rsidRPr="00094FFC" w:rsidRDefault="006320C4" w:rsidP="006320C4">
                  <w:pPr>
                    <w:rPr>
                      <w:rFonts w:eastAsiaTheme="minorHAnsi" w:cstheme="minorBidi"/>
                      <w:sz w:val="18"/>
                    </w:rPr>
                  </w:pPr>
                  <w:r>
                    <w:rPr>
                      <w:rFonts w:eastAsiaTheme="minorHAnsi" w:cstheme="minorBidi"/>
                      <w:sz w:val="18"/>
                    </w:rPr>
                    <w:t>Lithium</w:t>
                  </w:r>
                </w:p>
              </w:tc>
              <w:tc>
                <w:tcPr>
                  <w:tcW w:w="18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20C4" w:rsidRPr="00094FFC" w:rsidRDefault="006320C4" w:rsidP="006320C4">
                  <w:pPr>
                    <w:rPr>
                      <w:rFonts w:eastAsiaTheme="minorHAnsi" w:cstheme="minorBidi"/>
                      <w:sz w:val="18"/>
                    </w:rPr>
                  </w:pPr>
                  <w:r>
                    <w:rPr>
                      <w:rFonts w:eastAsiaTheme="minorHAnsi" w:cstheme="minorBidi"/>
                      <w:sz w:val="18"/>
                    </w:rPr>
                    <w:t>2023</w:t>
                  </w:r>
                </w:p>
              </w:tc>
              <w:tc>
                <w:tcPr>
                  <w:tcW w:w="2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20C4" w:rsidRPr="00094FFC" w:rsidRDefault="006320C4" w:rsidP="006320C4">
                  <w:pPr>
                    <w:rPr>
                      <w:rFonts w:eastAsiaTheme="minorHAnsi" w:cstheme="minorBidi"/>
                      <w:sz w:val="18"/>
                    </w:rPr>
                  </w:pPr>
                  <w:r>
                    <w:rPr>
                      <w:rFonts w:eastAsiaTheme="minorHAnsi" w:cstheme="minorBidi"/>
                      <w:sz w:val="18"/>
                    </w:rPr>
                    <w:t>22.2</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20C4" w:rsidRPr="00094FFC" w:rsidRDefault="006320C4" w:rsidP="006320C4">
                  <w:pPr>
                    <w:rPr>
                      <w:rFonts w:eastAsiaTheme="minorHAnsi" w:cstheme="minorBidi"/>
                      <w:sz w:val="18"/>
                    </w:rPr>
                  </w:pPr>
                  <w:r>
                    <w:rPr>
                      <w:rFonts w:eastAsiaTheme="minorHAnsi" w:cstheme="minorBidi"/>
                      <w:sz w:val="18"/>
                    </w:rPr>
                    <w:t>17.9-26.5</w:t>
                  </w:r>
                </w:p>
              </w:tc>
              <w:tc>
                <w:tcPr>
                  <w:tcW w:w="8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20C4" w:rsidRPr="00094FFC" w:rsidRDefault="006320C4" w:rsidP="006320C4">
                  <w:pPr>
                    <w:rPr>
                      <w:rFonts w:eastAsiaTheme="minorHAnsi" w:cstheme="minorBidi"/>
                      <w:sz w:val="18"/>
                    </w:rPr>
                  </w:pPr>
                  <w:r w:rsidRPr="00094FFC">
                    <w:rPr>
                      <w:rFonts w:eastAsiaTheme="minorHAnsi" w:cstheme="minorBidi"/>
                      <w:sz w:val="18"/>
                    </w:rPr>
                    <w:t>ppb</w:t>
                  </w:r>
                </w:p>
              </w:tc>
            </w:tr>
          </w:tbl>
          <w:p w:rsidR="006320C4" w:rsidRDefault="006320C4">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F860B9">
              <w:trPr>
                <w:trHeight w:val="1076"/>
              </w:trPr>
              <w:tc>
                <w:tcPr>
                  <w:tcW w:w="9360" w:type="dxa"/>
                  <w:tcBorders>
                    <w:top w:val="nil"/>
                    <w:left w:val="nil"/>
                    <w:bottom w:val="nil"/>
                    <w:right w:val="nil"/>
                  </w:tcBorders>
                  <w:tcMar>
                    <w:top w:w="39" w:type="dxa"/>
                    <w:left w:w="39" w:type="dxa"/>
                    <w:bottom w:w="39" w:type="dxa"/>
                    <w:right w:w="39" w:type="dxa"/>
                  </w:tcMar>
                </w:tcPr>
                <w:p w:rsidR="00F860B9" w:rsidRDefault="006320C4">
                  <w:pPr>
                    <w:spacing w:after="0" w:line="240" w:lineRule="auto"/>
                  </w:pPr>
                  <w:r>
                    <w:rPr>
                      <w:rFonts w:ascii="Calibri" w:eastAsia="Calibri" w:hAnsi="Calibri"/>
                      <w:color w:val="000000"/>
                      <w:sz w:val="22"/>
                    </w:rPr>
                    <w:lastRenderedPageBreak/>
                    <w:t>++++++++++++++Environmental Protection Agency Required Health Effects Language++++++++++++++</w:t>
                  </w:r>
                </w:p>
                <w:p w:rsidR="00F860B9" w:rsidRDefault="006320C4">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F860B9" w:rsidRDefault="00F860B9">
            <w:pPr>
              <w:spacing w:after="0" w:line="240" w:lineRule="auto"/>
            </w:pPr>
          </w:p>
        </w:tc>
      </w:tr>
      <w:tr w:rsidR="00F860B9">
        <w:trPr>
          <w:trHeight w:val="15"/>
        </w:trPr>
        <w:tc>
          <w:tcPr>
            <w:tcW w:w="6" w:type="dxa"/>
          </w:tcPr>
          <w:p w:rsidR="00F860B9" w:rsidRDefault="00F860B9">
            <w:pPr>
              <w:pStyle w:val="EmptyCellLayoutStyle"/>
              <w:spacing w:after="0" w:line="240" w:lineRule="auto"/>
            </w:pPr>
          </w:p>
        </w:tc>
        <w:tc>
          <w:tcPr>
            <w:tcW w:w="6" w:type="dxa"/>
          </w:tcPr>
          <w:p w:rsidR="00F860B9" w:rsidRDefault="00F860B9">
            <w:pPr>
              <w:pStyle w:val="EmptyCellLayoutStyle"/>
              <w:spacing w:after="0" w:line="240" w:lineRule="auto"/>
            </w:pPr>
          </w:p>
        </w:tc>
        <w:tc>
          <w:tcPr>
            <w:tcW w:w="0" w:type="dxa"/>
          </w:tcPr>
          <w:p w:rsidR="00F860B9" w:rsidRDefault="00F860B9">
            <w:pPr>
              <w:pStyle w:val="EmptyCellLayoutStyle"/>
              <w:spacing w:after="0" w:line="240" w:lineRule="auto"/>
            </w:pPr>
          </w:p>
        </w:tc>
        <w:tc>
          <w:tcPr>
            <w:tcW w:w="194" w:type="dxa"/>
          </w:tcPr>
          <w:p w:rsidR="00F860B9" w:rsidRDefault="00F860B9">
            <w:pPr>
              <w:pStyle w:val="EmptyCellLayoutStyle"/>
              <w:spacing w:after="0" w:line="240" w:lineRule="auto"/>
            </w:pPr>
          </w:p>
        </w:tc>
        <w:tc>
          <w:tcPr>
            <w:tcW w:w="16" w:type="dxa"/>
          </w:tcPr>
          <w:p w:rsidR="00F860B9" w:rsidRDefault="00F860B9">
            <w:pPr>
              <w:pStyle w:val="EmptyCellLayoutStyle"/>
              <w:spacing w:after="0" w:line="240" w:lineRule="auto"/>
            </w:pPr>
          </w:p>
        </w:tc>
        <w:tc>
          <w:tcPr>
            <w:tcW w:w="148" w:type="dxa"/>
          </w:tcPr>
          <w:p w:rsidR="00F860B9" w:rsidRDefault="00F860B9">
            <w:pPr>
              <w:pStyle w:val="EmptyCellLayoutStyle"/>
              <w:spacing w:after="0" w:line="240" w:lineRule="auto"/>
            </w:pPr>
          </w:p>
        </w:tc>
        <w:tc>
          <w:tcPr>
            <w:tcW w:w="691" w:type="dxa"/>
          </w:tcPr>
          <w:p w:rsidR="00F860B9" w:rsidRDefault="00F860B9">
            <w:pPr>
              <w:pStyle w:val="EmptyCellLayoutStyle"/>
              <w:spacing w:after="0" w:line="240" w:lineRule="auto"/>
            </w:pPr>
          </w:p>
        </w:tc>
        <w:tc>
          <w:tcPr>
            <w:tcW w:w="7654" w:type="dxa"/>
          </w:tcPr>
          <w:p w:rsidR="00F860B9" w:rsidRDefault="00F860B9">
            <w:pPr>
              <w:pStyle w:val="EmptyCellLayoutStyle"/>
              <w:spacing w:after="0" w:line="240" w:lineRule="auto"/>
            </w:pPr>
          </w:p>
        </w:tc>
        <w:tc>
          <w:tcPr>
            <w:tcW w:w="25" w:type="dxa"/>
          </w:tcPr>
          <w:p w:rsidR="00F860B9" w:rsidRDefault="00F860B9">
            <w:pPr>
              <w:pStyle w:val="EmptyCellLayoutStyle"/>
              <w:spacing w:after="0" w:line="240" w:lineRule="auto"/>
            </w:pPr>
          </w:p>
        </w:tc>
        <w:tc>
          <w:tcPr>
            <w:tcW w:w="482" w:type="dxa"/>
          </w:tcPr>
          <w:p w:rsidR="00F860B9" w:rsidRDefault="00F860B9">
            <w:pPr>
              <w:pStyle w:val="EmptyCellLayoutStyle"/>
              <w:spacing w:after="0" w:line="240" w:lineRule="auto"/>
            </w:pPr>
          </w:p>
        </w:tc>
        <w:tc>
          <w:tcPr>
            <w:tcW w:w="119" w:type="dxa"/>
          </w:tcPr>
          <w:p w:rsidR="00F860B9" w:rsidRDefault="00F860B9">
            <w:pPr>
              <w:pStyle w:val="EmptyCellLayoutStyle"/>
              <w:spacing w:after="0" w:line="240" w:lineRule="auto"/>
            </w:pPr>
          </w:p>
        </w:tc>
      </w:tr>
      <w:tr w:rsidR="006320C4" w:rsidTr="006320C4">
        <w:trPr>
          <w:trHeight w:val="720"/>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F860B9">
              <w:trPr>
                <w:trHeight w:hRule="exact" w:val="720"/>
              </w:trPr>
              <w:tc>
                <w:tcPr>
                  <w:tcW w:w="9346" w:type="dxa"/>
                  <w:tcBorders>
                    <w:top w:val="nil"/>
                    <w:left w:val="nil"/>
                    <w:bottom w:val="nil"/>
                    <w:right w:val="nil"/>
                  </w:tcBorders>
                  <w:tcMar>
                    <w:top w:w="0" w:type="dxa"/>
                    <w:left w:w="0" w:type="dxa"/>
                    <w:bottom w:w="0" w:type="dxa"/>
                    <w:right w:w="0" w:type="dxa"/>
                  </w:tcMar>
                </w:tcPr>
                <w:p w:rsidR="00F860B9" w:rsidRDefault="006320C4">
                  <w:pPr>
                    <w:spacing w:after="0" w:line="240" w:lineRule="auto"/>
                  </w:pPr>
                  <w:r>
                    <w:rPr>
                      <w:rFonts w:ascii="Calibri" w:eastAsia="Calibri" w:hAnsi="Calibri"/>
                      <w:color w:val="000000"/>
                      <w:sz w:val="22"/>
                    </w:rPr>
                    <w:t>There are no additional required health effects notices.</w:t>
                  </w:r>
                </w:p>
              </w:tc>
            </w:tr>
          </w:tbl>
          <w:p w:rsidR="00F860B9" w:rsidRDefault="00F860B9">
            <w:pPr>
              <w:spacing w:after="0" w:line="240" w:lineRule="auto"/>
            </w:pPr>
          </w:p>
        </w:tc>
      </w:tr>
      <w:tr w:rsidR="00F860B9">
        <w:trPr>
          <w:trHeight w:val="55"/>
        </w:trPr>
        <w:tc>
          <w:tcPr>
            <w:tcW w:w="6" w:type="dxa"/>
          </w:tcPr>
          <w:p w:rsidR="00F860B9" w:rsidRDefault="00F860B9">
            <w:pPr>
              <w:pStyle w:val="EmptyCellLayoutStyle"/>
              <w:spacing w:after="0" w:line="240" w:lineRule="auto"/>
            </w:pPr>
          </w:p>
        </w:tc>
        <w:tc>
          <w:tcPr>
            <w:tcW w:w="6" w:type="dxa"/>
          </w:tcPr>
          <w:p w:rsidR="00F860B9" w:rsidRDefault="00F860B9">
            <w:pPr>
              <w:pStyle w:val="EmptyCellLayoutStyle"/>
              <w:spacing w:after="0" w:line="240" w:lineRule="auto"/>
            </w:pPr>
          </w:p>
        </w:tc>
        <w:tc>
          <w:tcPr>
            <w:tcW w:w="0" w:type="dxa"/>
          </w:tcPr>
          <w:p w:rsidR="00F860B9" w:rsidRDefault="00F860B9">
            <w:pPr>
              <w:pStyle w:val="EmptyCellLayoutStyle"/>
              <w:spacing w:after="0" w:line="240" w:lineRule="auto"/>
            </w:pPr>
          </w:p>
        </w:tc>
        <w:tc>
          <w:tcPr>
            <w:tcW w:w="194" w:type="dxa"/>
          </w:tcPr>
          <w:p w:rsidR="00F860B9" w:rsidRDefault="00F860B9">
            <w:pPr>
              <w:pStyle w:val="EmptyCellLayoutStyle"/>
              <w:spacing w:after="0" w:line="240" w:lineRule="auto"/>
            </w:pPr>
          </w:p>
        </w:tc>
        <w:tc>
          <w:tcPr>
            <w:tcW w:w="16" w:type="dxa"/>
          </w:tcPr>
          <w:p w:rsidR="00F860B9" w:rsidRDefault="00F860B9">
            <w:pPr>
              <w:pStyle w:val="EmptyCellLayoutStyle"/>
              <w:spacing w:after="0" w:line="240" w:lineRule="auto"/>
            </w:pPr>
          </w:p>
        </w:tc>
        <w:tc>
          <w:tcPr>
            <w:tcW w:w="148" w:type="dxa"/>
          </w:tcPr>
          <w:p w:rsidR="00F860B9" w:rsidRDefault="00F860B9">
            <w:pPr>
              <w:pStyle w:val="EmptyCellLayoutStyle"/>
              <w:spacing w:after="0" w:line="240" w:lineRule="auto"/>
            </w:pPr>
          </w:p>
        </w:tc>
        <w:tc>
          <w:tcPr>
            <w:tcW w:w="691" w:type="dxa"/>
          </w:tcPr>
          <w:p w:rsidR="00F860B9" w:rsidRDefault="00F860B9">
            <w:pPr>
              <w:pStyle w:val="EmptyCellLayoutStyle"/>
              <w:spacing w:after="0" w:line="240" w:lineRule="auto"/>
            </w:pPr>
          </w:p>
        </w:tc>
        <w:tc>
          <w:tcPr>
            <w:tcW w:w="7654" w:type="dxa"/>
          </w:tcPr>
          <w:p w:rsidR="00F860B9" w:rsidRDefault="00F860B9">
            <w:pPr>
              <w:pStyle w:val="EmptyCellLayoutStyle"/>
              <w:spacing w:after="0" w:line="240" w:lineRule="auto"/>
            </w:pPr>
          </w:p>
        </w:tc>
        <w:tc>
          <w:tcPr>
            <w:tcW w:w="25" w:type="dxa"/>
          </w:tcPr>
          <w:p w:rsidR="00F860B9" w:rsidRDefault="00F860B9">
            <w:pPr>
              <w:pStyle w:val="EmptyCellLayoutStyle"/>
              <w:spacing w:after="0" w:line="240" w:lineRule="auto"/>
            </w:pPr>
          </w:p>
        </w:tc>
        <w:tc>
          <w:tcPr>
            <w:tcW w:w="482" w:type="dxa"/>
          </w:tcPr>
          <w:p w:rsidR="00F860B9" w:rsidRDefault="00F860B9">
            <w:pPr>
              <w:pStyle w:val="EmptyCellLayoutStyle"/>
              <w:spacing w:after="0" w:line="240" w:lineRule="auto"/>
            </w:pPr>
          </w:p>
        </w:tc>
        <w:tc>
          <w:tcPr>
            <w:tcW w:w="119" w:type="dxa"/>
          </w:tcPr>
          <w:p w:rsidR="00F860B9" w:rsidRDefault="00F860B9">
            <w:pPr>
              <w:pStyle w:val="EmptyCellLayoutStyle"/>
              <w:spacing w:after="0" w:line="240" w:lineRule="auto"/>
            </w:pPr>
          </w:p>
        </w:tc>
      </w:tr>
      <w:tr w:rsidR="006320C4" w:rsidTr="006320C4">
        <w:trPr>
          <w:trHeight w:val="719"/>
        </w:trPr>
        <w:tc>
          <w:tcPr>
            <w:tcW w:w="6" w:type="dxa"/>
          </w:tcPr>
          <w:p w:rsidR="00F860B9" w:rsidRDefault="00F860B9">
            <w:pPr>
              <w:pStyle w:val="EmptyCellLayoutStyle"/>
              <w:spacing w:after="0" w:line="240" w:lineRule="auto"/>
            </w:pPr>
          </w:p>
        </w:tc>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46"/>
            </w:tblGrid>
            <w:tr w:rsidR="00F860B9">
              <w:trPr>
                <w:trHeight w:hRule="exact" w:val="720"/>
              </w:trPr>
              <w:tc>
                <w:tcPr>
                  <w:tcW w:w="9346" w:type="dxa"/>
                  <w:tcBorders>
                    <w:top w:val="nil"/>
                    <w:left w:val="nil"/>
                    <w:bottom w:val="nil"/>
                    <w:right w:val="nil"/>
                  </w:tcBorders>
                  <w:tcMar>
                    <w:top w:w="0" w:type="dxa"/>
                    <w:left w:w="0" w:type="dxa"/>
                    <w:bottom w:w="0" w:type="dxa"/>
                    <w:right w:w="0" w:type="dxa"/>
                  </w:tcMar>
                </w:tcPr>
                <w:p w:rsidR="00F860B9" w:rsidRDefault="006320C4">
                  <w:pPr>
                    <w:spacing w:after="0" w:line="240" w:lineRule="auto"/>
                  </w:pPr>
                  <w:r>
                    <w:rPr>
                      <w:rFonts w:ascii="Calibri" w:eastAsia="Calibri" w:hAnsi="Calibri"/>
                      <w:color w:val="000000"/>
                      <w:sz w:val="22"/>
                    </w:rPr>
                    <w:t>There are no additional required health effects violation notices.</w:t>
                  </w:r>
                </w:p>
              </w:tc>
            </w:tr>
          </w:tbl>
          <w:p w:rsidR="00F860B9" w:rsidRDefault="00F860B9">
            <w:pPr>
              <w:spacing w:after="0" w:line="240" w:lineRule="auto"/>
            </w:pPr>
          </w:p>
        </w:tc>
      </w:tr>
      <w:tr w:rsidR="00F860B9">
        <w:trPr>
          <w:trHeight w:val="406"/>
        </w:trPr>
        <w:tc>
          <w:tcPr>
            <w:tcW w:w="6" w:type="dxa"/>
          </w:tcPr>
          <w:p w:rsidR="00F860B9" w:rsidRDefault="00F860B9">
            <w:pPr>
              <w:pStyle w:val="EmptyCellLayoutStyle"/>
              <w:spacing w:after="0" w:line="240" w:lineRule="auto"/>
            </w:pPr>
          </w:p>
        </w:tc>
        <w:tc>
          <w:tcPr>
            <w:tcW w:w="6" w:type="dxa"/>
          </w:tcPr>
          <w:p w:rsidR="00F860B9" w:rsidRDefault="00F860B9">
            <w:pPr>
              <w:pStyle w:val="EmptyCellLayoutStyle"/>
              <w:spacing w:after="0" w:line="240" w:lineRule="auto"/>
            </w:pPr>
          </w:p>
        </w:tc>
        <w:tc>
          <w:tcPr>
            <w:tcW w:w="0" w:type="dxa"/>
          </w:tcPr>
          <w:p w:rsidR="00F860B9" w:rsidRDefault="00F860B9">
            <w:pPr>
              <w:pStyle w:val="EmptyCellLayoutStyle"/>
              <w:spacing w:after="0" w:line="240" w:lineRule="auto"/>
            </w:pPr>
          </w:p>
        </w:tc>
        <w:tc>
          <w:tcPr>
            <w:tcW w:w="194" w:type="dxa"/>
          </w:tcPr>
          <w:p w:rsidR="00F860B9" w:rsidRDefault="00F860B9">
            <w:pPr>
              <w:pStyle w:val="EmptyCellLayoutStyle"/>
              <w:spacing w:after="0" w:line="240" w:lineRule="auto"/>
            </w:pPr>
          </w:p>
        </w:tc>
        <w:tc>
          <w:tcPr>
            <w:tcW w:w="16" w:type="dxa"/>
          </w:tcPr>
          <w:p w:rsidR="00F860B9" w:rsidRDefault="00F860B9">
            <w:pPr>
              <w:pStyle w:val="EmptyCellLayoutStyle"/>
              <w:spacing w:after="0" w:line="240" w:lineRule="auto"/>
            </w:pPr>
          </w:p>
        </w:tc>
        <w:tc>
          <w:tcPr>
            <w:tcW w:w="148" w:type="dxa"/>
          </w:tcPr>
          <w:p w:rsidR="00F860B9" w:rsidRDefault="00F860B9">
            <w:pPr>
              <w:pStyle w:val="EmptyCellLayoutStyle"/>
              <w:spacing w:after="0" w:line="240" w:lineRule="auto"/>
            </w:pPr>
          </w:p>
        </w:tc>
        <w:tc>
          <w:tcPr>
            <w:tcW w:w="691" w:type="dxa"/>
          </w:tcPr>
          <w:p w:rsidR="00F860B9" w:rsidRDefault="00F860B9">
            <w:pPr>
              <w:pStyle w:val="EmptyCellLayoutStyle"/>
              <w:spacing w:after="0" w:line="240" w:lineRule="auto"/>
            </w:pPr>
          </w:p>
        </w:tc>
        <w:tc>
          <w:tcPr>
            <w:tcW w:w="7654" w:type="dxa"/>
          </w:tcPr>
          <w:p w:rsidR="00F860B9" w:rsidRDefault="00F860B9">
            <w:pPr>
              <w:pStyle w:val="EmptyCellLayoutStyle"/>
              <w:spacing w:after="0" w:line="240" w:lineRule="auto"/>
            </w:pPr>
          </w:p>
        </w:tc>
        <w:tc>
          <w:tcPr>
            <w:tcW w:w="25" w:type="dxa"/>
          </w:tcPr>
          <w:p w:rsidR="00F860B9" w:rsidRDefault="00F860B9">
            <w:pPr>
              <w:pStyle w:val="EmptyCellLayoutStyle"/>
              <w:spacing w:after="0" w:line="240" w:lineRule="auto"/>
            </w:pPr>
          </w:p>
        </w:tc>
        <w:tc>
          <w:tcPr>
            <w:tcW w:w="482" w:type="dxa"/>
          </w:tcPr>
          <w:p w:rsidR="00F860B9" w:rsidRDefault="00F860B9">
            <w:pPr>
              <w:pStyle w:val="EmptyCellLayoutStyle"/>
              <w:spacing w:after="0" w:line="240" w:lineRule="auto"/>
            </w:pPr>
          </w:p>
        </w:tc>
        <w:tc>
          <w:tcPr>
            <w:tcW w:w="119" w:type="dxa"/>
          </w:tcPr>
          <w:p w:rsidR="00F860B9" w:rsidRDefault="00F860B9">
            <w:pPr>
              <w:pStyle w:val="EmptyCellLayoutStyle"/>
              <w:spacing w:after="0" w:line="240" w:lineRule="auto"/>
            </w:pPr>
          </w:p>
        </w:tc>
      </w:tr>
      <w:tr w:rsidR="006320C4" w:rsidTr="006320C4">
        <w:trPr>
          <w:trHeight w:val="115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F860B9">
              <w:trPr>
                <w:trHeight w:val="1076"/>
              </w:trPr>
              <w:tc>
                <w:tcPr>
                  <w:tcW w:w="9360" w:type="dxa"/>
                  <w:tcBorders>
                    <w:top w:val="nil"/>
                    <w:left w:val="nil"/>
                    <w:bottom w:val="nil"/>
                    <w:right w:val="nil"/>
                  </w:tcBorders>
                  <w:tcMar>
                    <w:top w:w="39" w:type="dxa"/>
                    <w:left w:w="39" w:type="dxa"/>
                    <w:bottom w:w="39" w:type="dxa"/>
                    <w:right w:w="39" w:type="dxa"/>
                  </w:tcMar>
                </w:tcPr>
                <w:p w:rsidR="00F860B9" w:rsidRDefault="006320C4">
                  <w:pPr>
                    <w:spacing w:after="0" w:line="240" w:lineRule="auto"/>
                  </w:pPr>
                  <w:r>
                    <w:rPr>
                      <w:rFonts w:ascii="Calibri" w:eastAsia="Calibri" w:hAnsi="Calibri"/>
                      <w:color w:val="000000"/>
                      <w:sz w:val="22"/>
                    </w:rPr>
                    <w:t>+++++++++++++++++++++++++++++++++++++++++++++++++++++++++++++++++++++++++++++++++++</w:t>
                  </w:r>
                </w:p>
                <w:p w:rsidR="00F860B9" w:rsidRDefault="006320C4">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F860B9" w:rsidRDefault="006320C4">
                  <w:pPr>
                    <w:spacing w:after="0" w:line="240" w:lineRule="auto"/>
                  </w:pPr>
                  <w:r>
                    <w:rPr>
                      <w:rFonts w:ascii="Calibri" w:eastAsia="Calibri" w:hAnsi="Calibri"/>
                      <w:color w:val="000000"/>
                      <w:sz w:val="22"/>
                    </w:rPr>
                    <w:t>    </w:t>
                  </w:r>
                </w:p>
                <w:p w:rsidR="00F860B9" w:rsidRDefault="006320C4">
                  <w:pPr>
                    <w:spacing w:after="0" w:line="240" w:lineRule="auto"/>
                  </w:pPr>
                  <w:r>
                    <w:rPr>
                      <w:rFonts w:ascii="Calibri" w:eastAsia="Calibri" w:hAnsi="Calibri"/>
                      <w:color w:val="000000"/>
                      <w:sz w:val="22"/>
                    </w:rPr>
                    <w:t>                We at the LOUISIANA STATE PENITENTIARY work around the clock to provide top quality drinking water to every tap.  We ask that all our customers help us protect and conserve our water sources, which are the heart of our community, our way of</w:t>
                  </w:r>
                  <w:r>
                    <w:rPr>
                      <w:rFonts w:ascii="Calibri" w:eastAsia="Calibri" w:hAnsi="Calibri"/>
                      <w:color w:val="000000"/>
                      <w:sz w:val="22"/>
                    </w:rPr>
                    <w:t xml:space="preserve"> life, and our children's future.  Please call our office if you have questions.</w:t>
                  </w:r>
                </w:p>
              </w:tc>
            </w:tr>
          </w:tbl>
          <w:p w:rsidR="00F860B9" w:rsidRDefault="00F860B9">
            <w:pPr>
              <w:spacing w:after="0" w:line="240" w:lineRule="auto"/>
            </w:pPr>
          </w:p>
        </w:tc>
      </w:tr>
      <w:tr w:rsidR="00F860B9">
        <w:trPr>
          <w:trHeight w:val="540"/>
        </w:trPr>
        <w:tc>
          <w:tcPr>
            <w:tcW w:w="6" w:type="dxa"/>
          </w:tcPr>
          <w:p w:rsidR="00F860B9" w:rsidRDefault="00F860B9">
            <w:pPr>
              <w:pStyle w:val="EmptyCellLayoutStyle"/>
              <w:spacing w:after="0" w:line="240" w:lineRule="auto"/>
            </w:pPr>
          </w:p>
        </w:tc>
        <w:tc>
          <w:tcPr>
            <w:tcW w:w="6" w:type="dxa"/>
          </w:tcPr>
          <w:p w:rsidR="00F860B9" w:rsidRDefault="00F860B9">
            <w:pPr>
              <w:pStyle w:val="EmptyCellLayoutStyle"/>
              <w:spacing w:after="0" w:line="240" w:lineRule="auto"/>
            </w:pPr>
          </w:p>
        </w:tc>
        <w:tc>
          <w:tcPr>
            <w:tcW w:w="0" w:type="dxa"/>
          </w:tcPr>
          <w:p w:rsidR="00F860B9" w:rsidRDefault="00F860B9">
            <w:pPr>
              <w:pStyle w:val="EmptyCellLayoutStyle"/>
              <w:spacing w:after="0" w:line="240" w:lineRule="auto"/>
            </w:pPr>
          </w:p>
        </w:tc>
        <w:tc>
          <w:tcPr>
            <w:tcW w:w="194" w:type="dxa"/>
          </w:tcPr>
          <w:p w:rsidR="00F860B9" w:rsidRDefault="00F860B9">
            <w:pPr>
              <w:pStyle w:val="EmptyCellLayoutStyle"/>
              <w:spacing w:after="0" w:line="240" w:lineRule="auto"/>
            </w:pPr>
          </w:p>
        </w:tc>
        <w:tc>
          <w:tcPr>
            <w:tcW w:w="16" w:type="dxa"/>
          </w:tcPr>
          <w:p w:rsidR="00F860B9" w:rsidRDefault="00F860B9">
            <w:pPr>
              <w:pStyle w:val="EmptyCellLayoutStyle"/>
              <w:spacing w:after="0" w:line="240" w:lineRule="auto"/>
            </w:pPr>
          </w:p>
        </w:tc>
        <w:tc>
          <w:tcPr>
            <w:tcW w:w="148" w:type="dxa"/>
          </w:tcPr>
          <w:p w:rsidR="00F860B9" w:rsidRDefault="00F860B9">
            <w:pPr>
              <w:pStyle w:val="EmptyCellLayoutStyle"/>
              <w:spacing w:after="0" w:line="240" w:lineRule="auto"/>
            </w:pPr>
          </w:p>
        </w:tc>
        <w:tc>
          <w:tcPr>
            <w:tcW w:w="691" w:type="dxa"/>
          </w:tcPr>
          <w:p w:rsidR="00F860B9" w:rsidRDefault="00F860B9">
            <w:pPr>
              <w:pStyle w:val="EmptyCellLayoutStyle"/>
              <w:spacing w:after="0" w:line="240" w:lineRule="auto"/>
            </w:pPr>
          </w:p>
        </w:tc>
        <w:tc>
          <w:tcPr>
            <w:tcW w:w="7654" w:type="dxa"/>
          </w:tcPr>
          <w:p w:rsidR="00F860B9" w:rsidRDefault="00F860B9">
            <w:pPr>
              <w:pStyle w:val="EmptyCellLayoutStyle"/>
              <w:spacing w:after="0" w:line="240" w:lineRule="auto"/>
            </w:pPr>
          </w:p>
        </w:tc>
        <w:tc>
          <w:tcPr>
            <w:tcW w:w="25" w:type="dxa"/>
          </w:tcPr>
          <w:p w:rsidR="00F860B9" w:rsidRDefault="00F860B9">
            <w:pPr>
              <w:pStyle w:val="EmptyCellLayoutStyle"/>
              <w:spacing w:after="0" w:line="240" w:lineRule="auto"/>
            </w:pPr>
          </w:p>
        </w:tc>
        <w:tc>
          <w:tcPr>
            <w:tcW w:w="482" w:type="dxa"/>
          </w:tcPr>
          <w:p w:rsidR="00F860B9" w:rsidRDefault="00F860B9">
            <w:pPr>
              <w:pStyle w:val="EmptyCellLayoutStyle"/>
              <w:spacing w:after="0" w:line="240" w:lineRule="auto"/>
            </w:pPr>
          </w:p>
        </w:tc>
        <w:tc>
          <w:tcPr>
            <w:tcW w:w="119" w:type="dxa"/>
          </w:tcPr>
          <w:p w:rsidR="00F860B9" w:rsidRDefault="00F860B9">
            <w:pPr>
              <w:pStyle w:val="EmptyCellLayoutStyle"/>
              <w:spacing w:after="0" w:line="240" w:lineRule="auto"/>
            </w:pPr>
          </w:p>
        </w:tc>
      </w:tr>
    </w:tbl>
    <w:p w:rsidR="00F860B9" w:rsidRDefault="00F860B9">
      <w:pPr>
        <w:spacing w:after="0" w:line="240" w:lineRule="auto"/>
      </w:pPr>
    </w:p>
    <w:sectPr w:rsidR="00F860B9">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860B9"/>
    <w:rsid w:val="006320C4"/>
    <w:rsid w:val="00F86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13DBC"/>
  <w15:docId w15:val="{416314C9-8515-4994-B35F-C82CE36A5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2137</Words>
  <Characters>12186</Characters>
  <Application>Microsoft Office Word</Application>
  <DocSecurity>0</DocSecurity>
  <Lines>101</Lines>
  <Paragraphs>28</Paragraphs>
  <ScaleCrop>false</ScaleCrop>
  <Company>State of Louisiana</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2024-04-23T18:22:00Z</dcterms:created>
  <dcterms:modified xsi:type="dcterms:W3CDTF">2024-04-23T18:23:00Z</dcterms:modified>
</cp:coreProperties>
</file>