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PINEHILL WATERWORKS DISTRICT</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LA1017027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PINEHILL WATERWORKS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LA1017027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LA1017006 BLANCHARD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LA1017031 SHREVEPORT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CROWSON #1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CROWSON #2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CROWSON #3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CROWSON #4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CROWSON #5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CROWSON #6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HEROLD #1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HEROLD #2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HEROLD #2 WELL (OLD)                    </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HEROLD #3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7</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LA1017027 - PINEHILL WATERWORKS DISTRICT</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LA1017027 - PINEHILL WATERWORKS DISTRICT</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ANTHONY STARKS</w:t>
                  </w:r>
                  <w:r>
                    <w:rPr>
                      <w:rFonts w:ascii="Calibri" w:hAnsi="Calibri" w:eastAsia="Calibri"/>
                      <w:color w:val="000000"/>
                      <w:sz w:val="22"/>
                    </w:rPr>
                    <w:t xml:space="preserve"> at  </w:t>
                  </w:r>
                  <w:r>
                    <w:rPr>
                      <w:rFonts w:ascii="Calibri" w:hAnsi="Calibri" w:eastAsia="Calibri"/>
                      <w:color w:val="000000"/>
                      <w:sz w:val="22"/>
                    </w:rPr>
                    <w:t xml:space="preserve">318-425-7586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0.0 - 4.0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0.13 - 0.36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SHEPARD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WOMACK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SHEPARD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WOMACK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372"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CROWSON #2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CROWSON #5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CROWSON #6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HEROLD #2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HEROLD #3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11/11/2024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CROWSON #6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All well appurtenances including casing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HEROLD #2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HEROLD #3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7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PINEHILL WATERWORKS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PINEHILL WATERWORKS DISTRICT</w:t>
                  </w:r>
                  <w:r>
                    <w:rPr>
                      <w:rFonts w:ascii="Calibri" w:hAnsi="Calibri" w:eastAsia="Calibri"/>
                      <w:color w:val="000000"/>
                      <w:sz w:val="22"/>
                    </w:rPr>
                    <w:t xml:space="preserve"> and </w:t>
                  </w:r>
                  <w:r>
                    <w:rPr>
                      <w:rFonts w:ascii="Calibri" w:hAnsi="Calibri" w:eastAsia="Calibri"/>
                      <w:color w:val="000000"/>
                      <w:sz w:val="22"/>
                    </w:rPr>
                    <w:t xml:space="preserve">ANTHONY STARKS BUS Phone: 318-425-7586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PINEHILL WATERWORKS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