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RIDGECREST WATER SUPPLY</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LA1029009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RIDGECREST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LA1029009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TO FERRIDAY (LA1029005)</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1 WEST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2 EAST</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LA1029009 - RIDGECREST WATER SUPPLY</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CONNIE ADAIR</w:t>
                  </w:r>
                  <w:r>
                    <w:rPr>
                      <w:rFonts w:ascii="Calibri" w:hAnsi="Calibri" w:eastAsia="Calibri"/>
                      <w:color w:val="000000"/>
                      <w:sz w:val="22"/>
                    </w:rPr>
                    <w:t xml:space="preserve"> at  </w:t>
                  </w:r>
                  <w:r>
                    <w:rPr>
                      <w:rFonts w:ascii="Calibri" w:hAnsi="Calibri" w:eastAsia="Calibri"/>
                      <w:color w:val="000000"/>
                      <w:sz w:val="22"/>
                    </w:rPr>
                    <w:t xml:space="preserve">318-757-4497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8/1/2025 - 8/31/2025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10/1/2025 - 10/31/2025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MAINTAIN MICROBIAL TREAT.(GWR)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11/1/2025 - 11/30/2025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 DS BELOW MIN 0.5-2 MONTHS  CONSEC(GW)</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0.02 - 2.12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0.05 - 1.04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0 - 130</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0.57 - 0.74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2.13 - 3.89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0.0171 - 0.306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 COTTONWOOD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800 FERRIDAY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 COTTONWOOD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800 FERRIDAY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7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270 - 393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0 - 16.53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6.35 - 6.6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3.9 - 4.9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18 - 32.7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FERRIDAY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RIDGECREST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RIDGECREST WATER SUPPLY</w:t>
                  </w:r>
                  <w:r>
                    <w:rPr>
                      <w:rFonts w:ascii="Calibri" w:hAnsi="Calibri" w:eastAsia="Calibri"/>
                      <w:color w:val="000000"/>
                      <w:sz w:val="22"/>
                    </w:rPr>
                    <w:t xml:space="preserve"> and </w:t>
                  </w:r>
                  <w:r>
                    <w:rPr>
                      <w:rFonts w:ascii="Calibri" w:hAnsi="Calibri" w:eastAsia="Calibri"/>
                      <w:color w:val="000000"/>
                      <w:sz w:val="22"/>
                    </w:rPr>
                    <w:t xml:space="preserve">CONNIE ADAIR BUS Phone: 318-757-4497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RIDGECREST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