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BOB COMMUNITY WATERWORKS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LA1043016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BOB COMMUNITY WATERWORKS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LA1043016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LA1079017 RAPIDES WATERWORKS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LA1043016 - BOB COMMUNITY WATERWORKS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RAPIDES PARISH WATERWORKS DISTRICT 3</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RANDY BRELAND</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1.59 - 3.94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RAPIDES PARISH WATERWORKS DISTRICT 3</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474 COTTON ISLAND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POINT OF ENTRY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474 COTTON ISLAND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POINT OF ENTRY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RAPIDES PARISH WATERWORKS DISTRICT 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RAPIDES PARISH WATERWORKS DISTRICT 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RAPIDES PARISH WATERWORKS DISTRICT 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RAPIDES PARISH WATERWORKS DISTRICT 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RAPIDES PARISH WATERWORKS DISTRICT 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RAPIDES PARISH WATERWORKS DISTRICT 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RAPIDES PARISH WATERWORKS DISTRICT 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RAPIDES PARISH WATERWORKS DISTRICT 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BOB COMMUNITY WATERWORKS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BOB COMMUNITY WATERWORKS</w:t>
                  </w:r>
                  <w:r>
                    <w:rPr>
                      <w:rFonts w:ascii="Calibri" w:hAnsi="Calibri" w:eastAsia="Calibri"/>
                      <w:color w:val="000000"/>
                      <w:sz w:val="22"/>
                    </w:rPr>
                    <w:t xml:space="preserve"> and </w:t>
                  </w:r>
                  <w:r>
                    <w:rPr>
                      <w:rFonts w:ascii="Calibri" w:hAnsi="Calibri" w:eastAsia="Calibri"/>
                      <w:color w:val="000000"/>
                      <w:sz w:val="22"/>
                    </w:rPr>
                    <w:t xml:space="preserve">RANDY BRELAND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BOB COMMUNITY WATERWORKS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