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2E44A6" w:rsidTr="002E44A6">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390"/>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libri" w:eastAsia="Calibri" w:hAnsi="Calibri"/>
                      <w:b/>
                      <w:color w:val="000000"/>
                      <w:sz w:val="32"/>
                    </w:rPr>
                    <w:t>CHESTNUT-READHIMER WATER SYSTEM</w:t>
                  </w:r>
                </w:p>
              </w:tc>
            </w:tr>
          </w:tbl>
          <w:p w:rsidR="00567EE6" w:rsidRDefault="00567EE6">
            <w:pPr>
              <w:spacing w:after="0" w:line="240" w:lineRule="auto"/>
            </w:pPr>
          </w:p>
        </w:tc>
      </w:tr>
      <w:tr w:rsidR="00567EE6">
        <w:trPr>
          <w:trHeight w:val="38"/>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8140" w:type="dxa"/>
          </w:tcPr>
          <w:p w:rsidR="00567EE6" w:rsidRDefault="00567EE6">
            <w:pPr>
              <w:pStyle w:val="EmptyCellLayoutStyle"/>
              <w:spacing w:after="0" w:line="240" w:lineRule="auto"/>
            </w:pPr>
          </w:p>
        </w:tc>
        <w:tc>
          <w:tcPr>
            <w:tcW w:w="119" w:type="dxa"/>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r w:rsidR="002E44A6" w:rsidTr="002E44A6">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567EE6">
              <w:trPr>
                <w:trHeight w:val="372"/>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libri" w:eastAsia="Calibri" w:hAnsi="Calibri"/>
                      <w:b/>
                      <w:color w:val="000000"/>
                      <w:sz w:val="32"/>
                    </w:rPr>
                    <w:t xml:space="preserve">Public Water Supply ID: LA1069012   </w:t>
                  </w:r>
                </w:p>
              </w:tc>
            </w:tr>
          </w:tbl>
          <w:p w:rsidR="00567EE6" w:rsidRDefault="00567EE6">
            <w:pPr>
              <w:spacing w:after="0" w:line="240" w:lineRule="auto"/>
            </w:pPr>
          </w:p>
        </w:tc>
        <w:tc>
          <w:tcPr>
            <w:tcW w:w="13" w:type="dxa"/>
          </w:tcPr>
          <w:p w:rsidR="00567EE6" w:rsidRDefault="00567EE6">
            <w:pPr>
              <w:pStyle w:val="EmptyCellLayoutStyle"/>
              <w:spacing w:after="0" w:line="240" w:lineRule="auto"/>
            </w:pPr>
          </w:p>
        </w:tc>
      </w:tr>
      <w:tr w:rsidR="00567EE6">
        <w:trPr>
          <w:trHeight w:val="13"/>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8140" w:type="dxa"/>
          </w:tcPr>
          <w:p w:rsidR="00567EE6" w:rsidRDefault="00567EE6">
            <w:pPr>
              <w:pStyle w:val="EmptyCellLayoutStyle"/>
              <w:spacing w:after="0" w:line="240" w:lineRule="auto"/>
            </w:pPr>
          </w:p>
        </w:tc>
        <w:tc>
          <w:tcPr>
            <w:tcW w:w="119" w:type="dxa"/>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r w:rsidR="002E44A6" w:rsidTr="002E44A6">
        <w:trPr>
          <w:trHeight w:val="438"/>
        </w:trPr>
        <w:tc>
          <w:tcPr>
            <w:tcW w:w="13" w:type="dxa"/>
          </w:tcPr>
          <w:p w:rsidR="00567EE6" w:rsidRDefault="00567EE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567EE6">
              <w:trPr>
                <w:trHeight w:val="372"/>
              </w:trPr>
              <w:tc>
                <w:tcPr>
                  <w:tcW w:w="9333"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mbria" w:eastAsia="Cambria" w:hAnsi="Cambria"/>
                      <w:color w:val="000000"/>
                      <w:sz w:val="32"/>
                    </w:rPr>
                    <w:t>Consumer Confidence Report</w:t>
                  </w:r>
                </w:p>
              </w:tc>
            </w:tr>
          </w:tbl>
          <w:p w:rsidR="00567EE6" w:rsidRDefault="00567EE6">
            <w:pPr>
              <w:spacing w:after="0" w:line="240" w:lineRule="auto"/>
            </w:pPr>
          </w:p>
        </w:tc>
        <w:tc>
          <w:tcPr>
            <w:tcW w:w="13" w:type="dxa"/>
          </w:tcPr>
          <w:p w:rsidR="00567EE6" w:rsidRDefault="00567EE6">
            <w:pPr>
              <w:pStyle w:val="EmptyCellLayoutStyle"/>
              <w:spacing w:after="0" w:line="240" w:lineRule="auto"/>
            </w:pPr>
          </w:p>
        </w:tc>
      </w:tr>
      <w:tr w:rsidR="002E44A6" w:rsidTr="002E44A6">
        <w:trPr>
          <w:trHeight w:val="11"/>
        </w:trPr>
        <w:tc>
          <w:tcPr>
            <w:tcW w:w="13" w:type="dxa"/>
          </w:tcPr>
          <w:p w:rsidR="00567EE6" w:rsidRDefault="00567EE6">
            <w:pPr>
              <w:pStyle w:val="EmptyCellLayoutStyle"/>
              <w:spacing w:after="0" w:line="240" w:lineRule="auto"/>
            </w:pPr>
          </w:p>
        </w:tc>
        <w:tc>
          <w:tcPr>
            <w:tcW w:w="0" w:type="dxa"/>
            <w:gridSpan w:val="5"/>
            <w:vMerge/>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r w:rsidR="00567EE6">
        <w:trPr>
          <w:trHeight w:val="79"/>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tcPr>
          <w:p w:rsidR="00567EE6" w:rsidRDefault="00567EE6">
            <w:pPr>
              <w:pStyle w:val="EmptyCellLayoutStyle"/>
              <w:spacing w:after="0" w:line="240" w:lineRule="auto"/>
            </w:pPr>
          </w:p>
        </w:tc>
        <w:tc>
          <w:tcPr>
            <w:tcW w:w="6" w:type="dxa"/>
            <w:tcBorders>
              <w:left w:val="single" w:sz="23" w:space="0" w:color="808080"/>
            </w:tcBorders>
          </w:tcPr>
          <w:p w:rsidR="00567EE6" w:rsidRDefault="00567EE6">
            <w:pPr>
              <w:pStyle w:val="EmptyCellLayoutStyle"/>
              <w:spacing w:after="0" w:line="240" w:lineRule="auto"/>
            </w:pPr>
          </w:p>
        </w:tc>
        <w:tc>
          <w:tcPr>
            <w:tcW w:w="8140" w:type="dxa"/>
          </w:tcPr>
          <w:p w:rsidR="00567EE6" w:rsidRDefault="00567EE6">
            <w:pPr>
              <w:pStyle w:val="EmptyCellLayoutStyle"/>
              <w:spacing w:after="0" w:line="240" w:lineRule="auto"/>
            </w:pPr>
          </w:p>
        </w:tc>
        <w:tc>
          <w:tcPr>
            <w:tcW w:w="119" w:type="dxa"/>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r w:rsidR="002E44A6" w:rsidTr="002E44A6">
        <w:trPr>
          <w:trHeight w:val="2304"/>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tcPr>
          <w:p w:rsidR="00567EE6" w:rsidRDefault="00567EE6">
            <w:pPr>
              <w:pStyle w:val="EmptyCellLayoutStyle"/>
              <w:spacing w:after="0" w:line="240" w:lineRule="auto"/>
            </w:pPr>
          </w:p>
        </w:tc>
        <w:tc>
          <w:tcPr>
            <w:tcW w:w="6" w:type="dxa"/>
            <w:tcBorders>
              <w:left w:val="single" w:sz="23" w:space="0" w:color="808080"/>
            </w:tcBorders>
          </w:tcPr>
          <w:p w:rsidR="00567EE6" w:rsidRDefault="00567EE6">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567EE6">
              <w:trPr>
                <w:trHeight w:val="2226"/>
              </w:trPr>
              <w:tc>
                <w:tcPr>
                  <w:tcW w:w="8260" w:type="dxa"/>
                  <w:tcBorders>
                    <w:top w:val="nil"/>
                    <w:left w:val="nil"/>
                    <w:bottom w:val="nil"/>
                    <w:right w:val="nil"/>
                  </w:tcBorders>
                  <w:tcMar>
                    <w:top w:w="39" w:type="dxa"/>
                    <w:left w:w="39" w:type="dxa"/>
                    <w:bottom w:w="39" w:type="dxa"/>
                    <w:right w:w="39" w:type="dxa"/>
                  </w:tcMar>
                </w:tcPr>
                <w:p w:rsidR="00567EE6" w:rsidRDefault="00567EE6">
                  <w:pPr>
                    <w:spacing w:after="0" w:line="240" w:lineRule="auto"/>
                    <w:jc w:val="center"/>
                  </w:pPr>
                </w:p>
                <w:p w:rsidR="00567EE6" w:rsidRDefault="002E44A6">
                  <w:pPr>
                    <w:spacing w:after="0" w:line="240" w:lineRule="auto"/>
                  </w:pPr>
                  <w:r>
                    <w:rPr>
                      <w:rFonts w:ascii="Calibri" w:eastAsia="Calibri" w:hAnsi="Calibri"/>
                      <w:color w:val="000000"/>
                      <w:sz w:val="144"/>
                    </w:rPr>
                    <w:t>2025 CCR</w:t>
                  </w:r>
                </w:p>
              </w:tc>
            </w:tr>
          </w:tbl>
          <w:p w:rsidR="00567EE6" w:rsidRDefault="00567EE6">
            <w:pPr>
              <w:spacing w:after="0" w:line="240" w:lineRule="auto"/>
            </w:pPr>
          </w:p>
        </w:tc>
        <w:tc>
          <w:tcPr>
            <w:tcW w:w="13" w:type="dxa"/>
          </w:tcPr>
          <w:p w:rsidR="00567EE6" w:rsidRDefault="00567EE6">
            <w:pPr>
              <w:pStyle w:val="EmptyCellLayoutStyle"/>
              <w:spacing w:after="0" w:line="240" w:lineRule="auto"/>
            </w:pPr>
          </w:p>
        </w:tc>
      </w:tr>
      <w:tr w:rsidR="002E44A6" w:rsidTr="002E44A6">
        <w:trPr>
          <w:trHeight w:val="94"/>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567EE6">
              <w:trPr>
                <w:trHeight w:val="3346"/>
              </w:trPr>
              <w:tc>
                <w:tcPr>
                  <w:tcW w:w="9214" w:type="dxa"/>
                  <w:tcBorders>
                    <w:top w:val="nil"/>
                    <w:left w:val="nil"/>
                    <w:bottom w:val="nil"/>
                    <w:right w:val="nil"/>
                  </w:tcBorders>
                  <w:tcMar>
                    <w:top w:w="39" w:type="dxa"/>
                    <w:left w:w="39" w:type="dxa"/>
                    <w:bottom w:w="39" w:type="dxa"/>
                    <w:right w:w="39" w:type="dxa"/>
                  </w:tcMar>
                </w:tcPr>
                <w:p w:rsidR="00567EE6" w:rsidRDefault="00567EE6">
                  <w:pPr>
                    <w:spacing w:after="0" w:line="240" w:lineRule="auto"/>
                  </w:pPr>
                </w:p>
                <w:p w:rsidR="00567EE6" w:rsidRDefault="002E44A6">
                  <w:pPr>
                    <w:spacing w:after="0" w:line="240" w:lineRule="auto"/>
                  </w:pPr>
                  <w:r>
                    <w:rPr>
                      <w:rFonts w:ascii="Calibri" w:eastAsia="Calibri" w:hAnsi="Calibri"/>
                      <w:b/>
                      <w:color w:val="000000"/>
                      <w:sz w:val="28"/>
                    </w:rPr>
                    <w:t>Additional Information and Electronic Copies can be found at www.ldh.la.gov/ccr</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What you need to do:</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567EE6" w:rsidRDefault="00567EE6">
                  <w:pPr>
                    <w:spacing w:after="0" w:line="240" w:lineRule="auto"/>
                  </w:pPr>
                </w:p>
                <w:p w:rsidR="00567EE6" w:rsidRDefault="002E44A6">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567EE6" w:rsidRDefault="002E44A6">
                  <w:pPr>
                    <w:spacing w:after="0" w:line="240" w:lineRule="auto"/>
                  </w:pPr>
                  <w:r>
                    <w:rPr>
                      <w:rFonts w:ascii="Calibri" w:eastAsia="Calibri" w:hAnsi="Calibri"/>
                      <w:color w:val="000000"/>
                      <w:sz w:val="22"/>
                    </w:rPr>
                    <w:t> </w:t>
                  </w:r>
                </w:p>
                <w:p w:rsidR="00567EE6" w:rsidRDefault="002E44A6">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567EE6" w:rsidRDefault="00567EE6">
                  <w:pPr>
                    <w:spacing w:after="0" w:line="240" w:lineRule="auto"/>
                  </w:pPr>
                </w:p>
                <w:p w:rsidR="00567EE6" w:rsidRDefault="002E44A6">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67EE6" w:rsidRDefault="00567EE6">
                  <w:pPr>
                    <w:spacing w:after="0" w:line="240" w:lineRule="auto"/>
                  </w:pPr>
                </w:p>
                <w:p w:rsidR="00567EE6" w:rsidRDefault="002E44A6">
                  <w:pPr>
                    <w:spacing w:after="0" w:line="240" w:lineRule="auto"/>
                  </w:pPr>
                  <w:r>
                    <w:rPr>
                      <w:rFonts w:ascii="Calibri" w:eastAsia="Calibri" w:hAnsi="Calibri"/>
                      <w:b/>
                      <w:color w:val="000000"/>
                      <w:sz w:val="22"/>
                    </w:rPr>
                    <w:t>Notes:</w:t>
                  </w:r>
                </w:p>
                <w:p w:rsidR="00567EE6" w:rsidRDefault="002E44A6">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67EE6" w:rsidRDefault="00567EE6">
            <w:pPr>
              <w:spacing w:after="0" w:line="240" w:lineRule="auto"/>
            </w:pPr>
          </w:p>
        </w:tc>
        <w:tc>
          <w:tcPr>
            <w:tcW w:w="119" w:type="dxa"/>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r w:rsidR="002E44A6" w:rsidTr="002E44A6">
        <w:trPr>
          <w:trHeight w:val="13"/>
        </w:trPr>
        <w:tc>
          <w:tcPr>
            <w:tcW w:w="13" w:type="dxa"/>
            <w:tcBorders>
              <w:top w:val="single" w:sz="23" w:space="0" w:color="808080"/>
            </w:tcBorders>
          </w:tcPr>
          <w:p w:rsidR="00567EE6" w:rsidRDefault="00567EE6">
            <w:pPr>
              <w:pStyle w:val="EmptyCellLayoutStyle"/>
              <w:spacing w:after="0" w:line="240" w:lineRule="auto"/>
            </w:pPr>
          </w:p>
        </w:tc>
        <w:tc>
          <w:tcPr>
            <w:tcW w:w="0" w:type="dxa"/>
            <w:tcBorders>
              <w:top w:val="single" w:sz="23" w:space="0" w:color="808080"/>
            </w:tcBorders>
          </w:tcPr>
          <w:p w:rsidR="00567EE6" w:rsidRDefault="00567EE6">
            <w:pPr>
              <w:pStyle w:val="EmptyCellLayoutStyle"/>
              <w:spacing w:after="0" w:line="240" w:lineRule="auto"/>
            </w:pPr>
          </w:p>
        </w:tc>
        <w:tc>
          <w:tcPr>
            <w:tcW w:w="1066" w:type="dxa"/>
            <w:gridSpan w:val="3"/>
            <w:vMerge/>
            <w:tcBorders>
              <w:top w:val="single" w:sz="23" w:space="0" w:color="808080"/>
            </w:tcBorders>
          </w:tcPr>
          <w:p w:rsidR="00567EE6" w:rsidRDefault="00567EE6">
            <w:pPr>
              <w:pStyle w:val="EmptyCellLayoutStyle"/>
              <w:spacing w:after="0" w:line="240" w:lineRule="auto"/>
            </w:pPr>
          </w:p>
        </w:tc>
        <w:tc>
          <w:tcPr>
            <w:tcW w:w="119" w:type="dxa"/>
            <w:tcBorders>
              <w:top w:val="single" w:sz="23" w:space="0" w:color="808080"/>
            </w:tcBorders>
          </w:tcPr>
          <w:p w:rsidR="00567EE6" w:rsidRDefault="00567EE6">
            <w:pPr>
              <w:pStyle w:val="EmptyCellLayoutStyle"/>
              <w:spacing w:after="0" w:line="240" w:lineRule="auto"/>
            </w:pPr>
          </w:p>
        </w:tc>
        <w:tc>
          <w:tcPr>
            <w:tcW w:w="13" w:type="dxa"/>
            <w:tcBorders>
              <w:top w:val="single" w:sz="23" w:space="0" w:color="808080"/>
            </w:tcBorders>
          </w:tcPr>
          <w:p w:rsidR="00567EE6" w:rsidRDefault="00567EE6">
            <w:pPr>
              <w:pStyle w:val="EmptyCellLayoutStyle"/>
              <w:spacing w:after="0" w:line="240" w:lineRule="auto"/>
            </w:pPr>
          </w:p>
        </w:tc>
      </w:tr>
      <w:tr w:rsidR="002E44A6" w:rsidTr="002E44A6">
        <w:trPr>
          <w:trHeight w:val="3316"/>
        </w:trPr>
        <w:tc>
          <w:tcPr>
            <w:tcW w:w="13"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066" w:type="dxa"/>
            <w:gridSpan w:val="3"/>
            <w:vMerge/>
          </w:tcPr>
          <w:p w:rsidR="00567EE6" w:rsidRDefault="00567EE6">
            <w:pPr>
              <w:pStyle w:val="EmptyCellLayoutStyle"/>
              <w:spacing w:after="0" w:line="240" w:lineRule="auto"/>
            </w:pPr>
          </w:p>
        </w:tc>
        <w:tc>
          <w:tcPr>
            <w:tcW w:w="119" w:type="dxa"/>
          </w:tcPr>
          <w:p w:rsidR="00567EE6" w:rsidRDefault="00567EE6">
            <w:pPr>
              <w:pStyle w:val="EmptyCellLayoutStyle"/>
              <w:spacing w:after="0" w:line="240" w:lineRule="auto"/>
            </w:pPr>
          </w:p>
        </w:tc>
        <w:tc>
          <w:tcPr>
            <w:tcW w:w="13" w:type="dxa"/>
          </w:tcPr>
          <w:p w:rsidR="00567EE6" w:rsidRDefault="00567EE6">
            <w:pPr>
              <w:pStyle w:val="EmptyCellLayoutStyle"/>
              <w:spacing w:after="0" w:line="240" w:lineRule="auto"/>
            </w:pPr>
          </w:p>
        </w:tc>
      </w:tr>
    </w:tbl>
    <w:p w:rsidR="00567EE6" w:rsidRDefault="002E44A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567EE6">
        <w:tc>
          <w:tcPr>
            <w:tcW w:w="13" w:type="dxa"/>
          </w:tcPr>
          <w:p w:rsidR="00567EE6" w:rsidRDefault="00567EE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67EE6">
              <w:trPr>
                <w:trHeight w:val="5211"/>
              </w:trPr>
              <w:tc>
                <w:tcPr>
                  <w:tcW w:w="194" w:type="dxa"/>
                </w:tcPr>
                <w:p w:rsidR="00567EE6" w:rsidRDefault="00567EE6">
                  <w:pPr>
                    <w:pStyle w:val="EmptyCellLayoutStyle"/>
                    <w:spacing w:after="0" w:line="240" w:lineRule="auto"/>
                  </w:pPr>
                </w:p>
              </w:tc>
              <w:tc>
                <w:tcPr>
                  <w:tcW w:w="8790" w:type="dxa"/>
                </w:tcPr>
                <w:p w:rsidR="00567EE6" w:rsidRDefault="00567EE6">
                  <w:pPr>
                    <w:pStyle w:val="EmptyCellLayoutStyle"/>
                    <w:spacing w:after="0" w:line="240" w:lineRule="auto"/>
                  </w:pPr>
                </w:p>
              </w:tc>
              <w:tc>
                <w:tcPr>
                  <w:tcW w:w="229" w:type="dxa"/>
                </w:tcPr>
                <w:p w:rsidR="00567EE6" w:rsidRDefault="00567EE6">
                  <w:pPr>
                    <w:pStyle w:val="EmptyCellLayoutStyle"/>
                    <w:spacing w:after="0" w:line="240" w:lineRule="auto"/>
                  </w:pPr>
                </w:p>
              </w:tc>
            </w:tr>
            <w:tr w:rsidR="00567EE6">
              <w:trPr>
                <w:trHeight w:val="359"/>
              </w:trPr>
              <w:tc>
                <w:tcPr>
                  <w:tcW w:w="194" w:type="dxa"/>
                </w:tcPr>
                <w:p w:rsidR="00567EE6" w:rsidRDefault="00567EE6">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67EE6">
                    <w:trPr>
                      <w:trHeight w:val="282"/>
                    </w:trPr>
                    <w:tc>
                      <w:tcPr>
                        <w:tcW w:w="8790" w:type="dxa"/>
                        <w:tcBorders>
                          <w:top w:val="nil"/>
                          <w:left w:val="nil"/>
                          <w:bottom w:val="nil"/>
                          <w:right w:val="nil"/>
                        </w:tcBorders>
                        <w:tcMar>
                          <w:top w:w="39" w:type="dxa"/>
                          <w:left w:w="39" w:type="dxa"/>
                          <w:bottom w:w="39" w:type="dxa"/>
                          <w:right w:w="39" w:type="dxa"/>
                        </w:tcMar>
                        <w:vAlign w:val="center"/>
                      </w:tcPr>
                      <w:p w:rsidR="00567EE6" w:rsidRDefault="002E44A6">
                        <w:pPr>
                          <w:spacing w:after="0" w:line="240" w:lineRule="auto"/>
                          <w:jc w:val="center"/>
                        </w:pPr>
                        <w:r>
                          <w:rPr>
                            <w:rFonts w:ascii="Calibri" w:eastAsia="Calibri" w:hAnsi="Calibri"/>
                            <w:color w:val="000000"/>
                            <w:sz w:val="40"/>
                          </w:rPr>
                          <w:t>This page intentionally left blank</w:t>
                        </w:r>
                      </w:p>
                    </w:tc>
                  </w:tr>
                </w:tbl>
                <w:p w:rsidR="00567EE6" w:rsidRDefault="00567EE6">
                  <w:pPr>
                    <w:spacing w:after="0" w:line="240" w:lineRule="auto"/>
                  </w:pPr>
                </w:p>
              </w:tc>
              <w:tc>
                <w:tcPr>
                  <w:tcW w:w="229" w:type="dxa"/>
                </w:tcPr>
                <w:p w:rsidR="00567EE6" w:rsidRDefault="00567EE6">
                  <w:pPr>
                    <w:pStyle w:val="EmptyCellLayoutStyle"/>
                    <w:spacing w:after="0" w:line="240" w:lineRule="auto"/>
                  </w:pPr>
                </w:p>
              </w:tc>
            </w:tr>
            <w:tr w:rsidR="00567EE6">
              <w:trPr>
                <w:trHeight w:val="951"/>
              </w:trPr>
              <w:tc>
                <w:tcPr>
                  <w:tcW w:w="194" w:type="dxa"/>
                </w:tcPr>
                <w:p w:rsidR="00567EE6" w:rsidRDefault="00567EE6">
                  <w:pPr>
                    <w:pStyle w:val="EmptyCellLayoutStyle"/>
                    <w:spacing w:after="0" w:line="240" w:lineRule="auto"/>
                  </w:pPr>
                </w:p>
              </w:tc>
              <w:tc>
                <w:tcPr>
                  <w:tcW w:w="8790" w:type="dxa"/>
                </w:tcPr>
                <w:p w:rsidR="00567EE6" w:rsidRDefault="00567EE6">
                  <w:pPr>
                    <w:pStyle w:val="EmptyCellLayoutStyle"/>
                    <w:spacing w:after="0" w:line="240" w:lineRule="auto"/>
                  </w:pPr>
                </w:p>
              </w:tc>
              <w:tc>
                <w:tcPr>
                  <w:tcW w:w="229" w:type="dxa"/>
                </w:tcPr>
                <w:p w:rsidR="00567EE6" w:rsidRDefault="00567EE6">
                  <w:pPr>
                    <w:pStyle w:val="EmptyCellLayoutStyle"/>
                    <w:spacing w:after="0" w:line="240" w:lineRule="auto"/>
                  </w:pPr>
                </w:p>
              </w:tc>
            </w:tr>
          </w:tbl>
          <w:p w:rsidR="00567EE6" w:rsidRDefault="00567EE6">
            <w:pPr>
              <w:spacing w:after="0" w:line="240" w:lineRule="auto"/>
            </w:pPr>
          </w:p>
        </w:tc>
        <w:tc>
          <w:tcPr>
            <w:tcW w:w="132" w:type="dxa"/>
          </w:tcPr>
          <w:p w:rsidR="00567EE6" w:rsidRDefault="00567EE6">
            <w:pPr>
              <w:pStyle w:val="EmptyCellLayoutStyle"/>
              <w:spacing w:after="0" w:line="240" w:lineRule="auto"/>
            </w:pPr>
          </w:p>
        </w:tc>
      </w:tr>
    </w:tbl>
    <w:p w:rsidR="00567EE6" w:rsidRDefault="002E44A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567EE6">
        <w:trPr>
          <w:trHeight w:val="277"/>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297"/>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libri" w:eastAsia="Calibri" w:hAnsi="Calibri"/>
                      <w:b/>
                      <w:color w:val="000000"/>
                      <w:sz w:val="28"/>
                    </w:rPr>
                    <w:t>The Water We Drink</w:t>
                  </w:r>
                </w:p>
              </w:tc>
            </w:tr>
          </w:tbl>
          <w:p w:rsidR="00567EE6" w:rsidRDefault="00567EE6">
            <w:pPr>
              <w:spacing w:after="0" w:line="240" w:lineRule="auto"/>
            </w:pPr>
          </w:p>
        </w:tc>
      </w:tr>
      <w:tr w:rsidR="00567EE6">
        <w:trPr>
          <w:trHeight w:val="200"/>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255"/>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libri" w:eastAsia="Calibri" w:hAnsi="Calibri"/>
                      <w:b/>
                      <w:color w:val="000000"/>
                      <w:sz w:val="22"/>
                    </w:rPr>
                    <w:t>CHESTNUT-READHIMER WATER SYSTEM</w:t>
                  </w:r>
                </w:p>
              </w:tc>
            </w:tr>
          </w:tbl>
          <w:p w:rsidR="00567EE6" w:rsidRDefault="00567EE6">
            <w:pPr>
              <w:spacing w:after="0" w:line="240" w:lineRule="auto"/>
            </w:pPr>
          </w:p>
        </w:tc>
      </w:tr>
      <w:tr w:rsidR="002E44A6" w:rsidTr="002E44A6">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567EE6">
              <w:trPr>
                <w:trHeight w:val="311"/>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jc w:val="center"/>
                  </w:pPr>
                  <w:r>
                    <w:rPr>
                      <w:rFonts w:ascii="Calibri" w:eastAsia="Calibri" w:hAnsi="Calibri"/>
                      <w:color w:val="000000"/>
                      <w:sz w:val="22"/>
                    </w:rPr>
                    <w:t xml:space="preserve">Public Water Supply ID: LA1069012   </w:t>
                  </w:r>
                </w:p>
              </w:tc>
            </w:tr>
          </w:tbl>
          <w:p w:rsidR="00567EE6" w:rsidRDefault="00567EE6">
            <w:pPr>
              <w:spacing w:after="0" w:line="240" w:lineRule="auto"/>
            </w:pPr>
          </w:p>
        </w:tc>
      </w:tr>
      <w:tr w:rsidR="00567EE6">
        <w:trPr>
          <w:trHeight w:val="154"/>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2136"/>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67EE6" w:rsidRDefault="002E44A6">
                  <w:pPr>
                    <w:spacing w:after="0" w:line="240" w:lineRule="auto"/>
                  </w:pPr>
                  <w:r>
                    <w:rPr>
                      <w:rFonts w:ascii="Calibri" w:eastAsia="Calibri" w:hAnsi="Calibri"/>
                      <w:color w:val="000000"/>
                      <w:sz w:val="22"/>
                    </w:rPr>
                    <w:t>Our water source(s) are listed below:</w:t>
                  </w:r>
                </w:p>
              </w:tc>
            </w:tr>
          </w:tbl>
          <w:p w:rsidR="00567EE6" w:rsidRDefault="00567EE6">
            <w:pPr>
              <w:spacing w:after="0" w:line="240" w:lineRule="auto"/>
            </w:pPr>
          </w:p>
        </w:tc>
      </w:tr>
      <w:tr w:rsidR="00567EE6">
        <w:trPr>
          <w:trHeight w:val="84"/>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567EE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Source Water Type</w:t>
                  </w:r>
                </w:p>
              </w:tc>
            </w:tr>
            <w:tr w:rsidR="00567EE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PURCHASES FROM SALINE LA1013014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Ground water</w:t>
                  </w:r>
                </w:p>
              </w:tc>
            </w:tr>
            <w:tr w:rsidR="00567EE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WELL #1 (MAIN PLANT SITE)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Ground water</w:t>
                  </w:r>
                </w:p>
              </w:tc>
            </w:tr>
            <w:tr w:rsidR="00567EE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WELL #2 (REMOTE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Ground water</w:t>
                  </w:r>
                </w:p>
              </w:tc>
            </w:tr>
            <w:tr w:rsidR="00567EE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Ground water</w:t>
                  </w:r>
                </w:p>
              </w:tc>
            </w:tr>
            <w:tr w:rsidR="00567EE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Ground water</w:t>
                  </w:r>
                </w:p>
              </w:tc>
            </w:tr>
          </w:tbl>
          <w:p w:rsidR="00567EE6" w:rsidRDefault="00567EE6">
            <w:pPr>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567EE6">
        <w:trPr>
          <w:trHeight w:val="100"/>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3952"/>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'HIGH'.  If you would like to review the Source Water Assessment Plan, please feel free to contact our office.</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w:t>
                  </w:r>
                  <w:r>
                    <w:rPr>
                      <w:rFonts w:ascii="Calibri" w:eastAsia="Calibri" w:hAnsi="Calibri"/>
                      <w:color w:val="000000"/>
                      <w:sz w:val="22"/>
                    </w:rPr>
                    <w:t xml:space="preserve">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w:t>
                  </w:r>
                  <w:r>
                    <w:rPr>
                      <w:rFonts w:ascii="Calibri" w:eastAsia="Calibri" w:hAnsi="Calibri"/>
                      <w:color w:val="000000"/>
                      <w:sz w:val="22"/>
                    </w:rPr>
                    <w:t xml:space="preserve">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BRIAN</w:t>
                  </w:r>
                  <w:proofErr w:type="gramEnd"/>
                  <w:r>
                    <w:rPr>
                      <w:rFonts w:ascii="Calibri" w:eastAsia="Calibri" w:hAnsi="Calibri"/>
                      <w:color w:val="000000"/>
                      <w:sz w:val="22"/>
                    </w:rPr>
                    <w:t xml:space="preserve"> HAMRICK at  318-286-0451.</w:t>
                  </w:r>
                </w:p>
                <w:p w:rsidR="00567EE6" w:rsidRDefault="00567EE6">
                  <w:pPr>
                    <w:spacing w:after="0" w:line="240" w:lineRule="auto"/>
                  </w:pPr>
                </w:p>
              </w:tc>
            </w:tr>
          </w:tbl>
          <w:p w:rsidR="00567EE6" w:rsidRDefault="00567EE6">
            <w:pPr>
              <w:spacing w:after="0" w:line="240" w:lineRule="auto"/>
            </w:pPr>
          </w:p>
        </w:tc>
      </w:tr>
      <w:tr w:rsidR="00567EE6">
        <w:trPr>
          <w:trHeight w:val="42"/>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567EE6">
              <w:trPr>
                <w:trHeight w:val="1517"/>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567EE6" w:rsidRDefault="00567EE6">
                  <w:pPr>
                    <w:spacing w:after="0" w:line="240" w:lineRule="auto"/>
                  </w:pPr>
                </w:p>
                <w:p w:rsidR="00567EE6" w:rsidRDefault="002E44A6">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567EE6" w:rsidRDefault="00567EE6">
            <w:pPr>
              <w:spacing w:after="0" w:line="240" w:lineRule="auto"/>
            </w:pPr>
          </w:p>
        </w:tc>
      </w:tr>
      <w:tr w:rsidR="00567EE6">
        <w:trPr>
          <w:trHeight w:val="204"/>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2E44A6" w:rsidTr="002E44A6">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000000"/>
                      <w:sz w:val="22"/>
                    </w:rPr>
                    <w:t>During the period covered by this report we had the below noted violations.</w:t>
                  </w:r>
                </w:p>
              </w:tc>
            </w:tr>
            <w:tr w:rsidR="00567EE6">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1F3864"/>
                      <w:sz w:val="18"/>
                    </w:rPr>
                    <w:t>Type</w:t>
                  </w:r>
                </w:p>
              </w:tc>
            </w:tr>
            <w:tr w:rsidR="00567EE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4/1/2025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FAILURE ADDRESS DEFICIENCY (GWR)</w:t>
                  </w:r>
                </w:p>
              </w:tc>
            </w:tr>
          </w:tbl>
          <w:p w:rsidR="00567EE6" w:rsidRDefault="00567EE6">
            <w:pPr>
              <w:spacing w:after="0" w:line="240" w:lineRule="auto"/>
            </w:pPr>
          </w:p>
        </w:tc>
        <w:tc>
          <w:tcPr>
            <w:tcW w:w="136" w:type="dxa"/>
          </w:tcPr>
          <w:p w:rsidR="00567EE6" w:rsidRDefault="00567EE6">
            <w:pPr>
              <w:pStyle w:val="EmptyCellLayoutStyle"/>
              <w:spacing w:after="0" w:line="240" w:lineRule="auto"/>
            </w:pPr>
          </w:p>
        </w:tc>
      </w:tr>
      <w:tr w:rsidR="00567EE6">
        <w:trPr>
          <w:trHeight w:val="279"/>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1002"/>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                    Our water system tested a minimum of 1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567EE6" w:rsidRDefault="00567EE6">
            <w:pPr>
              <w:spacing w:after="0" w:line="240" w:lineRule="auto"/>
            </w:pPr>
          </w:p>
        </w:tc>
      </w:tr>
      <w:tr w:rsidR="00567EE6">
        <w:trPr>
          <w:trHeight w:val="239"/>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567EE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0.04 - 3.09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Water additive used to control microbes</w:t>
                  </w:r>
                </w:p>
              </w:tc>
            </w:tr>
          </w:tbl>
          <w:p w:rsidR="00567EE6" w:rsidRDefault="00567EE6">
            <w:pPr>
              <w:spacing w:after="0" w:line="240" w:lineRule="auto"/>
            </w:pPr>
          </w:p>
        </w:tc>
      </w:tr>
      <w:tr w:rsidR="00567EE6">
        <w:trPr>
          <w:trHeight w:val="116"/>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761"/>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67EE6" w:rsidRDefault="00567EE6">
            <w:pPr>
              <w:spacing w:after="0" w:line="240" w:lineRule="auto"/>
            </w:pPr>
          </w:p>
        </w:tc>
      </w:tr>
      <w:tr w:rsidR="00567EE6">
        <w:trPr>
          <w:trHeight w:val="12"/>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629"/>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567EE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567EE6" w:rsidRDefault="00567EE6">
            <w:pPr>
              <w:spacing w:after="0" w:line="240" w:lineRule="auto"/>
            </w:pPr>
          </w:p>
        </w:tc>
      </w:tr>
      <w:tr w:rsidR="00567EE6">
        <w:trPr>
          <w:trHeight w:val="208"/>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67EE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Natural deposits; Water additive which promotes strong teeth.</w:t>
                  </w:r>
                </w:p>
              </w:tc>
            </w:tr>
          </w:tbl>
          <w:p w:rsidR="00567EE6" w:rsidRDefault="00567EE6">
            <w:pPr>
              <w:spacing w:after="0" w:line="240" w:lineRule="auto"/>
            </w:pPr>
          </w:p>
        </w:tc>
      </w:tr>
      <w:tr w:rsidR="00567EE6">
        <w:trPr>
          <w:trHeight w:val="373"/>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567EE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11/20/2025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0.7 - 1.7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567EE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Runoff from fertilizer use; Leaching from septic tanks, sewage; Erosion of natural deposits</w:t>
                  </w:r>
                </w:p>
              </w:tc>
            </w:tr>
          </w:tbl>
          <w:p w:rsidR="00567EE6" w:rsidRDefault="00567EE6">
            <w:pPr>
              <w:spacing w:after="0" w:line="240" w:lineRule="auto"/>
            </w:pPr>
          </w:p>
        </w:tc>
      </w:tr>
      <w:tr w:rsidR="00567EE6">
        <w:trPr>
          <w:trHeight w:val="387"/>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567EE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0.882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0.237 - 0.882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Erosion of natural deposits</w:t>
                  </w:r>
                </w:p>
              </w:tc>
            </w:tr>
          </w:tbl>
          <w:p w:rsidR="00567EE6" w:rsidRDefault="00567EE6">
            <w:pPr>
              <w:spacing w:after="0" w:line="240" w:lineRule="auto"/>
            </w:pPr>
          </w:p>
        </w:tc>
      </w:tr>
      <w:tr w:rsidR="00567EE6">
        <w:trPr>
          <w:trHeight w:val="752"/>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567EE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567EE6">
                  <w:pPr>
                    <w:spacing w:after="0" w:line="240" w:lineRule="auto"/>
                  </w:pPr>
                </w:p>
                <w:p w:rsidR="00567EE6" w:rsidRDefault="002E44A6">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0 - 0.025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Corrosion of household plumbing systems; Erosion of natural deposits; Leaching from wood preservatives</w:t>
                  </w:r>
                </w:p>
              </w:tc>
            </w:tr>
            <w:tr w:rsidR="00567EE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0 - 0.58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Corrosion of household plumbing systems; Erosion of natural deposits</w:t>
                  </w:r>
                </w:p>
              </w:tc>
            </w:tr>
          </w:tbl>
          <w:p w:rsidR="00567EE6" w:rsidRDefault="00567EE6">
            <w:pPr>
              <w:spacing w:after="0" w:line="240" w:lineRule="auto"/>
            </w:pPr>
          </w:p>
        </w:tc>
      </w:tr>
      <w:tr w:rsidR="00567EE6">
        <w:trPr>
          <w:trHeight w:val="443"/>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567EE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Typical Source</w:t>
                  </w:r>
                </w:p>
              </w:tc>
            </w:tr>
            <w:tr w:rsidR="00567EE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COFFEE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0.61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By-product of drinking water disinfection</w:t>
                  </w:r>
                </w:p>
              </w:tc>
            </w:tr>
            <w:tr w:rsidR="00567EE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WEAVER CEM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By-product of drinking water disinfection</w:t>
                  </w:r>
                </w:p>
              </w:tc>
            </w:tr>
            <w:tr w:rsidR="00567EE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COFFEE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7.3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By-product of drinking water chlorination</w:t>
                  </w:r>
                </w:p>
              </w:tc>
            </w:tr>
            <w:tr w:rsidR="00567EE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jc w:val="center"/>
                  </w:pPr>
                  <w:r>
                    <w:rPr>
                      <w:rFonts w:ascii="Calibri" w:eastAsia="Calibri" w:hAnsi="Calibri"/>
                      <w:color w:val="333333"/>
                      <w:sz w:val="18"/>
                    </w:rPr>
                    <w:t>WEAVER CEM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By-product of drinking water chlorination</w:t>
                  </w:r>
                </w:p>
              </w:tc>
            </w:tr>
          </w:tbl>
          <w:p w:rsidR="00567EE6" w:rsidRDefault="00567EE6">
            <w:pPr>
              <w:spacing w:after="0" w:line="240" w:lineRule="auto"/>
            </w:pPr>
          </w:p>
        </w:tc>
      </w:tr>
      <w:tr w:rsidR="00567EE6">
        <w:trPr>
          <w:trHeight w:val="375"/>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567EE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SMCL</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0.01 - 0.02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0.2</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0 - 101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250</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4.6 - 10.8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0.3</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7.77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5.26 - 7.77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8.5</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2 - 3.1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8.3 - 646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w:t>
                  </w:r>
                </w:p>
              </w:tc>
            </w:tr>
            <w:tr w:rsidR="00567EE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799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6 - 799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250</w:t>
                  </w:r>
                </w:p>
              </w:tc>
            </w:tr>
          </w:tbl>
          <w:p w:rsidR="00567EE6" w:rsidRDefault="00567EE6">
            <w:pPr>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567EE6">
        <w:trPr>
          <w:trHeight w:val="307"/>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567EE6">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SMCL</w:t>
                  </w:r>
                </w:p>
              </w:tc>
            </w:tr>
            <w:tr w:rsidR="00567EE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0.3</w:t>
                  </w:r>
                </w:p>
              </w:tc>
            </w:tr>
          </w:tbl>
          <w:p w:rsidR="00567EE6" w:rsidRDefault="00567EE6">
            <w:pPr>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567EE6">
        <w:trPr>
          <w:trHeight w:val="256"/>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1"/>
              <w:gridCol w:w="1574"/>
              <w:gridCol w:w="802"/>
              <w:gridCol w:w="2237"/>
              <w:gridCol w:w="1404"/>
              <w:gridCol w:w="2405"/>
            </w:tblGrid>
            <w:tr w:rsidR="002E44A6" w:rsidTr="002E44A6">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567EE6">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99"/>
                      <w:sz w:val="18"/>
                    </w:rPr>
                    <w:t>Description</w:t>
                  </w:r>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lastRenderedPageBreak/>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GST #1, READHIMER</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2/14/2024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w:t>
                  </w:r>
                  <w:r>
                    <w:rPr>
                      <w:rFonts w:ascii="Calibri" w:eastAsia="Calibri" w:hAnsi="Calibri"/>
                      <w:color w:val="333333"/>
                      <w:sz w:val="18"/>
                    </w:rPr>
                    <w:t>orrosion, settling, impacts, freezing, or other causes. Valves and blow-offs shall be provided so that necessary repairs can be made with a minimum interruption of service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GST #1, READHIMER</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8/15/2024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t>
                  </w:r>
                  <w:r>
                    <w:rPr>
                      <w:rFonts w:ascii="Calibri" w:eastAsia="Calibri" w:hAnsi="Calibri"/>
                      <w:color w:val="333333"/>
                      <w:sz w:val="18"/>
                    </w:rPr>
                    <w:t>w-offs shall be provided so that necessary repairs can be made with a minimum interruption of service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GST #1, READHIMER</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3/31/2025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2/14/2024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lastRenderedPageBreak/>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w:t>
                  </w:r>
                  <w:r>
                    <w:rPr>
                      <w:rFonts w:ascii="Calibri" w:eastAsia="Calibri" w:hAnsi="Calibri"/>
                      <w:color w:val="333333"/>
                      <w:sz w:val="18"/>
                    </w:rPr>
                    <w:t>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8/15/2024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w:t>
                  </w:r>
                  <w:r>
                    <w:rPr>
                      <w:rFonts w:ascii="Calibri" w:eastAsia="Calibri" w:hAnsi="Calibri"/>
                      <w:color w:val="333333"/>
                      <w:sz w:val="18"/>
                    </w:rPr>
                    <w:t>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3/31/2025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w:t>
                  </w:r>
                  <w:r>
                    <w:rPr>
                      <w:rFonts w:ascii="Calibri" w:eastAsia="Calibri" w:hAnsi="Calibri"/>
                      <w:color w:val="333333"/>
                      <w:sz w:val="18"/>
                    </w:rPr>
                    <w:t>eated and/or pumped to the distribution system during power outages to meet the average daily demand during the month of maximum water use. A standby power supply shall be provided through a dedicated portable or in-place auxiliary power of adequate supply</w:t>
                  </w:r>
                  <w:r>
                    <w:rPr>
                      <w:rFonts w:ascii="Calibri" w:eastAsia="Calibri" w:hAnsi="Calibri"/>
                      <w:color w:val="333333"/>
                      <w:sz w:val="18"/>
                    </w:rPr>
                    <w:t xml:space="preserve"> and connectivity</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2/14/2024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8/15/2024</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WELL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3/31/2025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10/23/2025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WELL #2 (REMOTE WELL)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2/1/2026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LAC 51:XII.319.D.2 and LAC 51:XII.135.A - Dedicated standby power shall be provided by any community water supply and any non-community water supply serving a hospital so that water can be treated and/or </w:t>
                  </w:r>
                  <w:r>
                    <w:rPr>
                      <w:rFonts w:ascii="Calibri" w:eastAsia="Calibri" w:hAnsi="Calibri"/>
                      <w:color w:val="333333"/>
                      <w:sz w:val="18"/>
                    </w:rPr>
                    <w:lastRenderedPageBreak/>
                    <w:t>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67EE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lastRenderedPageBreak/>
                    <w:t>10/23/2025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WELL #2 (REMOTE WELL)            </w:t>
                  </w:r>
                  <w:r>
                    <w:rPr>
                      <w:rFonts w:ascii="Calibri" w:eastAsia="Calibri" w:hAnsi="Calibri"/>
                      <w:color w:val="333333"/>
                      <w:sz w:val="18"/>
                    </w:rPr>
                    <w:t xml:space="preserve">       </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8/1/2026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67EE6" w:rsidRDefault="002E44A6">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w:t>
                  </w:r>
                  <w:r>
                    <w:rPr>
                      <w:rFonts w:ascii="Calibri" w:eastAsia="Calibri" w:hAnsi="Calibri"/>
                      <w:color w:val="333333"/>
                      <w:sz w:val="18"/>
                    </w:rPr>
                    <w:t xml:space="preserve">ated and/or pumped to the distribution system during power outages to meet the average daily demand during the month of maximum water use. A standby power supply shall be provided through a dedicated portable or in-place auxiliary power of adequate supply </w:t>
                  </w:r>
                  <w:r>
                    <w:rPr>
                      <w:rFonts w:ascii="Calibri" w:eastAsia="Calibri" w:hAnsi="Calibri"/>
                      <w:color w:val="333333"/>
                      <w:sz w:val="18"/>
                    </w:rPr>
                    <w:t>and connectivity</w:t>
                  </w:r>
                  <w:proofErr w:type="gramStart"/>
                  <w:r>
                    <w:rPr>
                      <w:rFonts w:ascii="Calibri" w:eastAsia="Calibri" w:hAnsi="Calibri"/>
                      <w:color w:val="333333"/>
                      <w:sz w:val="18"/>
                    </w:rPr>
                    <w:t>.;</w:t>
                  </w:r>
                  <w:proofErr w:type="gramEnd"/>
                </w:p>
              </w:tc>
            </w:tr>
          </w:tbl>
          <w:p w:rsidR="00567EE6" w:rsidRDefault="00567EE6">
            <w:pPr>
              <w:spacing w:after="0" w:line="240" w:lineRule="auto"/>
            </w:pPr>
          </w:p>
        </w:tc>
      </w:tr>
      <w:tr w:rsidR="00567EE6">
        <w:trPr>
          <w:trHeight w:val="231"/>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2E44A6">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2E44A6" w:rsidRPr="007E78EF" w:rsidTr="00DD6EFC">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bookmarkStart w:id="0" w:name="_GoBack" w:colFirst="0" w:colLast="-1"/>
                        <w:r w:rsidRPr="007E78EF">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2E44A6" w:rsidRPr="007E78EF" w:rsidTr="00DD6EFC">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r w:rsidRPr="007E78EF">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r w:rsidRPr="007E78EF">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r w:rsidRPr="007E78EF">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r w:rsidRPr="007E78EF">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E44A6" w:rsidRPr="007E78EF" w:rsidRDefault="002E44A6" w:rsidP="002E44A6">
                        <w:pPr>
                          <w:rPr>
                            <w:rFonts w:eastAsiaTheme="minorHAnsi" w:cstheme="minorBidi"/>
                            <w:color w:val="333399"/>
                            <w:sz w:val="18"/>
                          </w:rPr>
                        </w:pPr>
                        <w:r w:rsidRPr="007E78EF">
                          <w:rPr>
                            <w:rFonts w:eastAsiaTheme="minorHAnsi" w:cstheme="minorBidi"/>
                            <w:color w:val="333399"/>
                            <w:sz w:val="18"/>
                          </w:rPr>
                          <w:t>Unit</w:t>
                        </w:r>
                      </w:p>
                    </w:tc>
                  </w:tr>
                  <w:tr w:rsidR="002E44A6" w:rsidRPr="007E78EF" w:rsidTr="00DD6EFC">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4A6" w:rsidRPr="007E78EF" w:rsidRDefault="002E44A6" w:rsidP="002E44A6">
                        <w:pPr>
                          <w:jc w:val="center"/>
                          <w:rPr>
                            <w:rFonts w:eastAsiaTheme="minorHAnsi" w:cstheme="minorBidi"/>
                            <w:sz w:val="18"/>
                          </w:rPr>
                        </w:pPr>
                        <w:r w:rsidRPr="007E78EF">
                          <w:rPr>
                            <w:rFonts w:eastAsiaTheme="minorHAnsi" w:cstheme="minorBidi"/>
                            <w:sz w:val="18"/>
                          </w:rPr>
                          <w:t>PERFLUOROCTANOIC ACID (PFOA)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4A6" w:rsidRPr="007E78EF" w:rsidRDefault="002E44A6" w:rsidP="002E44A6">
                        <w:pPr>
                          <w:jc w:val="center"/>
                          <w:rPr>
                            <w:rFonts w:eastAsiaTheme="minorHAnsi" w:cstheme="minorBidi"/>
                            <w:sz w:val="18"/>
                          </w:rPr>
                        </w:pPr>
                        <w:r w:rsidRPr="007E78EF">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4A6" w:rsidRPr="007E78EF" w:rsidRDefault="002E44A6" w:rsidP="002E44A6">
                        <w:pPr>
                          <w:jc w:val="center"/>
                          <w:rPr>
                            <w:rFonts w:eastAsiaTheme="minorHAnsi" w:cstheme="minorBidi"/>
                            <w:sz w:val="18"/>
                          </w:rPr>
                        </w:pPr>
                        <w:r w:rsidRPr="007E78EF">
                          <w:rPr>
                            <w:rFonts w:eastAsiaTheme="minorHAnsi" w:cstheme="minorBidi"/>
                            <w:sz w:val="18"/>
                          </w:rPr>
                          <w:t>1.3</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4A6" w:rsidRPr="007E78EF" w:rsidRDefault="002E44A6" w:rsidP="002E44A6">
                        <w:pPr>
                          <w:jc w:val="center"/>
                          <w:rPr>
                            <w:rFonts w:eastAsiaTheme="minorHAnsi" w:cstheme="minorBidi"/>
                            <w:sz w:val="18"/>
                          </w:rPr>
                        </w:pPr>
                        <w:r w:rsidRPr="007E78EF">
                          <w:rPr>
                            <w:rFonts w:eastAsiaTheme="minorHAnsi" w:cstheme="minorBidi"/>
                            <w:sz w:val="18"/>
                          </w:rPr>
                          <w:t>1.3-1.3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4A6" w:rsidRPr="007E78EF" w:rsidRDefault="002E44A6" w:rsidP="002E44A6">
                        <w:pPr>
                          <w:jc w:val="center"/>
                          <w:rPr>
                            <w:rFonts w:eastAsiaTheme="minorHAnsi" w:cstheme="minorBidi"/>
                            <w:sz w:val="18"/>
                          </w:rPr>
                        </w:pPr>
                        <w:r w:rsidRPr="007E78EF">
                          <w:rPr>
                            <w:rFonts w:eastAsiaTheme="minorHAnsi" w:cstheme="minorBidi"/>
                            <w:sz w:val="18"/>
                          </w:rPr>
                          <w:t>ppb</w:t>
                        </w:r>
                      </w:p>
                    </w:tc>
                  </w:tr>
                </w:tbl>
                <w:p w:rsidR="002E44A6" w:rsidRDefault="002E44A6" w:rsidP="002E44A6"/>
              </w:tc>
            </w:tr>
            <w:bookmarkEnd w:id="0"/>
            <w:tr w:rsidR="00567EE6">
              <w:trPr>
                <w:trHeight w:val="1076"/>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++++++++++++++Environmental Protection Agency Required Health Effects Language++++++++++++++</w:t>
                  </w:r>
                </w:p>
                <w:p w:rsidR="00567EE6" w:rsidRDefault="002E44A6">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567EE6" w:rsidRDefault="00567EE6">
                  <w:pPr>
                    <w:spacing w:after="0" w:line="240" w:lineRule="auto"/>
                  </w:pPr>
                </w:p>
                <w:p w:rsidR="00567EE6" w:rsidRDefault="002E44A6">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CHESTNUT-READHIMER WATER SYSTEM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 xml:space="preserve">sk. Before drinking tap water, flush your pipes for several minutes by running your tap, taking a shower, doing laundry or a load of </w:t>
                  </w:r>
                  <w:r>
                    <w:rPr>
                      <w:rFonts w:ascii="Calibri" w:eastAsia="Calibri" w:hAnsi="Calibri"/>
                      <w:color w:val="000000"/>
                      <w:sz w:val="22"/>
                    </w:rPr>
                    <w:lastRenderedPageBreak/>
                    <w:t>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CHESTNUT-READHIMER WATER SYSTEM and BRIAN HAMRICK BUS Phone: 318-286-0451. Information on lead in drinking water, testing methods, and steps you c</w:t>
                  </w:r>
                  <w:r>
                    <w:rPr>
                      <w:rFonts w:ascii="Calibri" w:eastAsia="Calibri" w:hAnsi="Calibri"/>
                      <w:color w:val="000000"/>
                      <w:sz w:val="22"/>
                    </w:rPr>
                    <w:t>an take to minimize exposure is available at http://www.epa.gov/safewater/lead.</w:t>
                  </w:r>
                </w:p>
              </w:tc>
            </w:tr>
          </w:tbl>
          <w:p w:rsidR="00567EE6" w:rsidRDefault="00567EE6">
            <w:pPr>
              <w:spacing w:after="0" w:line="240" w:lineRule="auto"/>
            </w:pPr>
          </w:p>
        </w:tc>
      </w:tr>
      <w:tr w:rsidR="00567EE6">
        <w:trPr>
          <w:trHeight w:val="15"/>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567EE6">
              <w:trPr>
                <w:trHeight w:val="282"/>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Additional Required Health Effects Language:</w:t>
                  </w:r>
                </w:p>
              </w:tc>
            </w:tr>
            <w:tr w:rsidR="00567EE6">
              <w:trPr>
                <w:trHeight w:val="282"/>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This is an alert about your drinking water and a cosmetic dental problem that might affect children under nine (9) years of age. At low levels, fluoride can help prevent cavities, but children drinking water containing more than two (2) milligrams per lite</w:t>
                  </w:r>
                  <w:r>
                    <w:rPr>
                      <w:rFonts w:ascii="Calibri" w:eastAsia="Calibri" w:hAnsi="Calibri"/>
                      <w:color w:val="000000"/>
                      <w:sz w:val="22"/>
                    </w:rPr>
                    <w:t xml:space="preserve">r (mg/L) of fluoride may develop cosmetic discoloration of their permanent teeth (dental fluorosis). The drinking water provided by your community water system has a fluoride concentration greater than 2.0 mg/L. Dental fluorosis, in its moderate or severe </w:t>
                  </w:r>
                  <w:r>
                    <w:rPr>
                      <w:rFonts w:ascii="Calibri" w:eastAsia="Calibri" w:hAnsi="Calibri"/>
                      <w:color w:val="000000"/>
                      <w:sz w:val="22"/>
                    </w:rPr>
                    <w:t xml:space="preserve">forms, may result in a brown staining and/or pitting of the permanent teeth. This problem occurs only in developing teeth, before they erupt from the gums. Children under nine (9) should be provided with alternative sources of drinking water or water that </w:t>
                  </w:r>
                  <w:r>
                    <w:rPr>
                      <w:rFonts w:ascii="Calibri" w:eastAsia="Calibri" w:hAnsi="Calibri"/>
                      <w:color w:val="000000"/>
                      <w:sz w:val="22"/>
                    </w:rPr>
                    <w:t>has been treated to remove the fluoride to avoid the possibility of staining and pitting of their permanent teeth. You may also want to contact your dentist about proper use by young children of fluoride-containing products. Older children and adults may s</w:t>
                  </w:r>
                  <w:r>
                    <w:rPr>
                      <w:rFonts w:ascii="Calibri" w:eastAsia="Calibri" w:hAnsi="Calibri"/>
                      <w:color w:val="000000"/>
                      <w:sz w:val="22"/>
                    </w:rPr>
                    <w:t>afely drink the water. Drinking water containing more than four (4) mg/L of fluoride (the maximum contaminant level for fluoride) can increase your risk of developing bone disease. Your drinking water does not contain more than four (4) mg/L of fluoride, b</w:t>
                  </w:r>
                  <w:r>
                    <w:rPr>
                      <w:rFonts w:ascii="Calibri" w:eastAsia="Calibri" w:hAnsi="Calibri"/>
                      <w:color w:val="000000"/>
                      <w:sz w:val="22"/>
                    </w:rPr>
                    <w:t>ut we are required to notify you when we discover that the fluoride levels in your drinking water exceed two (2) mg/L because of this cosmetic dental problem. For more information, please call at the phone number located under the heading "How might I beco</w:t>
                  </w:r>
                  <w:r>
                    <w:rPr>
                      <w:rFonts w:ascii="Calibri" w:eastAsia="Calibri" w:hAnsi="Calibri"/>
                      <w:color w:val="000000"/>
                      <w:sz w:val="22"/>
                    </w:rPr>
                    <w:t xml:space="preserve">me actively involved?" on page 1 of this report. Some </w:t>
                  </w:r>
                  <w:proofErr w:type="gramStart"/>
                  <w:r>
                    <w:rPr>
                      <w:rFonts w:ascii="Calibri" w:eastAsia="Calibri" w:hAnsi="Calibri"/>
                      <w:color w:val="000000"/>
                      <w:sz w:val="22"/>
                    </w:rPr>
                    <w:t>home water treatment units</w:t>
                  </w:r>
                  <w:proofErr w:type="gramEnd"/>
                  <w:r>
                    <w:rPr>
                      <w:rFonts w:ascii="Calibri" w:eastAsia="Calibri" w:hAnsi="Calibri"/>
                      <w:color w:val="000000"/>
                      <w:sz w:val="22"/>
                    </w:rPr>
                    <w:t xml:space="preserve"> are also available to remove fluoride from drinking water. To learn more about available </w:t>
                  </w:r>
                  <w:proofErr w:type="gramStart"/>
                  <w:r>
                    <w:rPr>
                      <w:rFonts w:ascii="Calibri" w:eastAsia="Calibri" w:hAnsi="Calibri"/>
                      <w:color w:val="000000"/>
                      <w:sz w:val="22"/>
                    </w:rPr>
                    <w:t>home water treatment units</w:t>
                  </w:r>
                  <w:proofErr w:type="gramEnd"/>
                  <w:r>
                    <w:rPr>
                      <w:rFonts w:ascii="Calibri" w:eastAsia="Calibri" w:hAnsi="Calibri"/>
                      <w:color w:val="000000"/>
                      <w:sz w:val="22"/>
                    </w:rPr>
                    <w:t>, you may call NSF International at 1-877-8-NSF-HELP.</w:t>
                  </w:r>
                </w:p>
              </w:tc>
            </w:tr>
            <w:tr w:rsidR="00567EE6">
              <w:trPr>
                <w:trHeight w:val="282"/>
              </w:trPr>
              <w:tc>
                <w:tcPr>
                  <w:tcW w:w="9346"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 xml:space="preserve">95th </w:t>
                  </w:r>
                  <w:r>
                    <w:rPr>
                      <w:rFonts w:ascii="Calibri" w:eastAsia="Calibri" w:hAnsi="Calibri"/>
                      <w:color w:val="000000"/>
                      <w:sz w:val="22"/>
                    </w:rPr>
                    <w:t>Percentile HE</w:t>
                  </w:r>
                </w:p>
              </w:tc>
            </w:tr>
          </w:tbl>
          <w:p w:rsidR="00567EE6" w:rsidRDefault="00567EE6">
            <w:pPr>
              <w:spacing w:after="0" w:line="240" w:lineRule="auto"/>
            </w:pPr>
          </w:p>
        </w:tc>
      </w:tr>
      <w:tr w:rsidR="00567EE6">
        <w:trPr>
          <w:trHeight w:val="55"/>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720"/>
        </w:trPr>
        <w:tc>
          <w:tcPr>
            <w:tcW w:w="6" w:type="dxa"/>
          </w:tcPr>
          <w:p w:rsidR="00567EE6" w:rsidRDefault="00567EE6">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567EE6">
              <w:trPr>
                <w:trHeight w:hRule="exact" w:val="720"/>
              </w:trPr>
              <w:tc>
                <w:tcPr>
                  <w:tcW w:w="9346" w:type="dxa"/>
                  <w:tcBorders>
                    <w:top w:val="nil"/>
                    <w:left w:val="nil"/>
                    <w:bottom w:val="nil"/>
                    <w:right w:val="nil"/>
                  </w:tcBorders>
                  <w:tcMar>
                    <w:top w:w="0" w:type="dxa"/>
                    <w:left w:w="0" w:type="dxa"/>
                    <w:bottom w:w="0" w:type="dxa"/>
                    <w:right w:w="0" w:type="dxa"/>
                  </w:tcMar>
                </w:tcPr>
                <w:p w:rsidR="00567EE6" w:rsidRDefault="002E44A6">
                  <w:pPr>
                    <w:spacing w:after="0" w:line="240" w:lineRule="auto"/>
                  </w:pPr>
                  <w:r>
                    <w:rPr>
                      <w:rFonts w:ascii="Calibri" w:eastAsia="Calibri" w:hAnsi="Calibri"/>
                      <w:color w:val="000000"/>
                      <w:sz w:val="22"/>
                    </w:rPr>
                    <w:t>There are no additional required health effects violation notices.</w:t>
                  </w:r>
                </w:p>
              </w:tc>
            </w:tr>
          </w:tbl>
          <w:p w:rsidR="00567EE6" w:rsidRDefault="00567EE6">
            <w:pPr>
              <w:spacing w:after="0" w:line="240" w:lineRule="auto"/>
            </w:pPr>
          </w:p>
        </w:tc>
      </w:tr>
      <w:tr w:rsidR="00567EE6">
        <w:trPr>
          <w:trHeight w:val="406"/>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r w:rsidR="002E44A6" w:rsidTr="002E44A6">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67EE6">
              <w:trPr>
                <w:trHeight w:val="1076"/>
              </w:trPr>
              <w:tc>
                <w:tcPr>
                  <w:tcW w:w="9360" w:type="dxa"/>
                  <w:tcBorders>
                    <w:top w:val="nil"/>
                    <w:left w:val="nil"/>
                    <w:bottom w:val="nil"/>
                    <w:right w:val="nil"/>
                  </w:tcBorders>
                  <w:tcMar>
                    <w:top w:w="39" w:type="dxa"/>
                    <w:left w:w="39" w:type="dxa"/>
                    <w:bottom w:w="39" w:type="dxa"/>
                    <w:right w:w="39" w:type="dxa"/>
                  </w:tcMar>
                </w:tcPr>
                <w:p w:rsidR="00567EE6" w:rsidRDefault="002E44A6">
                  <w:pPr>
                    <w:spacing w:after="0" w:line="240" w:lineRule="auto"/>
                  </w:pPr>
                  <w:r>
                    <w:rPr>
                      <w:rFonts w:ascii="Calibri" w:eastAsia="Calibri" w:hAnsi="Calibri"/>
                      <w:color w:val="000000"/>
                      <w:sz w:val="22"/>
                    </w:rPr>
                    <w:t>+++++++++++++++++++++++++++++++++++++++++++++++++++++++++++++++++++++++++++++++++++</w:t>
                  </w:r>
                </w:p>
                <w:p w:rsidR="00567EE6" w:rsidRDefault="002E44A6">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567EE6" w:rsidRDefault="002E44A6">
                  <w:pPr>
                    <w:spacing w:after="0" w:line="240" w:lineRule="auto"/>
                  </w:pPr>
                  <w:r>
                    <w:rPr>
                      <w:rFonts w:ascii="Calibri" w:eastAsia="Calibri" w:hAnsi="Calibri"/>
                      <w:color w:val="000000"/>
                      <w:sz w:val="22"/>
                    </w:rPr>
                    <w:t>    </w:t>
                  </w:r>
                </w:p>
                <w:p w:rsidR="00567EE6" w:rsidRDefault="002E44A6">
                  <w:pPr>
                    <w:spacing w:after="0" w:line="240" w:lineRule="auto"/>
                  </w:pPr>
                  <w:r>
                    <w:rPr>
                      <w:rFonts w:ascii="Calibri" w:eastAsia="Calibri" w:hAnsi="Calibri"/>
                      <w:color w:val="000000"/>
                      <w:sz w:val="22"/>
                    </w:rPr>
                    <w:t>     </w:t>
                  </w:r>
                  <w:r>
                    <w:rPr>
                      <w:rFonts w:ascii="Calibri" w:eastAsia="Calibri" w:hAnsi="Calibri"/>
                      <w:color w:val="000000"/>
                      <w:sz w:val="22"/>
                    </w:rPr>
                    <w:t>           We at the CHESTNUT-READHIMER WATER SYSTEM work around the clock to provide top quality drinking water to every tap.  We ask that all our customers help us protect and conserve our water sources, which are the heart of our community, our way of l</w:t>
                  </w:r>
                  <w:r>
                    <w:rPr>
                      <w:rFonts w:ascii="Calibri" w:eastAsia="Calibri" w:hAnsi="Calibri"/>
                      <w:color w:val="000000"/>
                      <w:sz w:val="22"/>
                    </w:rPr>
                    <w:t xml:space="preserve">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67EE6" w:rsidRDefault="00567EE6">
            <w:pPr>
              <w:spacing w:after="0" w:line="240" w:lineRule="auto"/>
            </w:pPr>
          </w:p>
        </w:tc>
      </w:tr>
      <w:tr w:rsidR="00567EE6">
        <w:trPr>
          <w:trHeight w:val="540"/>
        </w:trPr>
        <w:tc>
          <w:tcPr>
            <w:tcW w:w="6" w:type="dxa"/>
          </w:tcPr>
          <w:p w:rsidR="00567EE6" w:rsidRDefault="00567EE6">
            <w:pPr>
              <w:pStyle w:val="EmptyCellLayoutStyle"/>
              <w:spacing w:after="0" w:line="240" w:lineRule="auto"/>
            </w:pPr>
          </w:p>
        </w:tc>
        <w:tc>
          <w:tcPr>
            <w:tcW w:w="6" w:type="dxa"/>
          </w:tcPr>
          <w:p w:rsidR="00567EE6" w:rsidRDefault="00567EE6">
            <w:pPr>
              <w:pStyle w:val="EmptyCellLayoutStyle"/>
              <w:spacing w:after="0" w:line="240" w:lineRule="auto"/>
            </w:pPr>
          </w:p>
        </w:tc>
        <w:tc>
          <w:tcPr>
            <w:tcW w:w="0" w:type="dxa"/>
          </w:tcPr>
          <w:p w:rsidR="00567EE6" w:rsidRDefault="00567EE6">
            <w:pPr>
              <w:pStyle w:val="EmptyCellLayoutStyle"/>
              <w:spacing w:after="0" w:line="240" w:lineRule="auto"/>
            </w:pPr>
          </w:p>
        </w:tc>
        <w:tc>
          <w:tcPr>
            <w:tcW w:w="194" w:type="dxa"/>
          </w:tcPr>
          <w:p w:rsidR="00567EE6" w:rsidRDefault="00567EE6">
            <w:pPr>
              <w:pStyle w:val="EmptyCellLayoutStyle"/>
              <w:spacing w:after="0" w:line="240" w:lineRule="auto"/>
            </w:pPr>
          </w:p>
        </w:tc>
        <w:tc>
          <w:tcPr>
            <w:tcW w:w="165" w:type="dxa"/>
          </w:tcPr>
          <w:p w:rsidR="00567EE6" w:rsidRDefault="00567EE6">
            <w:pPr>
              <w:pStyle w:val="EmptyCellLayoutStyle"/>
              <w:spacing w:after="0" w:line="240" w:lineRule="auto"/>
            </w:pPr>
          </w:p>
        </w:tc>
        <w:tc>
          <w:tcPr>
            <w:tcW w:w="31" w:type="dxa"/>
          </w:tcPr>
          <w:p w:rsidR="00567EE6" w:rsidRDefault="00567EE6">
            <w:pPr>
              <w:pStyle w:val="EmptyCellLayoutStyle"/>
              <w:spacing w:after="0" w:line="240" w:lineRule="auto"/>
            </w:pPr>
          </w:p>
        </w:tc>
        <w:tc>
          <w:tcPr>
            <w:tcW w:w="659" w:type="dxa"/>
          </w:tcPr>
          <w:p w:rsidR="00567EE6" w:rsidRDefault="00567EE6">
            <w:pPr>
              <w:pStyle w:val="EmptyCellLayoutStyle"/>
              <w:spacing w:after="0" w:line="240" w:lineRule="auto"/>
            </w:pPr>
          </w:p>
        </w:tc>
        <w:tc>
          <w:tcPr>
            <w:tcW w:w="7654" w:type="dxa"/>
          </w:tcPr>
          <w:p w:rsidR="00567EE6" w:rsidRDefault="00567EE6">
            <w:pPr>
              <w:pStyle w:val="EmptyCellLayoutStyle"/>
              <w:spacing w:after="0" w:line="240" w:lineRule="auto"/>
            </w:pPr>
          </w:p>
        </w:tc>
        <w:tc>
          <w:tcPr>
            <w:tcW w:w="25" w:type="dxa"/>
          </w:tcPr>
          <w:p w:rsidR="00567EE6" w:rsidRDefault="00567EE6">
            <w:pPr>
              <w:pStyle w:val="EmptyCellLayoutStyle"/>
              <w:spacing w:after="0" w:line="240" w:lineRule="auto"/>
            </w:pPr>
          </w:p>
        </w:tc>
        <w:tc>
          <w:tcPr>
            <w:tcW w:w="465" w:type="dxa"/>
          </w:tcPr>
          <w:p w:rsidR="00567EE6" w:rsidRDefault="00567EE6">
            <w:pPr>
              <w:pStyle w:val="EmptyCellLayoutStyle"/>
              <w:spacing w:after="0" w:line="240" w:lineRule="auto"/>
            </w:pPr>
          </w:p>
        </w:tc>
        <w:tc>
          <w:tcPr>
            <w:tcW w:w="136" w:type="dxa"/>
          </w:tcPr>
          <w:p w:rsidR="00567EE6" w:rsidRDefault="00567EE6">
            <w:pPr>
              <w:pStyle w:val="EmptyCellLayoutStyle"/>
              <w:spacing w:after="0" w:line="240" w:lineRule="auto"/>
            </w:pPr>
          </w:p>
        </w:tc>
      </w:tr>
    </w:tbl>
    <w:p w:rsidR="00567EE6" w:rsidRDefault="00567EE6">
      <w:pPr>
        <w:spacing w:after="0" w:line="240" w:lineRule="auto"/>
      </w:pPr>
    </w:p>
    <w:sectPr w:rsidR="00567EE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7EE6"/>
    <w:rsid w:val="002E44A6"/>
    <w:rsid w:val="0056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9E93B-45A6-46F2-B8A4-F15801BB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3364</Words>
  <Characters>19176</Characters>
  <Application>Microsoft Office Word</Application>
  <DocSecurity>0</DocSecurity>
  <Lines>159</Lines>
  <Paragraphs>44</Paragraphs>
  <ScaleCrop>false</ScaleCrop>
  <Company>State of Louisiana</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2026-04-22T20:07:00Z</dcterms:created>
  <dcterms:modified xsi:type="dcterms:W3CDTF">2026-04-22T20:07:00Z</dcterms:modified>
</cp:coreProperties>
</file>