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RAPIDES PARISH WATERWORKS DISTRICT 3</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LA1079017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RAPIDES PARISH WATERWORKS DISTRICT 3</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LA1079017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 AT BIG CREEK</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R 1039</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R 1224                         </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R 1473</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1   R 993</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3   R 1192</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5 R-1299</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8</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JIMMY FRENCH</w:t>
                  </w:r>
                  <w:r>
                    <w:rPr>
                      <w:rFonts w:ascii="Calibri" w:hAnsi="Calibri" w:eastAsia="Calibri"/>
                      <w:color w:val="000000"/>
                      <w:sz w:val="22"/>
                    </w:rPr>
                    <w:t xml:space="preserve"> at  </w:t>
                  </w:r>
                  <w:r>
                    <w:rPr>
                      <w:rFonts w:ascii="Calibri" w:hAnsi="Calibri" w:eastAsia="Calibri"/>
                      <w:color w:val="000000"/>
                      <w:sz w:val="22"/>
                    </w:rPr>
                    <w:t xml:space="preserve">318-640-1379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0.06 - 5.0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DONAHUE FERRY &amp; WHITTINGTON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POINT OF ENTRY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RIFLE RANGE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TIOGA RD &amp; ADAMS DR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DONAHUE FERRY &amp; WHITTINGTON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POINT OF ENTRY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RIFLE RANGE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TIOGA RD &amp; ADAMS DR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10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09"/>
              <w:gridCol w:w="1740"/>
              <w:gridCol w:w="1535"/>
              <w:gridCol w:w="1203"/>
              <w:gridCol w:w="817"/>
              <w:gridCol w:w="890"/>
            </w:tblGrid>
            <w:tr>
              <w:trPr>
                <w:trHeight w:val="270" w:hRule="atLeast"/>
              </w:trPr>
              <w:tc>
                <w:tcPr>
                  <w:tcW w:w="310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1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161.4</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161.4</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6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RAPIDES PARISH WATERWORKS DISTRICT 3</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RAPIDES PARISH WATERWORKS DISTRICT 3</w:t>
                  </w:r>
                  <w:r>
                    <w:rPr>
                      <w:rFonts w:ascii="Calibri" w:hAnsi="Calibri" w:eastAsia="Calibri"/>
                      <w:color w:val="000000"/>
                      <w:sz w:val="22"/>
                    </w:rPr>
                    <w:t xml:space="preserve"> and </w:t>
                  </w:r>
                  <w:r>
                    <w:rPr>
                      <w:rFonts w:ascii="Calibri" w:hAnsi="Calibri" w:eastAsia="Calibri"/>
                      <w:color w:val="000000"/>
                      <w:sz w:val="22"/>
                    </w:rPr>
                    <w:t xml:space="preserve">JIMMY FRENCH BUS Phone: 318-640-1379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RAPIDES PARISH WATERWORKS DISTRICT 3</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